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3892015"/>
        <w:docPartObj>
          <w:docPartGallery w:val="Cover Pages"/>
          <w:docPartUnique/>
        </w:docPartObj>
      </w:sdtPr>
      <w:sdtEndPr/>
      <w:sdtContent>
        <w:p w:rsidR="00687F39" w:rsidRDefault="00687F39" w:rsidP="008945B4">
          <w:r>
            <w:rPr>
              <w:noProof/>
              <w:lang w:eastAsia="en-AU"/>
            </w:rPr>
            <mc:AlternateContent>
              <mc:Choice Requires="wps">
                <w:drawing>
                  <wp:anchor distT="0" distB="0" distL="114300" distR="114300" simplePos="0" relativeHeight="251659264" behindDoc="1" locked="0" layoutInCell="1" allowOverlap="1" wp14:anchorId="347DA3C4" wp14:editId="530061E1">
                    <wp:simplePos x="0" y="0"/>
                    <wp:positionH relativeFrom="column">
                      <wp:posOffset>-657225</wp:posOffset>
                    </wp:positionH>
                    <wp:positionV relativeFrom="paragraph">
                      <wp:posOffset>-559435</wp:posOffset>
                    </wp:positionV>
                    <wp:extent cx="7058025" cy="101631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058025" cy="101631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51.75pt;margin-top:-44.05pt;width:555.75pt;height:800.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" fillcolor="#d5d6d2 [3214]" stroked="f" strokeweight="2pt"/>
                </w:pict>
              </mc:Fallback>
            </mc:AlternateContent>
          </w:r>
          <w:r>
            <w:rPr>
              <w:noProof/>
              <w:lang w:eastAsia="en-AU"/>
            </w:rPr>
            <w:drawing>
              <wp:inline distT="0" distB="0" distL="0" distR="0" wp14:anchorId="50B7E01C" wp14:editId="391D772D">
                <wp:extent cx="2725235" cy="609600"/>
                <wp:effectExtent l="0" t="0" r="0" b="0"/>
                <wp:docPr id="4" name="Picture 4" title="A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C+GovtCrest_PMS286_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028" cy="609330"/>
                        </a:xfrm>
                        <a:prstGeom prst="rect">
                          <a:avLst/>
                        </a:prstGeom>
                      </pic:spPr>
                    </pic:pic>
                  </a:graphicData>
                </a:graphic>
              </wp:inline>
            </w:drawing>
          </w:r>
        </w:p>
        <w:p w:rsidR="00687F39" w:rsidRPr="005E6C0E" w:rsidRDefault="00687F39" w:rsidP="00181223"/>
        <w:tbl>
          <w:tblPr>
            <w:tblStyle w:val="TableGrid"/>
            <w:tblW w:w="0" w:type="auto"/>
            <w:tblBorders>
              <w:top w:val="none" w:sz="0" w:space="0" w:color="auto"/>
              <w:bottom w:val="none" w:sz="0" w:space="0" w:color="auto"/>
            </w:tblBorders>
            <w:tblLook w:val="0400" w:firstRow="0" w:lastRow="0" w:firstColumn="0" w:lastColumn="0" w:noHBand="0" w:noVBand="1"/>
          </w:tblPr>
          <w:tblGrid>
            <w:gridCol w:w="9242"/>
          </w:tblGrid>
          <w:tr w:rsidR="00687F39" w:rsidRPr="00C755AD" w:rsidTr="00C755AD">
            <w:trPr>
              <w:trHeight w:val="3135"/>
            </w:trPr>
            <w:tc>
              <w:tcPr>
                <w:tcW w:w="9242" w:type="dxa"/>
              </w:tcPr>
              <w:p w:rsidR="00687F39" w:rsidRPr="00C755AD" w:rsidRDefault="00687F39" w:rsidP="00C755AD">
                <w:pPr>
                  <w:spacing w:before="720"/>
                  <w:contextualSpacing/>
                  <w:outlineLvl w:val="0"/>
                  <w:rPr>
                    <w:rFonts w:asciiTheme="majorHAnsi" w:eastAsiaTheme="majorEastAsia" w:hAnsiTheme="majorHAnsi" w:cstheme="majorBidi"/>
                    <w:color w:val="4F2D7D" w:themeColor="accent2"/>
                    <w:spacing w:val="5"/>
                    <w:kern w:val="28"/>
                    <w:sz w:val="72"/>
                    <w:szCs w:val="52"/>
                  </w:rPr>
                </w:pPr>
              </w:p>
            </w:tc>
          </w:tr>
          <w:tr w:rsidR="00687F39" w:rsidRPr="00C755AD" w:rsidTr="00C755AD">
            <w:tc>
              <w:tcPr>
                <w:tcW w:w="9242" w:type="dxa"/>
              </w:tcPr>
              <w:p w:rsidR="00687F39" w:rsidRPr="00C755AD" w:rsidRDefault="00B4572D" w:rsidP="00303C4A">
                <w:pPr>
                  <w:pStyle w:val="Title"/>
                </w:pPr>
                <w:bookmarkStart w:id="1" w:name="_Toc451080220"/>
                <w:r>
                  <w:t>Targeting scams</w:t>
                </w:r>
                <w:bookmarkEnd w:id="1"/>
              </w:p>
            </w:tc>
          </w:tr>
          <w:tr w:rsidR="00687F39" w:rsidRPr="00C755AD" w:rsidTr="00C755AD">
            <w:tc>
              <w:tcPr>
                <w:tcW w:w="9242" w:type="dxa"/>
              </w:tcPr>
              <w:p w:rsidR="00687F39" w:rsidRPr="00C755AD" w:rsidRDefault="00B4572D" w:rsidP="00303C4A">
                <w:pPr>
                  <w:pStyle w:val="Subtitle"/>
                </w:pPr>
                <w:r>
                  <w:t>Report of the ACCC on scams activity 2015</w:t>
                </w:r>
              </w:p>
            </w:tc>
          </w:tr>
          <w:tr w:rsidR="00687F39" w:rsidRPr="00C755AD" w:rsidTr="00C755AD">
            <w:tc>
              <w:tcPr>
                <w:tcW w:w="9242" w:type="dxa"/>
              </w:tcPr>
              <w:p w:rsidR="00687F39" w:rsidRPr="00C755AD" w:rsidRDefault="00687F39" w:rsidP="00303C4A"/>
              <w:p w:rsidR="00687F39" w:rsidRPr="00C755AD" w:rsidRDefault="00B4572D" w:rsidP="00303C4A">
                <w:pPr>
                  <w:pStyle w:val="CoverDate"/>
                </w:pPr>
                <w:r>
                  <w:t>May 2016</w:t>
                </w:r>
              </w:p>
            </w:tc>
          </w:tr>
        </w:tbl>
        <w:p w:rsidR="00687F39" w:rsidRPr="003B5A70" w:rsidRDefault="00687F39" w:rsidP="005E6C0E">
          <w:pPr>
            <w:tabs>
              <w:tab w:val="left" w:pos="340"/>
              <w:tab w:val="left" w:pos="680"/>
              <w:tab w:val="left" w:pos="1021"/>
              <w:tab w:val="left" w:pos="1361"/>
            </w:tabs>
          </w:pPr>
        </w:p>
        <w:p w:rsidR="00687F39" w:rsidRDefault="00687F39">
          <w:r>
            <w:br w:type="page"/>
          </w:r>
        </w:p>
        <w:sdt>
          <w:sdtPr>
            <w:rPr>
              <w:rFonts w:ascii="Arial" w:eastAsiaTheme="minorHAnsi" w:hAnsi="Arial" w:cstheme="minorBidi"/>
              <w:bCs w:val="0"/>
              <w:color w:val="auto"/>
              <w:sz w:val="22"/>
              <w:szCs w:val="22"/>
              <w:lang w:val="en-AU" w:eastAsia="en-US"/>
            </w:rPr>
            <w:id w:val="1169761255"/>
            <w:docPartObj>
              <w:docPartGallery w:val="Table of Contents"/>
              <w:docPartUnique/>
            </w:docPartObj>
          </w:sdtPr>
          <w:sdtEndPr>
            <w:rPr>
              <w:rStyle w:val="Strong"/>
              <w:b/>
              <w:bCs/>
            </w:rPr>
          </w:sdtEndPr>
          <w:sdtContent>
            <w:p w:rsidR="009F2BE5" w:rsidRDefault="009F2BE5" w:rsidP="00361459">
              <w:pPr>
                <w:pStyle w:val="TOCHeading"/>
              </w:pPr>
              <w:r>
                <w:t>Contents</w:t>
              </w:r>
            </w:p>
            <w:p w:rsidR="00B4572D" w:rsidRDefault="009F2BE5">
              <w:pPr>
                <w:pStyle w:val="TOC1"/>
                <w:rPr>
                  <w:rFonts w:asciiTheme="minorHAnsi" w:eastAsiaTheme="minorEastAsia" w:hAnsiTheme="minorHAnsi"/>
                  <w:lang w:val="en-AU" w:eastAsia="en-AU"/>
                </w:rPr>
              </w:pPr>
              <w:r>
                <w:fldChar w:fldCharType="begin"/>
              </w:r>
              <w:r>
                <w:instrText xml:space="preserve"> TOC \o "1-3" \h \z \u \t "Heading 6,1" </w:instrText>
              </w:r>
              <w:r>
                <w:fldChar w:fldCharType="separate"/>
              </w:r>
              <w:hyperlink w:anchor="_Toc451080221" w:history="1">
                <w:r w:rsidR="00B4572D" w:rsidRPr="00AC2014">
                  <w:rPr>
                    <w:rStyle w:val="Hyperlink"/>
                  </w:rPr>
                  <w:t>Foreword</w:t>
                </w:r>
                <w:r w:rsidR="00B4572D">
                  <w:rPr>
                    <w:webHidden/>
                  </w:rPr>
                  <w:tab/>
                </w:r>
                <w:r w:rsidR="00B4572D">
                  <w:rPr>
                    <w:webHidden/>
                  </w:rPr>
                  <w:fldChar w:fldCharType="begin"/>
                </w:r>
                <w:r w:rsidR="00B4572D">
                  <w:rPr>
                    <w:webHidden/>
                  </w:rPr>
                  <w:instrText xml:space="preserve"> PAGEREF _Toc451080221 \h </w:instrText>
                </w:r>
                <w:r w:rsidR="00B4572D">
                  <w:rPr>
                    <w:webHidden/>
                  </w:rPr>
                </w:r>
                <w:r w:rsidR="00B4572D">
                  <w:rPr>
                    <w:webHidden/>
                  </w:rPr>
                  <w:fldChar w:fldCharType="separate"/>
                </w:r>
                <w:r w:rsidR="009606C1">
                  <w:rPr>
                    <w:webHidden/>
                  </w:rPr>
                  <w:t>6</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222" w:history="1">
                <w:r w:rsidR="00B4572D" w:rsidRPr="00AC2014">
                  <w:rPr>
                    <w:rStyle w:val="Hyperlink"/>
                  </w:rPr>
                  <w:t>1.</w:t>
                </w:r>
                <w:r w:rsidR="00B4572D">
                  <w:rPr>
                    <w:rFonts w:asciiTheme="minorHAnsi" w:eastAsiaTheme="minorEastAsia" w:hAnsiTheme="minorHAnsi"/>
                    <w:lang w:val="en-AU" w:eastAsia="en-AU"/>
                  </w:rPr>
                  <w:tab/>
                </w:r>
                <w:r w:rsidR="00B4572D" w:rsidRPr="00AC2014">
                  <w:rPr>
                    <w:rStyle w:val="Hyperlink"/>
                  </w:rPr>
                  <w:t>Snapshot of 2015</w:t>
                </w:r>
                <w:r w:rsidR="00B4572D">
                  <w:rPr>
                    <w:webHidden/>
                  </w:rPr>
                  <w:tab/>
                </w:r>
                <w:r w:rsidR="00B4572D">
                  <w:rPr>
                    <w:webHidden/>
                  </w:rPr>
                  <w:fldChar w:fldCharType="begin"/>
                </w:r>
                <w:r w:rsidR="00B4572D">
                  <w:rPr>
                    <w:webHidden/>
                  </w:rPr>
                  <w:instrText xml:space="preserve"> PAGEREF _Toc451080222 \h </w:instrText>
                </w:r>
                <w:r w:rsidR="00B4572D">
                  <w:rPr>
                    <w:webHidden/>
                  </w:rPr>
                </w:r>
                <w:r w:rsidR="00B4572D">
                  <w:rPr>
                    <w:webHidden/>
                  </w:rPr>
                  <w:fldChar w:fldCharType="separate"/>
                </w:r>
                <w:r w:rsidR="009606C1">
                  <w:rPr>
                    <w:webHidden/>
                  </w:rPr>
                  <w:t>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23" w:history="1">
                <w:r w:rsidR="00B4572D" w:rsidRPr="00AC2014">
                  <w:rPr>
                    <w:rStyle w:val="Hyperlink"/>
                  </w:rPr>
                  <w:t>Overall contact levels and financial losses</w:t>
                </w:r>
                <w:r w:rsidR="00B4572D">
                  <w:rPr>
                    <w:webHidden/>
                  </w:rPr>
                  <w:tab/>
                </w:r>
                <w:r w:rsidR="00B4572D">
                  <w:rPr>
                    <w:webHidden/>
                  </w:rPr>
                  <w:fldChar w:fldCharType="begin"/>
                </w:r>
                <w:r w:rsidR="00B4572D">
                  <w:rPr>
                    <w:webHidden/>
                  </w:rPr>
                  <w:instrText xml:space="preserve"> PAGEREF _Toc451080223 \h </w:instrText>
                </w:r>
                <w:r w:rsidR="00B4572D">
                  <w:rPr>
                    <w:webHidden/>
                  </w:rPr>
                </w:r>
                <w:r w:rsidR="00B4572D">
                  <w:rPr>
                    <w:webHidden/>
                  </w:rPr>
                  <w:fldChar w:fldCharType="separate"/>
                </w:r>
                <w:r w:rsidR="009606C1">
                  <w:rPr>
                    <w:webHidden/>
                  </w:rPr>
                  <w:t>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24" w:history="1">
                <w:r w:rsidR="00B4572D" w:rsidRPr="00AC2014">
                  <w:rPr>
                    <w:rStyle w:val="Hyperlink"/>
                  </w:rPr>
                  <w:t>Most significant scams and losses</w:t>
                </w:r>
                <w:r w:rsidR="00B4572D">
                  <w:rPr>
                    <w:webHidden/>
                  </w:rPr>
                  <w:tab/>
                </w:r>
                <w:r w:rsidR="00B4572D">
                  <w:rPr>
                    <w:webHidden/>
                  </w:rPr>
                  <w:fldChar w:fldCharType="begin"/>
                </w:r>
                <w:r w:rsidR="00B4572D">
                  <w:rPr>
                    <w:webHidden/>
                  </w:rPr>
                  <w:instrText xml:space="preserve"> PAGEREF _Toc451080224 \h </w:instrText>
                </w:r>
                <w:r w:rsidR="00B4572D">
                  <w:rPr>
                    <w:webHidden/>
                  </w:rPr>
                </w:r>
                <w:r w:rsidR="00B4572D">
                  <w:rPr>
                    <w:webHidden/>
                  </w:rPr>
                  <w:fldChar w:fldCharType="separate"/>
                </w:r>
                <w:r w:rsidR="009606C1">
                  <w:rPr>
                    <w:webHidden/>
                  </w:rPr>
                  <w:t>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25" w:history="1">
                <w:r w:rsidR="00B4572D" w:rsidRPr="00AC2014">
                  <w:rPr>
                    <w:rStyle w:val="Hyperlink"/>
                  </w:rPr>
                  <w:t>Demographics</w:t>
                </w:r>
                <w:r w:rsidR="00B4572D">
                  <w:rPr>
                    <w:webHidden/>
                  </w:rPr>
                  <w:tab/>
                </w:r>
                <w:r w:rsidR="00B4572D">
                  <w:rPr>
                    <w:webHidden/>
                  </w:rPr>
                  <w:fldChar w:fldCharType="begin"/>
                </w:r>
                <w:r w:rsidR="00B4572D">
                  <w:rPr>
                    <w:webHidden/>
                  </w:rPr>
                  <w:instrText xml:space="preserve"> PAGEREF _Toc451080225 \h </w:instrText>
                </w:r>
                <w:r w:rsidR="00B4572D">
                  <w:rPr>
                    <w:webHidden/>
                  </w:rPr>
                </w:r>
                <w:r w:rsidR="00B4572D">
                  <w:rPr>
                    <w:webHidden/>
                  </w:rPr>
                  <w:fldChar w:fldCharType="separate"/>
                </w:r>
                <w:r w:rsidR="009606C1">
                  <w:rPr>
                    <w:webHidden/>
                  </w:rPr>
                  <w:t>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26" w:history="1">
                <w:r w:rsidR="00B4572D" w:rsidRPr="00AC2014">
                  <w:rPr>
                    <w:rStyle w:val="Hyperlink"/>
                  </w:rPr>
                  <w:t>Scam delivery method</w:t>
                </w:r>
                <w:r w:rsidR="00B4572D">
                  <w:rPr>
                    <w:webHidden/>
                  </w:rPr>
                  <w:tab/>
                </w:r>
                <w:r w:rsidR="00B4572D">
                  <w:rPr>
                    <w:webHidden/>
                  </w:rPr>
                  <w:fldChar w:fldCharType="begin"/>
                </w:r>
                <w:r w:rsidR="00B4572D">
                  <w:rPr>
                    <w:webHidden/>
                  </w:rPr>
                  <w:instrText xml:space="preserve"> PAGEREF _Toc451080226 \h </w:instrText>
                </w:r>
                <w:r w:rsidR="00B4572D">
                  <w:rPr>
                    <w:webHidden/>
                  </w:rPr>
                </w:r>
                <w:r w:rsidR="00B4572D">
                  <w:rPr>
                    <w:webHidden/>
                  </w:rPr>
                  <w:fldChar w:fldCharType="separate"/>
                </w:r>
                <w:r w:rsidR="009606C1">
                  <w:rPr>
                    <w:webHidden/>
                  </w:rPr>
                  <w:t>10</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27" w:history="1">
                <w:r w:rsidR="00B4572D" w:rsidRPr="00AC2014">
                  <w:rPr>
                    <w:rStyle w:val="Hyperlink"/>
                  </w:rPr>
                  <w:t>Indigenous scam reports</w:t>
                </w:r>
                <w:r w:rsidR="00B4572D">
                  <w:rPr>
                    <w:webHidden/>
                  </w:rPr>
                  <w:tab/>
                </w:r>
                <w:r w:rsidR="00B4572D">
                  <w:rPr>
                    <w:webHidden/>
                  </w:rPr>
                  <w:fldChar w:fldCharType="begin"/>
                </w:r>
                <w:r w:rsidR="00B4572D">
                  <w:rPr>
                    <w:webHidden/>
                  </w:rPr>
                  <w:instrText xml:space="preserve"> PAGEREF _Toc451080227 \h </w:instrText>
                </w:r>
                <w:r w:rsidR="00B4572D">
                  <w:rPr>
                    <w:webHidden/>
                  </w:rPr>
                </w:r>
                <w:r w:rsidR="00B4572D">
                  <w:rPr>
                    <w:webHidden/>
                  </w:rPr>
                  <w:fldChar w:fldCharType="separate"/>
                </w:r>
                <w:r w:rsidR="009606C1">
                  <w:rPr>
                    <w:webHidden/>
                  </w:rPr>
                  <w:t>10</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28" w:history="1">
                <w:r w:rsidR="00B4572D" w:rsidRPr="00AC2014">
                  <w:rPr>
                    <w:rStyle w:val="Hyperlink"/>
                  </w:rPr>
                  <w:t>Small business contacts</w:t>
                </w:r>
                <w:r w:rsidR="00B4572D">
                  <w:rPr>
                    <w:webHidden/>
                  </w:rPr>
                  <w:tab/>
                </w:r>
                <w:r w:rsidR="00B4572D">
                  <w:rPr>
                    <w:webHidden/>
                  </w:rPr>
                  <w:fldChar w:fldCharType="begin"/>
                </w:r>
                <w:r w:rsidR="00B4572D">
                  <w:rPr>
                    <w:webHidden/>
                  </w:rPr>
                  <w:instrText xml:space="preserve"> PAGEREF _Toc451080228 \h </w:instrText>
                </w:r>
                <w:r w:rsidR="00B4572D">
                  <w:rPr>
                    <w:webHidden/>
                  </w:rPr>
                </w:r>
                <w:r w:rsidR="00B4572D">
                  <w:rPr>
                    <w:webHidden/>
                  </w:rPr>
                  <w:fldChar w:fldCharType="separate"/>
                </w:r>
                <w:r w:rsidR="009606C1">
                  <w:rPr>
                    <w:webHidden/>
                  </w:rPr>
                  <w:t>10</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29" w:history="1">
                <w:r w:rsidR="00B4572D" w:rsidRPr="00AC2014">
                  <w:rPr>
                    <w:rStyle w:val="Hyperlink"/>
                  </w:rPr>
                  <w:t>The ACCC’s scam disruption activities</w:t>
                </w:r>
                <w:r w:rsidR="00B4572D">
                  <w:rPr>
                    <w:webHidden/>
                  </w:rPr>
                  <w:tab/>
                </w:r>
                <w:r w:rsidR="00B4572D">
                  <w:rPr>
                    <w:webHidden/>
                  </w:rPr>
                  <w:fldChar w:fldCharType="begin"/>
                </w:r>
                <w:r w:rsidR="00B4572D">
                  <w:rPr>
                    <w:webHidden/>
                  </w:rPr>
                  <w:instrText xml:space="preserve"> PAGEREF _Toc451080229 \h </w:instrText>
                </w:r>
                <w:r w:rsidR="00B4572D">
                  <w:rPr>
                    <w:webHidden/>
                  </w:rPr>
                </w:r>
                <w:r w:rsidR="00B4572D">
                  <w:rPr>
                    <w:webHidden/>
                  </w:rPr>
                  <w:fldChar w:fldCharType="separate"/>
                </w:r>
                <w:r w:rsidR="009606C1">
                  <w:rPr>
                    <w:webHidden/>
                  </w:rPr>
                  <w:t>10</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30" w:history="1">
                <w:r w:rsidR="00B4572D" w:rsidRPr="00AC2014">
                  <w:rPr>
                    <w:rStyle w:val="Hyperlink"/>
                  </w:rPr>
                  <w:t>ACCC’s Scam Disruption Project</w:t>
                </w:r>
                <w:r w:rsidR="00B4572D">
                  <w:rPr>
                    <w:webHidden/>
                  </w:rPr>
                  <w:tab/>
                </w:r>
                <w:r w:rsidR="00B4572D">
                  <w:rPr>
                    <w:webHidden/>
                  </w:rPr>
                  <w:fldChar w:fldCharType="begin"/>
                </w:r>
                <w:r w:rsidR="00B4572D">
                  <w:rPr>
                    <w:webHidden/>
                  </w:rPr>
                  <w:instrText xml:space="preserve"> PAGEREF _Toc451080230 \h </w:instrText>
                </w:r>
                <w:r w:rsidR="00B4572D">
                  <w:rPr>
                    <w:webHidden/>
                  </w:rPr>
                </w:r>
                <w:r w:rsidR="00B4572D">
                  <w:rPr>
                    <w:webHidden/>
                  </w:rPr>
                  <w:fldChar w:fldCharType="separate"/>
                </w:r>
                <w:r w:rsidR="009606C1">
                  <w:rPr>
                    <w:webHidden/>
                  </w:rPr>
                  <w:t>11</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31" w:history="1">
                <w:r w:rsidR="00B4572D" w:rsidRPr="00AC2014">
                  <w:rPr>
                    <w:rStyle w:val="Hyperlink"/>
                  </w:rPr>
                  <w:t>The ACCC’s education and awareness raising activities</w:t>
                </w:r>
                <w:r w:rsidR="00B4572D">
                  <w:rPr>
                    <w:webHidden/>
                  </w:rPr>
                  <w:tab/>
                </w:r>
                <w:r w:rsidR="00B4572D">
                  <w:rPr>
                    <w:webHidden/>
                  </w:rPr>
                  <w:fldChar w:fldCharType="begin"/>
                </w:r>
                <w:r w:rsidR="00B4572D">
                  <w:rPr>
                    <w:webHidden/>
                  </w:rPr>
                  <w:instrText xml:space="preserve"> PAGEREF _Toc451080231 \h </w:instrText>
                </w:r>
                <w:r w:rsidR="00B4572D">
                  <w:rPr>
                    <w:webHidden/>
                  </w:rPr>
                </w:r>
                <w:r w:rsidR="00B4572D">
                  <w:rPr>
                    <w:webHidden/>
                  </w:rPr>
                  <w:fldChar w:fldCharType="separate"/>
                </w:r>
                <w:r w:rsidR="009606C1">
                  <w:rPr>
                    <w:webHidden/>
                  </w:rPr>
                  <w:t>11</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32" w:history="1">
                <w:r w:rsidR="00B4572D" w:rsidRPr="00AC2014">
                  <w:rPr>
                    <w:rStyle w:val="Hyperlink"/>
                  </w:rPr>
                  <w:t>Collaboration</w:t>
                </w:r>
                <w:r w:rsidR="00B4572D">
                  <w:rPr>
                    <w:webHidden/>
                  </w:rPr>
                  <w:tab/>
                </w:r>
                <w:r w:rsidR="00B4572D">
                  <w:rPr>
                    <w:webHidden/>
                  </w:rPr>
                  <w:fldChar w:fldCharType="begin"/>
                </w:r>
                <w:r w:rsidR="00B4572D">
                  <w:rPr>
                    <w:webHidden/>
                  </w:rPr>
                  <w:instrText xml:space="preserve"> PAGEREF _Toc451080232 \h </w:instrText>
                </w:r>
                <w:r w:rsidR="00B4572D">
                  <w:rPr>
                    <w:webHidden/>
                  </w:rPr>
                </w:r>
                <w:r w:rsidR="00B4572D">
                  <w:rPr>
                    <w:webHidden/>
                  </w:rPr>
                  <w:fldChar w:fldCharType="separate"/>
                </w:r>
                <w:r w:rsidR="009606C1">
                  <w:rPr>
                    <w:webHidden/>
                  </w:rPr>
                  <w:t>11</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233" w:history="1">
                <w:r w:rsidR="00B4572D" w:rsidRPr="00AC2014">
                  <w:rPr>
                    <w:rStyle w:val="Hyperlink"/>
                  </w:rPr>
                  <w:t>2.</w:t>
                </w:r>
                <w:r w:rsidR="00B4572D">
                  <w:rPr>
                    <w:rFonts w:asciiTheme="minorHAnsi" w:eastAsiaTheme="minorEastAsia" w:hAnsiTheme="minorHAnsi"/>
                    <w:lang w:val="en-AU" w:eastAsia="en-AU"/>
                  </w:rPr>
                  <w:tab/>
                </w:r>
                <w:r w:rsidR="00B4572D" w:rsidRPr="00AC2014">
                  <w:rPr>
                    <w:rStyle w:val="Hyperlink"/>
                  </w:rPr>
                  <w:t>Scam contacts and trends</w:t>
                </w:r>
                <w:r w:rsidR="00B4572D">
                  <w:rPr>
                    <w:webHidden/>
                  </w:rPr>
                  <w:tab/>
                </w:r>
                <w:r w:rsidR="00B4572D">
                  <w:rPr>
                    <w:webHidden/>
                  </w:rPr>
                  <w:fldChar w:fldCharType="begin"/>
                </w:r>
                <w:r w:rsidR="00B4572D">
                  <w:rPr>
                    <w:webHidden/>
                  </w:rPr>
                  <w:instrText xml:space="preserve"> PAGEREF _Toc451080233 \h </w:instrText>
                </w:r>
                <w:r w:rsidR="00B4572D">
                  <w:rPr>
                    <w:webHidden/>
                  </w:rPr>
                </w:r>
                <w:r w:rsidR="00B4572D">
                  <w:rPr>
                    <w:webHidden/>
                  </w:rPr>
                  <w:fldChar w:fldCharType="separate"/>
                </w:r>
                <w:r w:rsidR="009606C1">
                  <w:rPr>
                    <w:webHidden/>
                  </w:rPr>
                  <w:t>13</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34" w:history="1">
                <w:r w:rsidR="00B4572D" w:rsidRPr="00AC2014">
                  <w:rPr>
                    <w:rStyle w:val="Hyperlink"/>
                    <w:u w:color="1922FB"/>
                  </w:rPr>
                  <w:t>2.1.</w:t>
                </w:r>
                <w:r w:rsidR="00B4572D">
                  <w:rPr>
                    <w:rFonts w:asciiTheme="minorHAnsi" w:eastAsiaTheme="minorEastAsia" w:hAnsiTheme="minorHAnsi"/>
                    <w:lang w:eastAsia="en-AU"/>
                  </w:rPr>
                  <w:tab/>
                </w:r>
                <w:r w:rsidR="00B4572D" w:rsidRPr="00AC2014">
                  <w:rPr>
                    <w:rStyle w:val="Hyperlink"/>
                  </w:rPr>
                  <w:t>Scam contact levels</w:t>
                </w:r>
                <w:r w:rsidR="00B4572D">
                  <w:rPr>
                    <w:webHidden/>
                  </w:rPr>
                  <w:tab/>
                </w:r>
                <w:r w:rsidR="00B4572D">
                  <w:rPr>
                    <w:webHidden/>
                  </w:rPr>
                  <w:fldChar w:fldCharType="begin"/>
                </w:r>
                <w:r w:rsidR="00B4572D">
                  <w:rPr>
                    <w:webHidden/>
                  </w:rPr>
                  <w:instrText xml:space="preserve"> PAGEREF _Toc451080234 \h </w:instrText>
                </w:r>
                <w:r w:rsidR="00B4572D">
                  <w:rPr>
                    <w:webHidden/>
                  </w:rPr>
                </w:r>
                <w:r w:rsidR="00B4572D">
                  <w:rPr>
                    <w:webHidden/>
                  </w:rPr>
                  <w:fldChar w:fldCharType="separate"/>
                </w:r>
                <w:r w:rsidR="009606C1">
                  <w:rPr>
                    <w:webHidden/>
                  </w:rPr>
                  <w:t>13</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35" w:history="1">
                <w:r w:rsidR="00B4572D" w:rsidRPr="00AC2014">
                  <w:rPr>
                    <w:rStyle w:val="Hyperlink"/>
                    <w:u w:color="1922FB"/>
                  </w:rPr>
                  <w:t>2.2.</w:t>
                </w:r>
                <w:r w:rsidR="00B4572D">
                  <w:rPr>
                    <w:rFonts w:asciiTheme="minorHAnsi" w:eastAsiaTheme="minorEastAsia" w:hAnsiTheme="minorHAnsi"/>
                    <w:lang w:eastAsia="en-AU"/>
                  </w:rPr>
                  <w:tab/>
                </w:r>
                <w:r w:rsidR="00B4572D" w:rsidRPr="00AC2014">
                  <w:rPr>
                    <w:rStyle w:val="Hyperlink"/>
                  </w:rPr>
                  <w:t>Financial losses to scams</w:t>
                </w:r>
                <w:r w:rsidR="00B4572D">
                  <w:rPr>
                    <w:webHidden/>
                  </w:rPr>
                  <w:tab/>
                </w:r>
                <w:r w:rsidR="00B4572D">
                  <w:rPr>
                    <w:webHidden/>
                  </w:rPr>
                  <w:fldChar w:fldCharType="begin"/>
                </w:r>
                <w:r w:rsidR="00B4572D">
                  <w:rPr>
                    <w:webHidden/>
                  </w:rPr>
                  <w:instrText xml:space="preserve"> PAGEREF _Toc451080235 \h </w:instrText>
                </w:r>
                <w:r w:rsidR="00B4572D">
                  <w:rPr>
                    <w:webHidden/>
                  </w:rPr>
                </w:r>
                <w:r w:rsidR="00B4572D">
                  <w:rPr>
                    <w:webHidden/>
                  </w:rPr>
                  <w:fldChar w:fldCharType="separate"/>
                </w:r>
                <w:r w:rsidR="009606C1">
                  <w:rPr>
                    <w:webHidden/>
                  </w:rPr>
                  <w:t>13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36" w:history="1">
                <w:r w:rsidR="00B4572D" w:rsidRPr="00AC2014">
                  <w:rPr>
                    <w:rStyle w:val="Hyperlink"/>
                  </w:rPr>
                  <w:t>Beyond the individual cost of scams</w:t>
                </w:r>
                <w:r w:rsidR="00B4572D">
                  <w:rPr>
                    <w:webHidden/>
                  </w:rPr>
                  <w:tab/>
                </w:r>
                <w:r w:rsidR="00B4572D">
                  <w:rPr>
                    <w:webHidden/>
                  </w:rPr>
                  <w:fldChar w:fldCharType="begin"/>
                </w:r>
                <w:r w:rsidR="00B4572D">
                  <w:rPr>
                    <w:webHidden/>
                  </w:rPr>
                  <w:instrText xml:space="preserve"> PAGEREF _Toc451080236 \h </w:instrText>
                </w:r>
                <w:r w:rsidR="00B4572D">
                  <w:rPr>
                    <w:webHidden/>
                  </w:rPr>
                </w:r>
                <w:r w:rsidR="00B4572D">
                  <w:rPr>
                    <w:webHidden/>
                  </w:rPr>
                  <w:fldChar w:fldCharType="separate"/>
                </w:r>
                <w:r w:rsidR="009606C1">
                  <w:rPr>
                    <w:webHidden/>
                  </w:rPr>
                  <w:t>17</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37" w:history="1">
                <w:r w:rsidR="00B4572D" w:rsidRPr="00AC2014">
                  <w:rPr>
                    <w:rStyle w:val="Hyperlink"/>
                  </w:rPr>
                  <w:t>2.3.</w:t>
                </w:r>
                <w:r w:rsidR="00B4572D">
                  <w:rPr>
                    <w:rFonts w:asciiTheme="minorHAnsi" w:eastAsiaTheme="minorEastAsia" w:hAnsiTheme="minorHAnsi"/>
                    <w:lang w:eastAsia="en-AU"/>
                  </w:rPr>
                  <w:tab/>
                </w:r>
                <w:r w:rsidR="00B4572D" w:rsidRPr="00AC2014">
                  <w:rPr>
                    <w:rStyle w:val="Hyperlink"/>
                  </w:rPr>
                  <w:t>Scam delivery methods</w:t>
                </w:r>
                <w:r w:rsidR="00B4572D">
                  <w:rPr>
                    <w:webHidden/>
                  </w:rPr>
                  <w:tab/>
                </w:r>
                <w:r w:rsidR="00B4572D">
                  <w:rPr>
                    <w:webHidden/>
                  </w:rPr>
                  <w:fldChar w:fldCharType="begin"/>
                </w:r>
                <w:r w:rsidR="00B4572D">
                  <w:rPr>
                    <w:webHidden/>
                  </w:rPr>
                  <w:instrText xml:space="preserve"> PAGEREF _Toc451080237 \h </w:instrText>
                </w:r>
                <w:r w:rsidR="00B4572D">
                  <w:rPr>
                    <w:webHidden/>
                  </w:rPr>
                </w:r>
                <w:r w:rsidR="00B4572D">
                  <w:rPr>
                    <w:webHidden/>
                  </w:rPr>
                  <w:fldChar w:fldCharType="separate"/>
                </w:r>
                <w:r w:rsidR="009606C1">
                  <w:rPr>
                    <w:webHidden/>
                  </w:rPr>
                  <w:t>18</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38" w:history="1">
                <w:r w:rsidR="00B4572D" w:rsidRPr="00AC2014">
                  <w:rPr>
                    <w:rStyle w:val="Hyperlink"/>
                  </w:rPr>
                  <w:t>Scams delivered by phone (landline and mobile)</w:t>
                </w:r>
                <w:r w:rsidR="00B4572D">
                  <w:rPr>
                    <w:webHidden/>
                  </w:rPr>
                  <w:tab/>
                </w:r>
                <w:r w:rsidR="00B4572D">
                  <w:rPr>
                    <w:webHidden/>
                  </w:rPr>
                  <w:fldChar w:fldCharType="begin"/>
                </w:r>
                <w:r w:rsidR="00B4572D">
                  <w:rPr>
                    <w:webHidden/>
                  </w:rPr>
                  <w:instrText xml:space="preserve"> PAGEREF _Toc451080238 \h </w:instrText>
                </w:r>
                <w:r w:rsidR="00B4572D">
                  <w:rPr>
                    <w:webHidden/>
                  </w:rPr>
                </w:r>
                <w:r w:rsidR="00B4572D">
                  <w:rPr>
                    <w:webHidden/>
                  </w:rPr>
                  <w:fldChar w:fldCharType="separate"/>
                </w:r>
                <w:r w:rsidR="009606C1">
                  <w:rPr>
                    <w:webHidden/>
                  </w:rPr>
                  <w:t>19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39" w:history="1">
                <w:r w:rsidR="00B4572D" w:rsidRPr="00AC2014">
                  <w:rPr>
                    <w:rStyle w:val="Hyperlink"/>
                  </w:rPr>
                  <w:t>Scams delivered online (internet and email)</w:t>
                </w:r>
                <w:r w:rsidR="00B4572D">
                  <w:rPr>
                    <w:webHidden/>
                  </w:rPr>
                  <w:tab/>
                </w:r>
                <w:r w:rsidR="00B4572D">
                  <w:rPr>
                    <w:webHidden/>
                  </w:rPr>
                  <w:fldChar w:fldCharType="begin"/>
                </w:r>
                <w:r w:rsidR="00B4572D">
                  <w:rPr>
                    <w:webHidden/>
                  </w:rPr>
                  <w:instrText xml:space="preserve"> PAGEREF _Toc451080239 \h </w:instrText>
                </w:r>
                <w:r w:rsidR="00B4572D">
                  <w:rPr>
                    <w:webHidden/>
                  </w:rPr>
                </w:r>
                <w:r w:rsidR="00B4572D">
                  <w:rPr>
                    <w:webHidden/>
                  </w:rPr>
                  <w:fldChar w:fldCharType="separate"/>
                </w:r>
                <w:r w:rsidR="009606C1">
                  <w:rPr>
                    <w:webHidden/>
                  </w:rPr>
                  <w:t>19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40" w:history="1">
                <w:r w:rsidR="00B4572D" w:rsidRPr="00AC2014">
                  <w:rPr>
                    <w:rStyle w:val="Hyperlink"/>
                    <w:u w:color="1922FB"/>
                  </w:rPr>
                  <w:t>2.4.</w:t>
                </w:r>
                <w:r w:rsidR="00B4572D">
                  <w:rPr>
                    <w:rFonts w:asciiTheme="minorHAnsi" w:eastAsiaTheme="minorEastAsia" w:hAnsiTheme="minorHAnsi"/>
                    <w:lang w:eastAsia="en-AU"/>
                  </w:rPr>
                  <w:tab/>
                </w:r>
                <w:r w:rsidR="00B4572D" w:rsidRPr="00AC2014">
                  <w:rPr>
                    <w:rStyle w:val="Hyperlink"/>
                  </w:rPr>
                  <w:t>Demographics</w:t>
                </w:r>
                <w:r w:rsidR="00B4572D">
                  <w:rPr>
                    <w:webHidden/>
                  </w:rPr>
                  <w:tab/>
                </w:r>
                <w:r w:rsidR="00B4572D">
                  <w:rPr>
                    <w:webHidden/>
                  </w:rPr>
                  <w:fldChar w:fldCharType="begin"/>
                </w:r>
                <w:r w:rsidR="00B4572D">
                  <w:rPr>
                    <w:webHidden/>
                  </w:rPr>
                  <w:instrText xml:space="preserve"> PAGEREF _Toc451080240 \h </w:instrText>
                </w:r>
                <w:r w:rsidR="00B4572D">
                  <w:rPr>
                    <w:webHidden/>
                  </w:rPr>
                </w:r>
                <w:r w:rsidR="00B4572D">
                  <w:rPr>
                    <w:webHidden/>
                  </w:rPr>
                  <w:fldChar w:fldCharType="separate"/>
                </w:r>
                <w:r w:rsidR="009606C1">
                  <w:rPr>
                    <w:webHidden/>
                  </w:rPr>
                  <w:t>20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41" w:history="1">
                <w:r w:rsidR="00B4572D" w:rsidRPr="00AC2014">
                  <w:rPr>
                    <w:rStyle w:val="Hyperlink"/>
                  </w:rPr>
                  <w:t>Age range</w:t>
                </w:r>
                <w:r w:rsidR="00B4572D">
                  <w:rPr>
                    <w:webHidden/>
                  </w:rPr>
                  <w:tab/>
                </w:r>
                <w:r w:rsidR="00B4572D">
                  <w:rPr>
                    <w:webHidden/>
                  </w:rPr>
                  <w:fldChar w:fldCharType="begin"/>
                </w:r>
                <w:r w:rsidR="00B4572D">
                  <w:rPr>
                    <w:webHidden/>
                  </w:rPr>
                  <w:instrText xml:space="preserve"> PAGEREF _Toc451080241 \h </w:instrText>
                </w:r>
                <w:r w:rsidR="00B4572D">
                  <w:rPr>
                    <w:webHidden/>
                  </w:rPr>
                </w:r>
                <w:r w:rsidR="00B4572D">
                  <w:rPr>
                    <w:webHidden/>
                  </w:rPr>
                  <w:fldChar w:fldCharType="separate"/>
                </w:r>
                <w:r w:rsidR="009606C1">
                  <w:rPr>
                    <w:webHidden/>
                  </w:rPr>
                  <w:t>20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42" w:history="1">
                <w:r w:rsidR="00B4572D" w:rsidRPr="00AC2014">
                  <w:rPr>
                    <w:rStyle w:val="Hyperlink"/>
                  </w:rPr>
                  <w:t>Is age a factor?</w:t>
                </w:r>
                <w:r w:rsidR="00B4572D">
                  <w:rPr>
                    <w:webHidden/>
                  </w:rPr>
                  <w:tab/>
                </w:r>
                <w:r w:rsidR="00B4572D">
                  <w:rPr>
                    <w:webHidden/>
                  </w:rPr>
                  <w:fldChar w:fldCharType="begin"/>
                </w:r>
                <w:r w:rsidR="00B4572D">
                  <w:rPr>
                    <w:webHidden/>
                  </w:rPr>
                  <w:instrText xml:space="preserve"> PAGEREF _Toc451080242 \h </w:instrText>
                </w:r>
                <w:r w:rsidR="00B4572D">
                  <w:rPr>
                    <w:webHidden/>
                  </w:rPr>
                </w:r>
                <w:r w:rsidR="00B4572D">
                  <w:rPr>
                    <w:webHidden/>
                  </w:rPr>
                  <w:fldChar w:fldCharType="separate"/>
                </w:r>
                <w:r w:rsidR="009606C1">
                  <w:rPr>
                    <w:webHidden/>
                  </w:rPr>
                  <w:t>21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43" w:history="1">
                <w:r w:rsidR="00B4572D" w:rsidRPr="00AC2014">
                  <w:rPr>
                    <w:rStyle w:val="Hyperlink"/>
                  </w:rPr>
                  <w:t>Gender</w:t>
                </w:r>
                <w:r w:rsidR="00B4572D">
                  <w:rPr>
                    <w:webHidden/>
                  </w:rPr>
                  <w:tab/>
                </w:r>
                <w:r w:rsidR="009F097E">
                  <w:rPr>
                    <w:webHidden/>
                  </w:rPr>
                  <w:tab/>
                </w:r>
                <w:r w:rsidR="00B4572D">
                  <w:rPr>
                    <w:webHidden/>
                  </w:rPr>
                  <w:fldChar w:fldCharType="begin"/>
                </w:r>
                <w:r w:rsidR="00B4572D">
                  <w:rPr>
                    <w:webHidden/>
                  </w:rPr>
                  <w:instrText xml:space="preserve"> PAGEREF _Toc451080243 \h </w:instrText>
                </w:r>
                <w:r w:rsidR="00B4572D">
                  <w:rPr>
                    <w:webHidden/>
                  </w:rPr>
                </w:r>
                <w:r w:rsidR="00B4572D">
                  <w:rPr>
                    <w:webHidden/>
                  </w:rPr>
                  <w:fldChar w:fldCharType="separate"/>
                </w:r>
                <w:r w:rsidR="009606C1">
                  <w:rPr>
                    <w:webHidden/>
                  </w:rPr>
                  <w:t>22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44" w:history="1">
                <w:r w:rsidR="00B4572D" w:rsidRPr="00AC2014">
                  <w:rPr>
                    <w:rStyle w:val="Hyperlink"/>
                  </w:rPr>
                  <w:t>Geographic location</w:t>
                </w:r>
                <w:r w:rsidR="00B4572D">
                  <w:rPr>
                    <w:webHidden/>
                  </w:rPr>
                  <w:tab/>
                </w:r>
                <w:r w:rsidR="00B4572D">
                  <w:rPr>
                    <w:webHidden/>
                  </w:rPr>
                  <w:fldChar w:fldCharType="begin"/>
                </w:r>
                <w:r w:rsidR="00B4572D">
                  <w:rPr>
                    <w:webHidden/>
                  </w:rPr>
                  <w:instrText xml:space="preserve"> PAGEREF _Toc451080244 \h </w:instrText>
                </w:r>
                <w:r w:rsidR="00B4572D">
                  <w:rPr>
                    <w:webHidden/>
                  </w:rPr>
                </w:r>
                <w:r w:rsidR="00B4572D">
                  <w:rPr>
                    <w:webHidden/>
                  </w:rPr>
                  <w:fldChar w:fldCharType="separate"/>
                </w:r>
                <w:r w:rsidR="009606C1">
                  <w:rPr>
                    <w:webHidden/>
                  </w:rPr>
                  <w:t>22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45" w:history="1">
                <w:r w:rsidR="00B4572D" w:rsidRPr="00AC2014">
                  <w:rPr>
                    <w:rStyle w:val="Hyperlink"/>
                  </w:rPr>
                  <w:t>Indigenous Scam Reports</w:t>
                </w:r>
                <w:r w:rsidR="00B4572D">
                  <w:rPr>
                    <w:webHidden/>
                  </w:rPr>
                  <w:tab/>
                </w:r>
                <w:r w:rsidR="00B4572D">
                  <w:rPr>
                    <w:webHidden/>
                  </w:rPr>
                  <w:fldChar w:fldCharType="begin"/>
                </w:r>
                <w:r w:rsidR="00B4572D">
                  <w:rPr>
                    <w:webHidden/>
                  </w:rPr>
                  <w:instrText xml:space="preserve"> PAGEREF _Toc451080245 \h </w:instrText>
                </w:r>
                <w:r w:rsidR="00B4572D">
                  <w:rPr>
                    <w:webHidden/>
                  </w:rPr>
                </w:r>
                <w:r w:rsidR="00B4572D">
                  <w:rPr>
                    <w:webHidden/>
                  </w:rPr>
                  <w:fldChar w:fldCharType="separate"/>
                </w:r>
                <w:r w:rsidR="009606C1">
                  <w:rPr>
                    <w:webHidden/>
                  </w:rPr>
                  <w:t>23</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46" w:history="1">
                <w:r w:rsidR="00B4572D" w:rsidRPr="00AC2014">
                  <w:rPr>
                    <w:rStyle w:val="Hyperlink"/>
                  </w:rPr>
                  <w:t>2.5.</w:t>
                </w:r>
                <w:r w:rsidR="00B4572D">
                  <w:rPr>
                    <w:rFonts w:asciiTheme="minorHAnsi" w:eastAsiaTheme="minorEastAsia" w:hAnsiTheme="minorHAnsi"/>
                    <w:lang w:eastAsia="en-AU"/>
                  </w:rPr>
                  <w:tab/>
                </w:r>
                <w:r w:rsidR="00B4572D" w:rsidRPr="00AC2014">
                  <w:rPr>
                    <w:rStyle w:val="Hyperlink"/>
                  </w:rPr>
                  <w:t>Conversion rates</w:t>
                </w:r>
                <w:r w:rsidR="00B4572D">
                  <w:rPr>
                    <w:webHidden/>
                  </w:rPr>
                  <w:tab/>
                </w:r>
                <w:r w:rsidR="00B4572D">
                  <w:rPr>
                    <w:webHidden/>
                  </w:rPr>
                  <w:fldChar w:fldCharType="begin"/>
                </w:r>
                <w:r w:rsidR="00B4572D">
                  <w:rPr>
                    <w:webHidden/>
                  </w:rPr>
                  <w:instrText xml:space="preserve"> PAGEREF _Toc451080246 \h </w:instrText>
                </w:r>
                <w:r w:rsidR="00B4572D">
                  <w:rPr>
                    <w:webHidden/>
                  </w:rPr>
                </w:r>
                <w:r w:rsidR="00B4572D">
                  <w:rPr>
                    <w:webHidden/>
                  </w:rPr>
                  <w:fldChar w:fldCharType="separate"/>
                </w:r>
                <w:r w:rsidR="009606C1">
                  <w:rPr>
                    <w:webHidden/>
                  </w:rPr>
                  <w:t>25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47" w:history="1">
                <w:r w:rsidR="00B4572D" w:rsidRPr="00AC2014">
                  <w:rPr>
                    <w:rStyle w:val="Hyperlink"/>
                  </w:rPr>
                  <w:t>The value of measuring the impact of a scam</w:t>
                </w:r>
                <w:r w:rsidR="00B4572D">
                  <w:rPr>
                    <w:webHidden/>
                  </w:rPr>
                  <w:tab/>
                </w:r>
                <w:r w:rsidR="00B4572D">
                  <w:rPr>
                    <w:webHidden/>
                  </w:rPr>
                  <w:fldChar w:fldCharType="begin"/>
                </w:r>
                <w:r w:rsidR="00B4572D">
                  <w:rPr>
                    <w:webHidden/>
                  </w:rPr>
                  <w:instrText xml:space="preserve"> PAGEREF _Toc451080247 \h </w:instrText>
                </w:r>
                <w:r w:rsidR="00B4572D">
                  <w:rPr>
                    <w:webHidden/>
                  </w:rPr>
                </w:r>
                <w:r w:rsidR="00B4572D">
                  <w:rPr>
                    <w:webHidden/>
                  </w:rPr>
                  <w:fldChar w:fldCharType="separate"/>
                </w:r>
                <w:r w:rsidR="009606C1">
                  <w:rPr>
                    <w:webHidden/>
                  </w:rPr>
                  <w:t>25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48" w:history="1">
                <w:r w:rsidR="00B4572D" w:rsidRPr="00AC2014">
                  <w:rPr>
                    <w:rStyle w:val="Hyperlink"/>
                  </w:rPr>
                  <w:t>Spotlight on investment scams</w:t>
                </w:r>
                <w:r w:rsidR="00B4572D">
                  <w:rPr>
                    <w:webHidden/>
                  </w:rPr>
                  <w:tab/>
                </w:r>
                <w:r w:rsidR="00B4572D">
                  <w:rPr>
                    <w:webHidden/>
                  </w:rPr>
                  <w:fldChar w:fldCharType="begin"/>
                </w:r>
                <w:r w:rsidR="00B4572D">
                  <w:rPr>
                    <w:webHidden/>
                  </w:rPr>
                  <w:instrText xml:space="preserve"> PAGEREF _Toc451080248 \h </w:instrText>
                </w:r>
                <w:r w:rsidR="00B4572D">
                  <w:rPr>
                    <w:webHidden/>
                  </w:rPr>
                </w:r>
                <w:r w:rsidR="00B4572D">
                  <w:rPr>
                    <w:webHidden/>
                  </w:rPr>
                  <w:fldChar w:fldCharType="separate"/>
                </w:r>
                <w:r w:rsidR="009606C1">
                  <w:rPr>
                    <w:webHidden/>
                  </w:rPr>
                  <w:t>28</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249" w:history="1">
                <w:r w:rsidR="00B4572D" w:rsidRPr="00AC2014">
                  <w:rPr>
                    <w:rStyle w:val="Hyperlink"/>
                  </w:rPr>
                  <w:t>3.</w:t>
                </w:r>
                <w:r w:rsidR="00B4572D">
                  <w:rPr>
                    <w:rFonts w:asciiTheme="minorHAnsi" w:eastAsiaTheme="minorEastAsia" w:hAnsiTheme="minorHAnsi"/>
                    <w:lang w:val="en-AU" w:eastAsia="en-AU"/>
                  </w:rPr>
                  <w:tab/>
                </w:r>
                <w:r w:rsidR="00B4572D" w:rsidRPr="00AC2014">
                  <w:rPr>
                    <w:rStyle w:val="Hyperlink"/>
                  </w:rPr>
                  <w:t>Disruption activities</w:t>
                </w:r>
                <w:r w:rsidR="00B4572D">
                  <w:rPr>
                    <w:webHidden/>
                  </w:rPr>
                  <w:tab/>
                </w:r>
                <w:r w:rsidR="00B4572D">
                  <w:rPr>
                    <w:webHidden/>
                  </w:rPr>
                  <w:fldChar w:fldCharType="begin"/>
                </w:r>
                <w:r w:rsidR="00B4572D">
                  <w:rPr>
                    <w:webHidden/>
                  </w:rPr>
                  <w:instrText xml:space="preserve"> PAGEREF _Toc451080249 \h </w:instrText>
                </w:r>
                <w:r w:rsidR="00B4572D">
                  <w:rPr>
                    <w:webHidden/>
                  </w:rPr>
                </w:r>
                <w:r w:rsidR="00B4572D">
                  <w:rPr>
                    <w:webHidden/>
                  </w:rPr>
                  <w:fldChar w:fldCharType="separate"/>
                </w:r>
                <w:r w:rsidR="009606C1">
                  <w:rPr>
                    <w:webHidden/>
                  </w:rPr>
                  <w:t>30</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50" w:history="1">
                <w:r w:rsidR="00B4572D" w:rsidRPr="00AC2014">
                  <w:rPr>
                    <w:rStyle w:val="Hyperlink"/>
                  </w:rPr>
                  <w:t>3.1.</w:t>
                </w:r>
                <w:r w:rsidR="00B4572D">
                  <w:rPr>
                    <w:rFonts w:asciiTheme="minorHAnsi" w:eastAsiaTheme="minorEastAsia" w:hAnsiTheme="minorHAnsi"/>
                    <w:lang w:eastAsia="en-AU"/>
                  </w:rPr>
                  <w:tab/>
                </w:r>
                <w:r w:rsidR="00B4572D" w:rsidRPr="00AC2014">
                  <w:rPr>
                    <w:rStyle w:val="Hyperlink"/>
                  </w:rPr>
                  <w:t>Scam disruption activities</w:t>
                </w:r>
                <w:r w:rsidR="00B4572D">
                  <w:rPr>
                    <w:webHidden/>
                  </w:rPr>
                  <w:tab/>
                </w:r>
                <w:r w:rsidR="00B4572D">
                  <w:rPr>
                    <w:webHidden/>
                  </w:rPr>
                  <w:fldChar w:fldCharType="begin"/>
                </w:r>
                <w:r w:rsidR="00B4572D">
                  <w:rPr>
                    <w:webHidden/>
                  </w:rPr>
                  <w:instrText xml:space="preserve"> PAGEREF _Toc451080250 \h </w:instrText>
                </w:r>
                <w:r w:rsidR="00B4572D">
                  <w:rPr>
                    <w:webHidden/>
                  </w:rPr>
                </w:r>
                <w:r w:rsidR="00B4572D">
                  <w:rPr>
                    <w:webHidden/>
                  </w:rPr>
                  <w:fldChar w:fldCharType="separate"/>
                </w:r>
                <w:r w:rsidR="009606C1">
                  <w:rPr>
                    <w:webHidden/>
                  </w:rPr>
                  <w:t>30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51" w:history="1">
                <w:r w:rsidR="00B4572D" w:rsidRPr="00AC2014">
                  <w:rPr>
                    <w:rStyle w:val="Hyperlink"/>
                  </w:rPr>
                  <w:t>Relationship scams and the ACCC’s Scam Disruption Project</w:t>
                </w:r>
                <w:r w:rsidR="00B4572D">
                  <w:rPr>
                    <w:webHidden/>
                  </w:rPr>
                  <w:tab/>
                </w:r>
                <w:r w:rsidR="00B4572D">
                  <w:rPr>
                    <w:webHidden/>
                  </w:rPr>
                  <w:fldChar w:fldCharType="begin"/>
                </w:r>
                <w:r w:rsidR="00B4572D">
                  <w:rPr>
                    <w:webHidden/>
                  </w:rPr>
                  <w:instrText xml:space="preserve"> PAGEREF _Toc451080251 \h </w:instrText>
                </w:r>
                <w:r w:rsidR="00B4572D">
                  <w:rPr>
                    <w:webHidden/>
                  </w:rPr>
                </w:r>
                <w:r w:rsidR="00B4572D">
                  <w:rPr>
                    <w:webHidden/>
                  </w:rPr>
                  <w:fldChar w:fldCharType="separate"/>
                </w:r>
                <w:r w:rsidR="009606C1">
                  <w:rPr>
                    <w:webHidden/>
                  </w:rPr>
                  <w:t>30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52" w:history="1">
                <w:r w:rsidR="00B4572D" w:rsidRPr="00AC2014">
                  <w:rPr>
                    <w:rStyle w:val="Hyperlink"/>
                  </w:rPr>
                  <w:t>Case study: West Australian and South Australian authorities help scam victims</w:t>
                </w:r>
                <w:r w:rsidR="00B4572D">
                  <w:rPr>
                    <w:webHidden/>
                  </w:rPr>
                  <w:tab/>
                </w:r>
                <w:r w:rsidR="00B4572D">
                  <w:rPr>
                    <w:webHidden/>
                  </w:rPr>
                  <w:fldChar w:fldCharType="begin"/>
                </w:r>
                <w:r w:rsidR="00B4572D">
                  <w:rPr>
                    <w:webHidden/>
                  </w:rPr>
                  <w:instrText xml:space="preserve"> PAGEREF _Toc451080252 \h </w:instrText>
                </w:r>
                <w:r w:rsidR="00B4572D">
                  <w:rPr>
                    <w:webHidden/>
                  </w:rPr>
                </w:r>
                <w:r w:rsidR="00B4572D">
                  <w:rPr>
                    <w:webHidden/>
                  </w:rPr>
                  <w:fldChar w:fldCharType="separate"/>
                </w:r>
                <w:r w:rsidR="009606C1">
                  <w:rPr>
                    <w:webHidden/>
                  </w:rPr>
                  <w:t>31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53" w:history="1">
                <w:r w:rsidR="00B4572D" w:rsidRPr="00AC2014">
                  <w:rPr>
                    <w:rStyle w:val="Hyperlink"/>
                  </w:rPr>
                  <w:t>Revised Best Practice Guidelines for the Dating Industry</w:t>
                </w:r>
                <w:r w:rsidR="00B4572D">
                  <w:rPr>
                    <w:webHidden/>
                  </w:rPr>
                  <w:tab/>
                </w:r>
                <w:r w:rsidR="00B4572D">
                  <w:rPr>
                    <w:webHidden/>
                  </w:rPr>
                  <w:fldChar w:fldCharType="begin"/>
                </w:r>
                <w:r w:rsidR="00B4572D">
                  <w:rPr>
                    <w:webHidden/>
                  </w:rPr>
                  <w:instrText xml:space="preserve"> PAGEREF _Toc451080253 \h </w:instrText>
                </w:r>
                <w:r w:rsidR="00B4572D">
                  <w:rPr>
                    <w:webHidden/>
                  </w:rPr>
                </w:r>
                <w:r w:rsidR="00B4572D">
                  <w:rPr>
                    <w:webHidden/>
                  </w:rPr>
                  <w:fldChar w:fldCharType="separate"/>
                </w:r>
                <w:r w:rsidR="009606C1">
                  <w:rPr>
                    <w:webHidden/>
                  </w:rPr>
                  <w:t>32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54" w:history="1">
                <w:r w:rsidR="00B4572D" w:rsidRPr="00AC2014">
                  <w:rPr>
                    <w:rStyle w:val="Hyperlink"/>
                  </w:rPr>
                  <w:t>Everyone is vulnerable at some stage to a scam</w:t>
                </w:r>
                <w:r w:rsidR="00B4572D">
                  <w:rPr>
                    <w:webHidden/>
                  </w:rPr>
                  <w:tab/>
                </w:r>
                <w:r w:rsidR="00B4572D">
                  <w:rPr>
                    <w:webHidden/>
                  </w:rPr>
                  <w:fldChar w:fldCharType="begin"/>
                </w:r>
                <w:r w:rsidR="00B4572D">
                  <w:rPr>
                    <w:webHidden/>
                  </w:rPr>
                  <w:instrText xml:space="preserve"> PAGEREF _Toc451080254 \h </w:instrText>
                </w:r>
                <w:r w:rsidR="00B4572D">
                  <w:rPr>
                    <w:webHidden/>
                  </w:rPr>
                </w:r>
                <w:r w:rsidR="00B4572D">
                  <w:rPr>
                    <w:webHidden/>
                  </w:rPr>
                  <w:fldChar w:fldCharType="separate"/>
                </w:r>
                <w:r w:rsidR="009606C1">
                  <w:rPr>
                    <w:webHidden/>
                  </w:rPr>
                  <w:t>33</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255" w:history="1">
                <w:r w:rsidR="00B4572D" w:rsidRPr="00AC2014">
                  <w:rPr>
                    <w:rStyle w:val="Hyperlink"/>
                  </w:rPr>
                  <w:t>4.</w:t>
                </w:r>
                <w:r w:rsidR="00B4572D">
                  <w:rPr>
                    <w:rFonts w:asciiTheme="minorHAnsi" w:eastAsiaTheme="minorEastAsia" w:hAnsiTheme="minorHAnsi"/>
                    <w:lang w:val="en-AU" w:eastAsia="en-AU"/>
                  </w:rPr>
                  <w:tab/>
                </w:r>
                <w:r w:rsidR="00B4572D" w:rsidRPr="00AC2014">
                  <w:rPr>
                    <w:rStyle w:val="Hyperlink"/>
                  </w:rPr>
                  <w:t>Small business scams</w:t>
                </w:r>
                <w:r w:rsidR="00B4572D">
                  <w:rPr>
                    <w:webHidden/>
                  </w:rPr>
                  <w:tab/>
                </w:r>
                <w:r w:rsidR="00B4572D">
                  <w:rPr>
                    <w:webHidden/>
                  </w:rPr>
                  <w:fldChar w:fldCharType="begin"/>
                </w:r>
                <w:r w:rsidR="00B4572D">
                  <w:rPr>
                    <w:webHidden/>
                  </w:rPr>
                  <w:instrText xml:space="preserve"> PAGEREF _Toc451080255 \h </w:instrText>
                </w:r>
                <w:r w:rsidR="00B4572D">
                  <w:rPr>
                    <w:webHidden/>
                  </w:rPr>
                </w:r>
                <w:r w:rsidR="00B4572D">
                  <w:rPr>
                    <w:webHidden/>
                  </w:rPr>
                  <w:fldChar w:fldCharType="separate"/>
                </w:r>
                <w:r w:rsidR="009606C1">
                  <w:rPr>
                    <w:webHidden/>
                  </w:rPr>
                  <w:t>35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56" w:history="1">
                <w:r w:rsidR="00B4572D" w:rsidRPr="00AC2014">
                  <w:rPr>
                    <w:rStyle w:val="Hyperlink"/>
                  </w:rPr>
                  <w:t>Data security—it’s your business</w:t>
                </w:r>
                <w:r w:rsidR="00B4572D">
                  <w:rPr>
                    <w:webHidden/>
                  </w:rPr>
                  <w:tab/>
                </w:r>
                <w:r w:rsidR="00B4572D">
                  <w:rPr>
                    <w:webHidden/>
                  </w:rPr>
                  <w:fldChar w:fldCharType="begin"/>
                </w:r>
                <w:r w:rsidR="00B4572D">
                  <w:rPr>
                    <w:webHidden/>
                  </w:rPr>
                  <w:instrText xml:space="preserve"> PAGEREF _Toc451080256 \h </w:instrText>
                </w:r>
                <w:r w:rsidR="00B4572D">
                  <w:rPr>
                    <w:webHidden/>
                  </w:rPr>
                </w:r>
                <w:r w:rsidR="00B4572D">
                  <w:rPr>
                    <w:webHidden/>
                  </w:rPr>
                  <w:fldChar w:fldCharType="separate"/>
                </w:r>
                <w:r w:rsidR="009606C1">
                  <w:rPr>
                    <w:webHidden/>
                  </w:rPr>
                  <w:t>36</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257" w:history="1">
                <w:r w:rsidR="00B4572D" w:rsidRPr="00AC2014">
                  <w:rPr>
                    <w:rStyle w:val="Hyperlink"/>
                  </w:rPr>
                  <w:t>5.</w:t>
                </w:r>
                <w:r w:rsidR="00B4572D">
                  <w:rPr>
                    <w:rFonts w:asciiTheme="minorHAnsi" w:eastAsiaTheme="minorEastAsia" w:hAnsiTheme="minorHAnsi"/>
                    <w:lang w:val="en-AU" w:eastAsia="en-AU"/>
                  </w:rPr>
                  <w:tab/>
                </w:r>
                <w:r w:rsidR="00B4572D" w:rsidRPr="00AC2014">
                  <w:rPr>
                    <w:rStyle w:val="Hyperlink"/>
                  </w:rPr>
                  <w:t>The top 10: 2015’s most significant scams</w:t>
                </w:r>
                <w:r w:rsidR="00B4572D">
                  <w:rPr>
                    <w:webHidden/>
                  </w:rPr>
                  <w:tab/>
                </w:r>
                <w:r w:rsidR="00B4572D">
                  <w:rPr>
                    <w:webHidden/>
                  </w:rPr>
                  <w:fldChar w:fldCharType="begin"/>
                </w:r>
                <w:r w:rsidR="00B4572D">
                  <w:rPr>
                    <w:webHidden/>
                  </w:rPr>
                  <w:instrText xml:space="preserve"> PAGEREF _Toc451080257 \h </w:instrText>
                </w:r>
                <w:r w:rsidR="00B4572D">
                  <w:rPr>
                    <w:webHidden/>
                  </w:rPr>
                </w:r>
                <w:r w:rsidR="00B4572D">
                  <w:rPr>
                    <w:webHidden/>
                  </w:rPr>
                  <w:fldChar w:fldCharType="separate"/>
                </w:r>
                <w:r w:rsidR="009606C1">
                  <w:rPr>
                    <w:webHidden/>
                  </w:rPr>
                  <w:t>38</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58" w:history="1">
                <w:r w:rsidR="00B4572D" w:rsidRPr="00AC2014">
                  <w:rPr>
                    <w:rStyle w:val="Hyperlink"/>
                  </w:rPr>
                  <w:t>5.1.</w:t>
                </w:r>
                <w:r w:rsidR="00B4572D">
                  <w:rPr>
                    <w:rFonts w:asciiTheme="minorHAnsi" w:eastAsiaTheme="minorEastAsia" w:hAnsiTheme="minorHAnsi"/>
                    <w:lang w:eastAsia="en-AU"/>
                  </w:rPr>
                  <w:tab/>
                </w:r>
                <w:r w:rsidR="00B4572D" w:rsidRPr="00AC2014">
                  <w:rPr>
                    <w:rStyle w:val="Hyperlink"/>
                  </w:rPr>
                  <w:t>Overview of the most common scam types reported to the ACCC</w:t>
                </w:r>
                <w:r w:rsidR="00B4572D">
                  <w:rPr>
                    <w:webHidden/>
                  </w:rPr>
                  <w:tab/>
                </w:r>
                <w:r w:rsidR="00B4572D">
                  <w:rPr>
                    <w:webHidden/>
                  </w:rPr>
                  <w:fldChar w:fldCharType="begin"/>
                </w:r>
                <w:r w:rsidR="00B4572D">
                  <w:rPr>
                    <w:webHidden/>
                  </w:rPr>
                  <w:instrText xml:space="preserve"> PAGEREF _Toc451080258 \h </w:instrText>
                </w:r>
                <w:r w:rsidR="00B4572D">
                  <w:rPr>
                    <w:webHidden/>
                  </w:rPr>
                </w:r>
                <w:r w:rsidR="00B4572D">
                  <w:rPr>
                    <w:webHidden/>
                  </w:rPr>
                  <w:fldChar w:fldCharType="separate"/>
                </w:r>
                <w:r w:rsidR="009606C1">
                  <w:rPr>
                    <w:webHidden/>
                  </w:rPr>
                  <w:t>38</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59" w:history="1">
                <w:r w:rsidR="00B4572D" w:rsidRPr="00AC2014">
                  <w:rPr>
                    <w:rStyle w:val="Hyperlink"/>
                  </w:rPr>
                  <w:t>5.2.</w:t>
                </w:r>
                <w:r w:rsidR="00B4572D">
                  <w:rPr>
                    <w:rFonts w:asciiTheme="minorHAnsi" w:eastAsiaTheme="minorEastAsia" w:hAnsiTheme="minorHAnsi"/>
                    <w:lang w:eastAsia="en-AU"/>
                  </w:rPr>
                  <w:tab/>
                </w:r>
                <w:r w:rsidR="00B4572D" w:rsidRPr="00AC2014">
                  <w:rPr>
                    <w:rStyle w:val="Hyperlink"/>
                  </w:rPr>
                  <w:t>The top 10 scams in 2015 ($ reported loss)</w:t>
                </w:r>
                <w:r w:rsidR="00B4572D">
                  <w:rPr>
                    <w:webHidden/>
                  </w:rPr>
                  <w:tab/>
                </w:r>
                <w:r w:rsidR="00B4572D">
                  <w:rPr>
                    <w:webHidden/>
                  </w:rPr>
                  <w:fldChar w:fldCharType="begin"/>
                </w:r>
                <w:r w:rsidR="00B4572D">
                  <w:rPr>
                    <w:webHidden/>
                  </w:rPr>
                  <w:instrText xml:space="preserve"> PAGEREF _Toc451080259 \h </w:instrText>
                </w:r>
                <w:r w:rsidR="00B4572D">
                  <w:rPr>
                    <w:webHidden/>
                  </w:rPr>
                </w:r>
                <w:r w:rsidR="00B4572D">
                  <w:rPr>
                    <w:webHidden/>
                  </w:rPr>
                  <w:fldChar w:fldCharType="separate"/>
                </w:r>
                <w:r w:rsidR="009606C1">
                  <w:rPr>
                    <w:webHidden/>
                  </w:rPr>
                  <w:t>39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60" w:history="1">
                <w:r w:rsidR="00B4572D" w:rsidRPr="00AC2014">
                  <w:rPr>
                    <w:rStyle w:val="Hyperlink"/>
                  </w:rPr>
                  <w:t>#1.</w:t>
                </w:r>
                <w:r w:rsidR="00B4572D">
                  <w:rPr>
                    <w:rFonts w:asciiTheme="minorHAnsi" w:eastAsiaTheme="minorEastAsia" w:hAnsiTheme="minorHAnsi"/>
                    <w:lang w:eastAsia="en-AU"/>
                  </w:rPr>
                  <w:tab/>
                </w:r>
                <w:r w:rsidR="00B4572D" w:rsidRPr="00AC2014">
                  <w:rPr>
                    <w:rStyle w:val="Hyperlink"/>
                  </w:rPr>
                  <w:t>Investment Scams</w:t>
                </w:r>
                <w:r w:rsidR="00B4572D">
                  <w:rPr>
                    <w:webHidden/>
                  </w:rPr>
                  <w:tab/>
                </w:r>
                <w:r w:rsidR="00B4572D">
                  <w:rPr>
                    <w:webHidden/>
                  </w:rPr>
                  <w:fldChar w:fldCharType="begin"/>
                </w:r>
                <w:r w:rsidR="00B4572D">
                  <w:rPr>
                    <w:webHidden/>
                  </w:rPr>
                  <w:instrText xml:space="preserve"> PAGEREF _Toc451080260 \h </w:instrText>
                </w:r>
                <w:r w:rsidR="00B4572D">
                  <w:rPr>
                    <w:webHidden/>
                  </w:rPr>
                </w:r>
                <w:r w:rsidR="00B4572D">
                  <w:rPr>
                    <w:webHidden/>
                  </w:rPr>
                  <w:fldChar w:fldCharType="separate"/>
                </w:r>
                <w:r w:rsidR="009606C1">
                  <w:rPr>
                    <w:webHidden/>
                  </w:rPr>
                  <w:t>43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61" w:history="1">
                <w:r w:rsidR="00B4572D" w:rsidRPr="00AC2014">
                  <w:rPr>
                    <w:rStyle w:val="Hyperlink"/>
                  </w:rPr>
                  <w:t>Victim’s story: Scammers crack Arthur and Heather’s nest egg</w:t>
                </w:r>
                <w:r w:rsidR="00B4572D">
                  <w:rPr>
                    <w:webHidden/>
                  </w:rPr>
                  <w:tab/>
                </w:r>
                <w:r w:rsidR="00B4572D">
                  <w:rPr>
                    <w:webHidden/>
                  </w:rPr>
                  <w:fldChar w:fldCharType="begin"/>
                </w:r>
                <w:r w:rsidR="00B4572D">
                  <w:rPr>
                    <w:webHidden/>
                  </w:rPr>
                  <w:instrText xml:space="preserve"> PAGEREF _Toc451080261 \h </w:instrText>
                </w:r>
                <w:r w:rsidR="00B4572D">
                  <w:rPr>
                    <w:webHidden/>
                  </w:rPr>
                </w:r>
                <w:r w:rsidR="00B4572D">
                  <w:rPr>
                    <w:webHidden/>
                  </w:rPr>
                  <w:fldChar w:fldCharType="separate"/>
                </w:r>
                <w:r w:rsidR="009606C1">
                  <w:rPr>
                    <w:webHidden/>
                  </w:rPr>
                  <w:t>44</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62" w:history="1">
                <w:r w:rsidR="00B4572D" w:rsidRPr="00AC2014">
                  <w:rPr>
                    <w:rStyle w:val="Hyperlink"/>
                  </w:rPr>
                  <w:t>#2.</w:t>
                </w:r>
                <w:r w:rsidR="00B4572D">
                  <w:rPr>
                    <w:rFonts w:asciiTheme="minorHAnsi" w:eastAsiaTheme="minorEastAsia" w:hAnsiTheme="minorHAnsi"/>
                    <w:lang w:eastAsia="en-AU"/>
                  </w:rPr>
                  <w:tab/>
                </w:r>
                <w:r w:rsidR="00B4572D" w:rsidRPr="00AC2014">
                  <w:rPr>
                    <w:rStyle w:val="Hyperlink"/>
                  </w:rPr>
                  <w:t>Dating and romance scams</w:t>
                </w:r>
                <w:r w:rsidR="00B4572D">
                  <w:rPr>
                    <w:webHidden/>
                  </w:rPr>
                  <w:tab/>
                </w:r>
                <w:r w:rsidR="00B4572D">
                  <w:rPr>
                    <w:webHidden/>
                  </w:rPr>
                  <w:fldChar w:fldCharType="begin"/>
                </w:r>
                <w:r w:rsidR="00B4572D">
                  <w:rPr>
                    <w:webHidden/>
                  </w:rPr>
                  <w:instrText xml:space="preserve"> PAGEREF _Toc451080262 \h </w:instrText>
                </w:r>
                <w:r w:rsidR="00B4572D">
                  <w:rPr>
                    <w:webHidden/>
                  </w:rPr>
                </w:r>
                <w:r w:rsidR="00B4572D">
                  <w:rPr>
                    <w:webHidden/>
                  </w:rPr>
                  <w:fldChar w:fldCharType="separate"/>
                </w:r>
                <w:r w:rsidR="009606C1">
                  <w:rPr>
                    <w:webHidden/>
                  </w:rPr>
                  <w:t>46</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63" w:history="1">
                <w:r w:rsidR="00B4572D" w:rsidRPr="00AC2014">
                  <w:rPr>
                    <w:rStyle w:val="Hyperlink"/>
                  </w:rPr>
                  <w:t>Victim’s story: Marco’s generosity shows no return</w:t>
                </w:r>
                <w:r w:rsidR="00B4572D">
                  <w:rPr>
                    <w:webHidden/>
                  </w:rPr>
                  <w:tab/>
                </w:r>
                <w:r w:rsidR="00B4572D">
                  <w:rPr>
                    <w:webHidden/>
                  </w:rPr>
                  <w:fldChar w:fldCharType="begin"/>
                </w:r>
                <w:r w:rsidR="00B4572D">
                  <w:rPr>
                    <w:webHidden/>
                  </w:rPr>
                  <w:instrText xml:space="preserve"> PAGEREF _Toc451080263 \h </w:instrText>
                </w:r>
                <w:r w:rsidR="00B4572D">
                  <w:rPr>
                    <w:webHidden/>
                  </w:rPr>
                </w:r>
                <w:r w:rsidR="00B4572D">
                  <w:rPr>
                    <w:webHidden/>
                  </w:rPr>
                  <w:fldChar w:fldCharType="separate"/>
                </w:r>
                <w:r w:rsidR="009606C1">
                  <w:rPr>
                    <w:webHidden/>
                  </w:rPr>
                  <w:t>48</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64" w:history="1">
                <w:r w:rsidR="00B4572D" w:rsidRPr="00AC2014">
                  <w:rPr>
                    <w:rStyle w:val="Hyperlink"/>
                  </w:rPr>
                  <w:t>#3.</w:t>
                </w:r>
                <w:r w:rsidR="00B4572D">
                  <w:rPr>
                    <w:rFonts w:asciiTheme="minorHAnsi" w:eastAsiaTheme="minorEastAsia" w:hAnsiTheme="minorHAnsi"/>
                    <w:lang w:eastAsia="en-AU"/>
                  </w:rPr>
                  <w:tab/>
                </w:r>
                <w:r w:rsidR="00B4572D" w:rsidRPr="00AC2014">
                  <w:rPr>
                    <w:rStyle w:val="Hyperlink"/>
                  </w:rPr>
                  <w:t>Computer prediction software and sports investment schemes</w:t>
                </w:r>
                <w:r w:rsidR="00B4572D">
                  <w:rPr>
                    <w:webHidden/>
                  </w:rPr>
                  <w:tab/>
                </w:r>
                <w:r w:rsidR="00B4572D">
                  <w:rPr>
                    <w:webHidden/>
                  </w:rPr>
                  <w:fldChar w:fldCharType="begin"/>
                </w:r>
                <w:r w:rsidR="00B4572D">
                  <w:rPr>
                    <w:webHidden/>
                  </w:rPr>
                  <w:instrText xml:space="preserve"> PAGEREF _Toc451080264 \h </w:instrText>
                </w:r>
                <w:r w:rsidR="00B4572D">
                  <w:rPr>
                    <w:webHidden/>
                  </w:rPr>
                </w:r>
                <w:r w:rsidR="00B4572D">
                  <w:rPr>
                    <w:webHidden/>
                  </w:rPr>
                  <w:fldChar w:fldCharType="separate"/>
                </w:r>
                <w:r w:rsidR="009606C1">
                  <w:rPr>
                    <w:webHidden/>
                  </w:rPr>
                  <w:t>50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65" w:history="1">
                <w:r w:rsidR="00B4572D" w:rsidRPr="00AC2014">
                  <w:rPr>
                    <w:rStyle w:val="Hyperlink"/>
                  </w:rPr>
                  <w:t>Victim’s story: Sure fire winner backfires</w:t>
                </w:r>
                <w:r w:rsidR="00B4572D">
                  <w:rPr>
                    <w:webHidden/>
                  </w:rPr>
                  <w:tab/>
                </w:r>
                <w:r w:rsidR="00B4572D">
                  <w:rPr>
                    <w:webHidden/>
                  </w:rPr>
                  <w:fldChar w:fldCharType="begin"/>
                </w:r>
                <w:r w:rsidR="00B4572D">
                  <w:rPr>
                    <w:webHidden/>
                  </w:rPr>
                  <w:instrText xml:space="preserve"> PAGEREF _Toc451080265 \h </w:instrText>
                </w:r>
                <w:r w:rsidR="00B4572D">
                  <w:rPr>
                    <w:webHidden/>
                  </w:rPr>
                </w:r>
                <w:r w:rsidR="00B4572D">
                  <w:rPr>
                    <w:webHidden/>
                  </w:rPr>
                  <w:fldChar w:fldCharType="separate"/>
                </w:r>
                <w:r w:rsidR="009606C1">
                  <w:rPr>
                    <w:webHidden/>
                  </w:rPr>
                  <w:t>50</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66" w:history="1">
                <w:r w:rsidR="00B4572D" w:rsidRPr="00AC2014">
                  <w:rPr>
                    <w:rStyle w:val="Hyperlink"/>
                  </w:rPr>
                  <w:t>#4.</w:t>
                </w:r>
                <w:r w:rsidR="00B4572D">
                  <w:rPr>
                    <w:rFonts w:asciiTheme="minorHAnsi" w:eastAsiaTheme="minorEastAsia" w:hAnsiTheme="minorHAnsi"/>
                    <w:lang w:eastAsia="en-AU"/>
                  </w:rPr>
                  <w:tab/>
                </w:r>
                <w:r w:rsidR="00B4572D" w:rsidRPr="00AC2014">
                  <w:rPr>
                    <w:rStyle w:val="Hyperlink"/>
                  </w:rPr>
                  <w:t>Nigerian scams</w:t>
                </w:r>
                <w:r w:rsidR="00B4572D">
                  <w:rPr>
                    <w:webHidden/>
                  </w:rPr>
                  <w:tab/>
                </w:r>
                <w:r w:rsidR="00B4572D">
                  <w:rPr>
                    <w:webHidden/>
                  </w:rPr>
                  <w:fldChar w:fldCharType="begin"/>
                </w:r>
                <w:r w:rsidR="00B4572D">
                  <w:rPr>
                    <w:webHidden/>
                  </w:rPr>
                  <w:instrText xml:space="preserve"> PAGEREF _Toc451080266 \h </w:instrText>
                </w:r>
                <w:r w:rsidR="00B4572D">
                  <w:rPr>
                    <w:webHidden/>
                  </w:rPr>
                </w:r>
                <w:r w:rsidR="00B4572D">
                  <w:rPr>
                    <w:webHidden/>
                  </w:rPr>
                  <w:fldChar w:fldCharType="separate"/>
                </w:r>
                <w:r w:rsidR="009606C1">
                  <w:rPr>
                    <w:webHidden/>
                  </w:rPr>
                  <w:t>52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67" w:history="1">
                <w:r w:rsidR="00B4572D" w:rsidRPr="00AC2014">
                  <w:rPr>
                    <w:rStyle w:val="Hyperlink"/>
                  </w:rPr>
                  <w:t>Victim’s story: Ann threw good money after bad until it was too late</w:t>
                </w:r>
                <w:r w:rsidR="00B4572D">
                  <w:rPr>
                    <w:webHidden/>
                  </w:rPr>
                  <w:tab/>
                </w:r>
                <w:r w:rsidR="00B4572D">
                  <w:rPr>
                    <w:webHidden/>
                  </w:rPr>
                  <w:fldChar w:fldCharType="begin"/>
                </w:r>
                <w:r w:rsidR="00B4572D">
                  <w:rPr>
                    <w:webHidden/>
                  </w:rPr>
                  <w:instrText xml:space="preserve"> PAGEREF _Toc451080267 \h </w:instrText>
                </w:r>
                <w:r w:rsidR="00B4572D">
                  <w:rPr>
                    <w:webHidden/>
                  </w:rPr>
                </w:r>
                <w:r w:rsidR="00B4572D">
                  <w:rPr>
                    <w:webHidden/>
                  </w:rPr>
                  <w:fldChar w:fldCharType="separate"/>
                </w:r>
                <w:r w:rsidR="009606C1">
                  <w:rPr>
                    <w:webHidden/>
                  </w:rPr>
                  <w:t>53</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68" w:history="1">
                <w:r w:rsidR="00B4572D" w:rsidRPr="00AC2014">
                  <w:rPr>
                    <w:rStyle w:val="Hyperlink"/>
                  </w:rPr>
                  <w:t>#5.</w:t>
                </w:r>
                <w:r w:rsidR="00B4572D">
                  <w:rPr>
                    <w:rFonts w:asciiTheme="minorHAnsi" w:eastAsiaTheme="minorEastAsia" w:hAnsiTheme="minorHAnsi"/>
                    <w:lang w:eastAsia="en-AU"/>
                  </w:rPr>
                  <w:tab/>
                </w:r>
                <w:r w:rsidR="00B4572D" w:rsidRPr="00AC2014">
                  <w:rPr>
                    <w:rStyle w:val="Hyperlink"/>
                  </w:rPr>
                  <w:t>Inheritance scams</w:t>
                </w:r>
                <w:r w:rsidR="00B4572D">
                  <w:rPr>
                    <w:webHidden/>
                  </w:rPr>
                  <w:tab/>
                </w:r>
                <w:r w:rsidR="00B4572D">
                  <w:rPr>
                    <w:webHidden/>
                  </w:rPr>
                  <w:fldChar w:fldCharType="begin"/>
                </w:r>
                <w:r w:rsidR="00B4572D">
                  <w:rPr>
                    <w:webHidden/>
                  </w:rPr>
                  <w:instrText xml:space="preserve"> PAGEREF _Toc451080268 \h </w:instrText>
                </w:r>
                <w:r w:rsidR="00B4572D">
                  <w:rPr>
                    <w:webHidden/>
                  </w:rPr>
                </w:r>
                <w:r w:rsidR="00B4572D">
                  <w:rPr>
                    <w:webHidden/>
                  </w:rPr>
                  <w:fldChar w:fldCharType="separate"/>
                </w:r>
                <w:r w:rsidR="009606C1">
                  <w:rPr>
                    <w:webHidden/>
                  </w:rPr>
                  <w:t>55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69" w:history="1">
                <w:r w:rsidR="00B4572D" w:rsidRPr="00AC2014">
                  <w:rPr>
                    <w:rStyle w:val="Hyperlink"/>
                  </w:rPr>
                  <w:t>Victim Story: The only thing John inherited was a debt</w:t>
                </w:r>
                <w:r w:rsidR="00B4572D">
                  <w:rPr>
                    <w:webHidden/>
                  </w:rPr>
                  <w:tab/>
                </w:r>
                <w:r w:rsidR="00B4572D">
                  <w:rPr>
                    <w:webHidden/>
                  </w:rPr>
                  <w:fldChar w:fldCharType="begin"/>
                </w:r>
                <w:r w:rsidR="00B4572D">
                  <w:rPr>
                    <w:webHidden/>
                  </w:rPr>
                  <w:instrText xml:space="preserve"> PAGEREF _Toc451080269 \h </w:instrText>
                </w:r>
                <w:r w:rsidR="00B4572D">
                  <w:rPr>
                    <w:webHidden/>
                  </w:rPr>
                </w:r>
                <w:r w:rsidR="00B4572D">
                  <w:rPr>
                    <w:webHidden/>
                  </w:rPr>
                  <w:fldChar w:fldCharType="separate"/>
                </w:r>
                <w:r w:rsidR="009606C1">
                  <w:rPr>
                    <w:webHidden/>
                  </w:rPr>
                  <w:t>55</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70" w:history="1">
                <w:r w:rsidR="00B4572D" w:rsidRPr="00AC2014">
                  <w:rPr>
                    <w:rStyle w:val="Hyperlink"/>
                  </w:rPr>
                  <w:t>#6.</w:t>
                </w:r>
                <w:r w:rsidR="00B4572D">
                  <w:rPr>
                    <w:rFonts w:asciiTheme="minorHAnsi" w:eastAsiaTheme="minorEastAsia" w:hAnsiTheme="minorHAnsi"/>
                    <w:lang w:eastAsia="en-AU"/>
                  </w:rPr>
                  <w:tab/>
                </w:r>
                <w:r w:rsidR="00B4572D" w:rsidRPr="00AC2014">
                  <w:rPr>
                    <w:rStyle w:val="Hyperlink"/>
                  </w:rPr>
                  <w:t>ID theft involving spam or phishing</w:t>
                </w:r>
                <w:r w:rsidR="00B4572D">
                  <w:rPr>
                    <w:webHidden/>
                  </w:rPr>
                  <w:tab/>
                </w:r>
                <w:r w:rsidR="00B4572D">
                  <w:rPr>
                    <w:webHidden/>
                  </w:rPr>
                  <w:fldChar w:fldCharType="begin"/>
                </w:r>
                <w:r w:rsidR="00B4572D">
                  <w:rPr>
                    <w:webHidden/>
                  </w:rPr>
                  <w:instrText xml:space="preserve"> PAGEREF _Toc451080270 \h </w:instrText>
                </w:r>
                <w:r w:rsidR="00B4572D">
                  <w:rPr>
                    <w:webHidden/>
                  </w:rPr>
                </w:r>
                <w:r w:rsidR="00B4572D">
                  <w:rPr>
                    <w:webHidden/>
                  </w:rPr>
                  <w:fldChar w:fldCharType="separate"/>
                </w:r>
                <w:r w:rsidR="009606C1">
                  <w:rPr>
                    <w:webHidden/>
                  </w:rPr>
                  <w:t>57</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71" w:history="1">
                <w:r w:rsidR="00B4572D" w:rsidRPr="00AC2014">
                  <w:rPr>
                    <w:rStyle w:val="Hyperlink"/>
                  </w:rPr>
                  <w:t>Victim Story: Betty’s holiday plans unravel</w:t>
                </w:r>
                <w:r w:rsidR="00B4572D">
                  <w:rPr>
                    <w:webHidden/>
                  </w:rPr>
                  <w:tab/>
                </w:r>
                <w:r w:rsidR="00B4572D">
                  <w:rPr>
                    <w:webHidden/>
                  </w:rPr>
                  <w:fldChar w:fldCharType="begin"/>
                </w:r>
                <w:r w:rsidR="00B4572D">
                  <w:rPr>
                    <w:webHidden/>
                  </w:rPr>
                  <w:instrText xml:space="preserve"> PAGEREF _Toc451080271 \h </w:instrText>
                </w:r>
                <w:r w:rsidR="00B4572D">
                  <w:rPr>
                    <w:webHidden/>
                  </w:rPr>
                </w:r>
                <w:r w:rsidR="00B4572D">
                  <w:rPr>
                    <w:webHidden/>
                  </w:rPr>
                  <w:fldChar w:fldCharType="separate"/>
                </w:r>
                <w:r w:rsidR="009606C1">
                  <w:rPr>
                    <w:webHidden/>
                  </w:rPr>
                  <w:t>58</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72" w:history="1">
                <w:r w:rsidR="00B4572D" w:rsidRPr="00AC2014">
                  <w:rPr>
                    <w:rStyle w:val="Hyperlink"/>
                  </w:rPr>
                  <w:t>#7.</w:t>
                </w:r>
                <w:r w:rsidR="00B4572D">
                  <w:rPr>
                    <w:rFonts w:asciiTheme="minorHAnsi" w:eastAsiaTheme="minorEastAsia" w:hAnsiTheme="minorHAnsi"/>
                    <w:lang w:eastAsia="en-AU"/>
                  </w:rPr>
                  <w:tab/>
                </w:r>
                <w:r w:rsidR="00B4572D" w:rsidRPr="00AC2014">
                  <w:rPr>
                    <w:rStyle w:val="Hyperlink"/>
                  </w:rPr>
                  <w:t>Fake trader websites</w:t>
                </w:r>
                <w:r w:rsidR="00B4572D">
                  <w:rPr>
                    <w:webHidden/>
                  </w:rPr>
                  <w:tab/>
                </w:r>
                <w:r w:rsidR="00B4572D">
                  <w:rPr>
                    <w:webHidden/>
                  </w:rPr>
                  <w:fldChar w:fldCharType="begin"/>
                </w:r>
                <w:r w:rsidR="00B4572D">
                  <w:rPr>
                    <w:webHidden/>
                  </w:rPr>
                  <w:instrText xml:space="preserve"> PAGEREF _Toc451080272 \h </w:instrText>
                </w:r>
                <w:r w:rsidR="00B4572D">
                  <w:rPr>
                    <w:webHidden/>
                  </w:rPr>
                </w:r>
                <w:r w:rsidR="00B4572D">
                  <w:rPr>
                    <w:webHidden/>
                  </w:rPr>
                  <w:fldChar w:fldCharType="separate"/>
                </w:r>
                <w:r w:rsidR="009606C1">
                  <w:rPr>
                    <w:webHidden/>
                  </w:rPr>
                  <w:t>60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73" w:history="1">
                <w:r w:rsidR="00B4572D" w:rsidRPr="00AC2014">
                  <w:rPr>
                    <w:rStyle w:val="Hyperlink"/>
                  </w:rPr>
                  <w:t>Victim Story: Online rental accommodation might not always be cheaper</w:t>
                </w:r>
                <w:r w:rsidR="00B4572D">
                  <w:rPr>
                    <w:webHidden/>
                  </w:rPr>
                  <w:tab/>
                </w:r>
                <w:r w:rsidR="00B4572D">
                  <w:rPr>
                    <w:webHidden/>
                  </w:rPr>
                  <w:fldChar w:fldCharType="begin"/>
                </w:r>
                <w:r w:rsidR="00B4572D">
                  <w:rPr>
                    <w:webHidden/>
                  </w:rPr>
                  <w:instrText xml:space="preserve"> PAGEREF _Toc451080273 \h </w:instrText>
                </w:r>
                <w:r w:rsidR="00B4572D">
                  <w:rPr>
                    <w:webHidden/>
                  </w:rPr>
                </w:r>
                <w:r w:rsidR="00B4572D">
                  <w:rPr>
                    <w:webHidden/>
                  </w:rPr>
                  <w:fldChar w:fldCharType="separate"/>
                </w:r>
                <w:r w:rsidR="009606C1">
                  <w:rPr>
                    <w:webHidden/>
                  </w:rPr>
                  <w:t>60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74" w:history="1">
                <w:r w:rsidR="00B4572D" w:rsidRPr="00AC2014">
                  <w:rPr>
                    <w:rStyle w:val="Hyperlink"/>
                  </w:rPr>
                  <w:t>Don’t let fake sellers ruin Christmas</w:t>
                </w:r>
                <w:r w:rsidR="00B4572D">
                  <w:rPr>
                    <w:webHidden/>
                  </w:rPr>
                  <w:tab/>
                </w:r>
                <w:r w:rsidR="00B4572D">
                  <w:rPr>
                    <w:webHidden/>
                  </w:rPr>
                  <w:fldChar w:fldCharType="begin"/>
                </w:r>
                <w:r w:rsidR="00B4572D">
                  <w:rPr>
                    <w:webHidden/>
                  </w:rPr>
                  <w:instrText xml:space="preserve"> PAGEREF _Toc451080274 \h </w:instrText>
                </w:r>
                <w:r w:rsidR="00B4572D">
                  <w:rPr>
                    <w:webHidden/>
                  </w:rPr>
                </w:r>
                <w:r w:rsidR="00B4572D">
                  <w:rPr>
                    <w:webHidden/>
                  </w:rPr>
                  <w:fldChar w:fldCharType="separate"/>
                </w:r>
                <w:r w:rsidR="009606C1">
                  <w:rPr>
                    <w:webHidden/>
                  </w:rPr>
                  <w:t>62</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75" w:history="1">
                <w:r w:rsidR="00B4572D" w:rsidRPr="00AC2014">
                  <w:rPr>
                    <w:rStyle w:val="Hyperlink"/>
                  </w:rPr>
                  <w:t>#8.</w:t>
                </w:r>
                <w:r w:rsidR="00B4572D">
                  <w:rPr>
                    <w:rFonts w:asciiTheme="minorHAnsi" w:eastAsiaTheme="minorEastAsia" w:hAnsiTheme="minorHAnsi"/>
                    <w:lang w:eastAsia="en-AU"/>
                  </w:rPr>
                  <w:tab/>
                </w:r>
                <w:r w:rsidR="00B4572D" w:rsidRPr="00AC2014">
                  <w:rPr>
                    <w:rStyle w:val="Hyperlink"/>
                  </w:rPr>
                  <w:t>Unexpected prize &amp; lottery scams</w:t>
                </w:r>
                <w:r w:rsidR="00B4572D">
                  <w:rPr>
                    <w:webHidden/>
                  </w:rPr>
                  <w:tab/>
                </w:r>
                <w:r w:rsidR="00B4572D">
                  <w:rPr>
                    <w:webHidden/>
                  </w:rPr>
                  <w:fldChar w:fldCharType="begin"/>
                </w:r>
                <w:r w:rsidR="00B4572D">
                  <w:rPr>
                    <w:webHidden/>
                  </w:rPr>
                  <w:instrText xml:space="preserve"> PAGEREF _Toc451080275 \h </w:instrText>
                </w:r>
                <w:r w:rsidR="00B4572D">
                  <w:rPr>
                    <w:webHidden/>
                  </w:rPr>
                </w:r>
                <w:r w:rsidR="00B4572D">
                  <w:rPr>
                    <w:webHidden/>
                  </w:rPr>
                  <w:fldChar w:fldCharType="separate"/>
                </w:r>
                <w:r w:rsidR="009606C1">
                  <w:rPr>
                    <w:webHidden/>
                  </w:rPr>
                  <w:t>63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76" w:history="1">
                <w:r w:rsidR="00B4572D" w:rsidRPr="00AC2014">
                  <w:rPr>
                    <w:rStyle w:val="Hyperlink"/>
                  </w:rPr>
                  <w:t>Victim’s story: Matthew’s second ‘prize’</w:t>
                </w:r>
                <w:r w:rsidR="00B4572D">
                  <w:rPr>
                    <w:webHidden/>
                  </w:rPr>
                  <w:tab/>
                </w:r>
                <w:r w:rsidR="00B4572D">
                  <w:rPr>
                    <w:webHidden/>
                  </w:rPr>
                  <w:fldChar w:fldCharType="begin"/>
                </w:r>
                <w:r w:rsidR="00B4572D">
                  <w:rPr>
                    <w:webHidden/>
                  </w:rPr>
                  <w:instrText xml:space="preserve"> PAGEREF _Toc451080276 \h </w:instrText>
                </w:r>
                <w:r w:rsidR="00B4572D">
                  <w:rPr>
                    <w:webHidden/>
                  </w:rPr>
                </w:r>
                <w:r w:rsidR="00B4572D">
                  <w:rPr>
                    <w:webHidden/>
                  </w:rPr>
                  <w:fldChar w:fldCharType="separate"/>
                </w:r>
                <w:r w:rsidR="009606C1">
                  <w:rPr>
                    <w:webHidden/>
                  </w:rPr>
                  <w:t>63</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77" w:history="1">
                <w:r w:rsidR="00B4572D" w:rsidRPr="00AC2014">
                  <w:rPr>
                    <w:rStyle w:val="Hyperlink"/>
                  </w:rPr>
                  <w:t>#9.</w:t>
                </w:r>
                <w:r w:rsidR="00B4572D">
                  <w:rPr>
                    <w:rFonts w:asciiTheme="minorHAnsi" w:eastAsiaTheme="minorEastAsia" w:hAnsiTheme="minorHAnsi"/>
                    <w:lang w:eastAsia="en-AU"/>
                  </w:rPr>
                  <w:tab/>
                </w:r>
                <w:r w:rsidR="00B4572D" w:rsidRPr="00AC2014">
                  <w:rPr>
                    <w:rStyle w:val="Hyperlink"/>
                  </w:rPr>
                  <w:t>Reclaim scams</w:t>
                </w:r>
                <w:r w:rsidR="00B4572D">
                  <w:rPr>
                    <w:webHidden/>
                  </w:rPr>
                  <w:tab/>
                </w:r>
                <w:r w:rsidR="00B4572D">
                  <w:rPr>
                    <w:webHidden/>
                  </w:rPr>
                  <w:fldChar w:fldCharType="begin"/>
                </w:r>
                <w:r w:rsidR="00B4572D">
                  <w:rPr>
                    <w:webHidden/>
                  </w:rPr>
                  <w:instrText xml:space="preserve"> PAGEREF _Toc451080277 \h </w:instrText>
                </w:r>
                <w:r w:rsidR="00B4572D">
                  <w:rPr>
                    <w:webHidden/>
                  </w:rPr>
                </w:r>
                <w:r w:rsidR="00B4572D">
                  <w:rPr>
                    <w:webHidden/>
                  </w:rPr>
                  <w:fldChar w:fldCharType="separate"/>
                </w:r>
                <w:r w:rsidR="009606C1">
                  <w:rPr>
                    <w:webHidden/>
                  </w:rPr>
                  <w:t>65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78" w:history="1">
                <w:r w:rsidR="00B4572D" w:rsidRPr="00AC2014">
                  <w:rPr>
                    <w:rStyle w:val="Hyperlink"/>
                  </w:rPr>
                  <w:t>Victim’s story:  Anthony trusted his better judgement and avoided a scam</w:t>
                </w:r>
                <w:r w:rsidR="00B4572D">
                  <w:rPr>
                    <w:webHidden/>
                  </w:rPr>
                  <w:tab/>
                </w:r>
                <w:r w:rsidR="00B4572D">
                  <w:rPr>
                    <w:webHidden/>
                  </w:rPr>
                  <w:fldChar w:fldCharType="begin"/>
                </w:r>
                <w:r w:rsidR="00B4572D">
                  <w:rPr>
                    <w:webHidden/>
                  </w:rPr>
                  <w:instrText xml:space="preserve"> PAGEREF _Toc451080278 \h </w:instrText>
                </w:r>
                <w:r w:rsidR="00B4572D">
                  <w:rPr>
                    <w:webHidden/>
                  </w:rPr>
                </w:r>
                <w:r w:rsidR="00B4572D">
                  <w:rPr>
                    <w:webHidden/>
                  </w:rPr>
                  <w:fldChar w:fldCharType="separate"/>
                </w:r>
                <w:r w:rsidR="009606C1">
                  <w:rPr>
                    <w:webHidden/>
                  </w:rPr>
                  <w:t>65</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79" w:history="1">
                <w:r w:rsidR="00B4572D" w:rsidRPr="00AC2014">
                  <w:rPr>
                    <w:rStyle w:val="Hyperlink"/>
                  </w:rPr>
                  <w:t>#10.</w:t>
                </w:r>
                <w:r w:rsidR="00B4572D">
                  <w:rPr>
                    <w:rFonts w:asciiTheme="minorHAnsi" w:eastAsiaTheme="minorEastAsia" w:hAnsiTheme="minorHAnsi"/>
                    <w:lang w:eastAsia="en-AU"/>
                  </w:rPr>
                  <w:tab/>
                </w:r>
                <w:r w:rsidR="00B4572D" w:rsidRPr="00AC2014">
                  <w:rPr>
                    <w:rStyle w:val="Hyperlink"/>
                  </w:rPr>
                  <w:t>Job &amp; employment scams</w:t>
                </w:r>
                <w:r w:rsidR="00B4572D">
                  <w:rPr>
                    <w:webHidden/>
                  </w:rPr>
                  <w:tab/>
                </w:r>
                <w:r w:rsidR="00B4572D">
                  <w:rPr>
                    <w:webHidden/>
                  </w:rPr>
                  <w:fldChar w:fldCharType="begin"/>
                </w:r>
                <w:r w:rsidR="00B4572D">
                  <w:rPr>
                    <w:webHidden/>
                  </w:rPr>
                  <w:instrText xml:space="preserve"> PAGEREF _Toc451080279 \h </w:instrText>
                </w:r>
                <w:r w:rsidR="00B4572D">
                  <w:rPr>
                    <w:webHidden/>
                  </w:rPr>
                </w:r>
                <w:r w:rsidR="00B4572D">
                  <w:rPr>
                    <w:webHidden/>
                  </w:rPr>
                  <w:fldChar w:fldCharType="separate"/>
                </w:r>
                <w:r w:rsidR="009606C1">
                  <w:rPr>
                    <w:webHidden/>
                  </w:rPr>
                  <w:t>67</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80" w:history="1">
                <w:r w:rsidR="00B4572D" w:rsidRPr="00AC2014">
                  <w:rPr>
                    <w:rStyle w:val="Hyperlink"/>
                  </w:rPr>
                  <w:t>Victim’s story: Work at home scheme not what it seems</w:t>
                </w:r>
                <w:r w:rsidR="00B4572D">
                  <w:rPr>
                    <w:webHidden/>
                  </w:rPr>
                  <w:tab/>
                </w:r>
                <w:r w:rsidR="00B4572D">
                  <w:rPr>
                    <w:webHidden/>
                  </w:rPr>
                  <w:fldChar w:fldCharType="begin"/>
                </w:r>
                <w:r w:rsidR="00B4572D">
                  <w:rPr>
                    <w:webHidden/>
                  </w:rPr>
                  <w:instrText xml:space="preserve"> PAGEREF _Toc451080280 \h </w:instrText>
                </w:r>
                <w:r w:rsidR="00B4572D">
                  <w:rPr>
                    <w:webHidden/>
                  </w:rPr>
                </w:r>
                <w:r w:rsidR="00B4572D">
                  <w:rPr>
                    <w:webHidden/>
                  </w:rPr>
                  <w:fldChar w:fldCharType="separate"/>
                </w:r>
                <w:r w:rsidR="009606C1">
                  <w:rPr>
                    <w:webHidden/>
                  </w:rPr>
                  <w:t>68</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281" w:history="1">
                <w:r w:rsidR="00B4572D" w:rsidRPr="00AC2014">
                  <w:rPr>
                    <w:rStyle w:val="Hyperlink"/>
                  </w:rPr>
                  <w:t>6.</w:t>
                </w:r>
                <w:r w:rsidR="00B4572D">
                  <w:rPr>
                    <w:rFonts w:asciiTheme="minorHAnsi" w:eastAsiaTheme="minorEastAsia" w:hAnsiTheme="minorHAnsi"/>
                    <w:lang w:val="en-AU" w:eastAsia="en-AU"/>
                  </w:rPr>
                  <w:tab/>
                </w:r>
                <w:r w:rsidR="00B4572D" w:rsidRPr="00AC2014">
                  <w:rPr>
                    <w:rStyle w:val="Hyperlink"/>
                  </w:rPr>
                  <w:t>Research</w:t>
                </w:r>
                <w:r w:rsidR="00B4572D">
                  <w:rPr>
                    <w:webHidden/>
                  </w:rPr>
                  <w:tab/>
                </w:r>
                <w:r w:rsidR="00B4572D">
                  <w:rPr>
                    <w:webHidden/>
                  </w:rPr>
                  <w:fldChar w:fldCharType="begin"/>
                </w:r>
                <w:r w:rsidR="00B4572D">
                  <w:rPr>
                    <w:webHidden/>
                  </w:rPr>
                  <w:instrText xml:space="preserve"> PAGEREF _Toc451080281 \h </w:instrText>
                </w:r>
                <w:r w:rsidR="00B4572D">
                  <w:rPr>
                    <w:webHidden/>
                  </w:rPr>
                </w:r>
                <w:r w:rsidR="00B4572D">
                  <w:rPr>
                    <w:webHidden/>
                  </w:rPr>
                  <w:fldChar w:fldCharType="separate"/>
                </w:r>
                <w:r w:rsidR="009606C1">
                  <w:rPr>
                    <w:webHidden/>
                  </w:rPr>
                  <w:t>69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82" w:history="1">
                <w:r w:rsidR="00B4572D" w:rsidRPr="00AC2014">
                  <w:rPr>
                    <w:rStyle w:val="Hyperlink"/>
                  </w:rPr>
                  <w:t>6.1.</w:t>
                </w:r>
                <w:r w:rsidR="00B4572D">
                  <w:rPr>
                    <w:rFonts w:asciiTheme="minorHAnsi" w:eastAsiaTheme="minorEastAsia" w:hAnsiTheme="minorHAnsi"/>
                    <w:lang w:eastAsia="en-AU"/>
                  </w:rPr>
                  <w:tab/>
                </w:r>
                <w:r w:rsidR="00B4572D" w:rsidRPr="00AC2014">
                  <w:rPr>
                    <w:rStyle w:val="Hyperlink"/>
                  </w:rPr>
                  <w:t>Australian Institute of Criminology research</w:t>
                </w:r>
                <w:r w:rsidR="00B4572D">
                  <w:rPr>
                    <w:webHidden/>
                  </w:rPr>
                  <w:tab/>
                </w:r>
                <w:r w:rsidR="00B4572D">
                  <w:rPr>
                    <w:webHidden/>
                  </w:rPr>
                  <w:fldChar w:fldCharType="begin"/>
                </w:r>
                <w:r w:rsidR="00B4572D">
                  <w:rPr>
                    <w:webHidden/>
                  </w:rPr>
                  <w:instrText xml:space="preserve"> PAGEREF _Toc451080282 \h </w:instrText>
                </w:r>
                <w:r w:rsidR="00B4572D">
                  <w:rPr>
                    <w:webHidden/>
                  </w:rPr>
                </w:r>
                <w:r w:rsidR="00B4572D">
                  <w:rPr>
                    <w:webHidden/>
                  </w:rPr>
                  <w:fldChar w:fldCharType="separate"/>
                </w:r>
                <w:r w:rsidR="009606C1">
                  <w:rPr>
                    <w:webHidden/>
                  </w:rPr>
                  <w:t>69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83" w:history="1">
                <w:r w:rsidR="00B4572D" w:rsidRPr="00AC2014">
                  <w:rPr>
                    <w:rStyle w:val="Hyperlink"/>
                  </w:rPr>
                  <w:t>Identity crime and misuse in Australia: results of the 2014 online survey</w:t>
                </w:r>
                <w:r w:rsidR="00B4572D">
                  <w:rPr>
                    <w:webHidden/>
                  </w:rPr>
                  <w:tab/>
                </w:r>
                <w:r w:rsidR="00B4572D">
                  <w:rPr>
                    <w:webHidden/>
                  </w:rPr>
                  <w:fldChar w:fldCharType="begin"/>
                </w:r>
                <w:r w:rsidR="00B4572D">
                  <w:rPr>
                    <w:webHidden/>
                  </w:rPr>
                  <w:instrText xml:space="preserve"> PAGEREF _Toc451080283 \h </w:instrText>
                </w:r>
                <w:r w:rsidR="00B4572D">
                  <w:rPr>
                    <w:webHidden/>
                  </w:rPr>
                </w:r>
                <w:r w:rsidR="00B4572D">
                  <w:rPr>
                    <w:webHidden/>
                  </w:rPr>
                  <w:fldChar w:fldCharType="separate"/>
                </w:r>
                <w:r w:rsidR="009606C1">
                  <w:rPr>
                    <w:webHidden/>
                  </w:rPr>
                  <w:t>69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84" w:history="1">
                <w:r w:rsidR="00B4572D" w:rsidRPr="00AC2014">
                  <w:rPr>
                    <w:rStyle w:val="Hyperlink"/>
                  </w:rPr>
                  <w:t>Australasian Consumer Fraud Taskforce: Results of the 2013 online consumer fraud survey</w:t>
                </w:r>
                <w:r w:rsidR="00B4572D">
                  <w:rPr>
                    <w:webHidden/>
                  </w:rPr>
                  <w:tab/>
                </w:r>
                <w:r w:rsidR="00B4572D">
                  <w:rPr>
                    <w:webHidden/>
                  </w:rPr>
                  <w:fldChar w:fldCharType="begin"/>
                </w:r>
                <w:r w:rsidR="00B4572D">
                  <w:rPr>
                    <w:webHidden/>
                  </w:rPr>
                  <w:instrText xml:space="preserve"> PAGEREF _Toc451080284 \h </w:instrText>
                </w:r>
                <w:r w:rsidR="00B4572D">
                  <w:rPr>
                    <w:webHidden/>
                  </w:rPr>
                </w:r>
                <w:r w:rsidR="00B4572D">
                  <w:rPr>
                    <w:webHidden/>
                  </w:rPr>
                  <w:fldChar w:fldCharType="separate"/>
                </w:r>
                <w:r w:rsidR="009606C1">
                  <w:rPr>
                    <w:webHidden/>
                  </w:rPr>
                  <w:t>69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85" w:history="1">
                <w:r w:rsidR="00B4572D" w:rsidRPr="00AC2014">
                  <w:rPr>
                    <w:rStyle w:val="Hyperlink"/>
                  </w:rPr>
                  <w:t>6.2.</w:t>
                </w:r>
                <w:r w:rsidR="00B4572D">
                  <w:rPr>
                    <w:rFonts w:asciiTheme="minorHAnsi" w:eastAsiaTheme="minorEastAsia" w:hAnsiTheme="minorHAnsi"/>
                    <w:lang w:eastAsia="en-AU"/>
                  </w:rPr>
                  <w:tab/>
                </w:r>
                <w:r w:rsidR="00B4572D" w:rsidRPr="00AC2014">
                  <w:rPr>
                    <w:rStyle w:val="Hyperlink"/>
                  </w:rPr>
                  <w:t>Attorney-General’s Department: Identity security</w:t>
                </w:r>
                <w:r w:rsidR="00B4572D">
                  <w:rPr>
                    <w:webHidden/>
                  </w:rPr>
                  <w:tab/>
                </w:r>
                <w:r w:rsidR="00B4572D">
                  <w:rPr>
                    <w:webHidden/>
                  </w:rPr>
                  <w:fldChar w:fldCharType="begin"/>
                </w:r>
                <w:r w:rsidR="00B4572D">
                  <w:rPr>
                    <w:webHidden/>
                  </w:rPr>
                  <w:instrText xml:space="preserve"> PAGEREF _Toc451080285 \h </w:instrText>
                </w:r>
                <w:r w:rsidR="00B4572D">
                  <w:rPr>
                    <w:webHidden/>
                  </w:rPr>
                </w:r>
                <w:r w:rsidR="00B4572D">
                  <w:rPr>
                    <w:webHidden/>
                  </w:rPr>
                  <w:fldChar w:fldCharType="separate"/>
                </w:r>
                <w:r w:rsidR="009606C1">
                  <w:rPr>
                    <w:webHidden/>
                  </w:rPr>
                  <w:t>70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86" w:history="1">
                <w:r w:rsidR="00B4572D" w:rsidRPr="00AC2014">
                  <w:rPr>
                    <w:rStyle w:val="Hyperlink"/>
                  </w:rPr>
                  <w:t>Australian Bureau of Statistics’ personal fraud survey</w:t>
                </w:r>
                <w:r w:rsidR="00B4572D">
                  <w:rPr>
                    <w:webHidden/>
                  </w:rPr>
                  <w:tab/>
                </w:r>
                <w:r w:rsidR="00B4572D">
                  <w:rPr>
                    <w:webHidden/>
                  </w:rPr>
                  <w:fldChar w:fldCharType="begin"/>
                </w:r>
                <w:r w:rsidR="00B4572D">
                  <w:rPr>
                    <w:webHidden/>
                  </w:rPr>
                  <w:instrText xml:space="preserve"> PAGEREF _Toc451080286 \h </w:instrText>
                </w:r>
                <w:r w:rsidR="00B4572D">
                  <w:rPr>
                    <w:webHidden/>
                  </w:rPr>
                </w:r>
                <w:r w:rsidR="00B4572D">
                  <w:rPr>
                    <w:webHidden/>
                  </w:rPr>
                  <w:fldChar w:fldCharType="separate"/>
                </w:r>
                <w:r w:rsidR="009606C1">
                  <w:rPr>
                    <w:webHidden/>
                  </w:rPr>
                  <w:t>70</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287" w:history="1">
                <w:r w:rsidR="00B4572D" w:rsidRPr="00AC2014">
                  <w:rPr>
                    <w:rStyle w:val="Hyperlink"/>
                  </w:rPr>
                  <w:t>7.</w:t>
                </w:r>
                <w:r w:rsidR="00B4572D">
                  <w:rPr>
                    <w:rFonts w:asciiTheme="minorHAnsi" w:eastAsiaTheme="minorEastAsia" w:hAnsiTheme="minorHAnsi"/>
                    <w:lang w:val="en-AU" w:eastAsia="en-AU"/>
                  </w:rPr>
                  <w:tab/>
                </w:r>
                <w:r w:rsidR="00B4572D" w:rsidRPr="00AC2014">
                  <w:rPr>
                    <w:rStyle w:val="Hyperlink"/>
                  </w:rPr>
                  <w:t>Education and awareness raising initiatives</w:t>
                </w:r>
                <w:r w:rsidR="00B4572D">
                  <w:rPr>
                    <w:webHidden/>
                  </w:rPr>
                  <w:tab/>
                </w:r>
                <w:r w:rsidR="00B4572D">
                  <w:rPr>
                    <w:webHidden/>
                  </w:rPr>
                  <w:fldChar w:fldCharType="begin"/>
                </w:r>
                <w:r w:rsidR="00B4572D">
                  <w:rPr>
                    <w:webHidden/>
                  </w:rPr>
                  <w:instrText xml:space="preserve"> PAGEREF _Toc451080287 \h </w:instrText>
                </w:r>
                <w:r w:rsidR="00B4572D">
                  <w:rPr>
                    <w:webHidden/>
                  </w:rPr>
                </w:r>
                <w:r w:rsidR="00B4572D">
                  <w:rPr>
                    <w:webHidden/>
                  </w:rPr>
                  <w:fldChar w:fldCharType="separate"/>
                </w:r>
                <w:r w:rsidR="009606C1">
                  <w:rPr>
                    <w:webHidden/>
                  </w:rPr>
                  <w:t>71</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88" w:history="1">
                <w:r w:rsidR="00B4572D" w:rsidRPr="00AC2014">
                  <w:rPr>
                    <w:rStyle w:val="Hyperlink"/>
                  </w:rPr>
                  <w:t>7.1.</w:t>
                </w:r>
                <w:r w:rsidR="00B4572D">
                  <w:rPr>
                    <w:rFonts w:asciiTheme="minorHAnsi" w:eastAsiaTheme="minorEastAsia" w:hAnsiTheme="minorHAnsi"/>
                    <w:lang w:eastAsia="en-AU"/>
                  </w:rPr>
                  <w:tab/>
                </w:r>
                <w:r w:rsidR="00B4572D" w:rsidRPr="00AC2014">
                  <w:rPr>
                    <w:rStyle w:val="Hyperlink"/>
                  </w:rPr>
                  <w:t>Scamwatch</w:t>
                </w:r>
                <w:r w:rsidR="00B4572D">
                  <w:rPr>
                    <w:webHidden/>
                  </w:rPr>
                  <w:tab/>
                </w:r>
                <w:r w:rsidR="00B4572D">
                  <w:rPr>
                    <w:webHidden/>
                  </w:rPr>
                  <w:fldChar w:fldCharType="begin"/>
                </w:r>
                <w:r w:rsidR="00B4572D">
                  <w:rPr>
                    <w:webHidden/>
                  </w:rPr>
                  <w:instrText xml:space="preserve"> PAGEREF _Toc451080288 \h </w:instrText>
                </w:r>
                <w:r w:rsidR="00B4572D">
                  <w:rPr>
                    <w:webHidden/>
                  </w:rPr>
                </w:r>
                <w:r w:rsidR="00B4572D">
                  <w:rPr>
                    <w:webHidden/>
                  </w:rPr>
                  <w:fldChar w:fldCharType="separate"/>
                </w:r>
                <w:r w:rsidR="009606C1">
                  <w:rPr>
                    <w:webHidden/>
                  </w:rPr>
                  <w:t>71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89" w:history="1">
                <w:r w:rsidR="00B4572D" w:rsidRPr="00AC2014">
                  <w:rPr>
                    <w:rStyle w:val="Hyperlink"/>
                  </w:rPr>
                  <w:t>Scamwatch radar alert service</w:t>
                </w:r>
                <w:r w:rsidR="00B4572D">
                  <w:rPr>
                    <w:webHidden/>
                  </w:rPr>
                  <w:tab/>
                </w:r>
                <w:r w:rsidR="00B4572D">
                  <w:rPr>
                    <w:webHidden/>
                  </w:rPr>
                  <w:fldChar w:fldCharType="begin"/>
                </w:r>
                <w:r w:rsidR="00B4572D">
                  <w:rPr>
                    <w:webHidden/>
                  </w:rPr>
                  <w:instrText xml:space="preserve"> PAGEREF _Toc451080289 \h </w:instrText>
                </w:r>
                <w:r w:rsidR="00B4572D">
                  <w:rPr>
                    <w:webHidden/>
                  </w:rPr>
                </w:r>
                <w:r w:rsidR="00B4572D">
                  <w:rPr>
                    <w:webHidden/>
                  </w:rPr>
                  <w:fldChar w:fldCharType="separate"/>
                </w:r>
                <w:r w:rsidR="009606C1">
                  <w:rPr>
                    <w:webHidden/>
                  </w:rPr>
                  <w:t>72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90" w:history="1">
                <w:r w:rsidR="00B4572D" w:rsidRPr="00AC2014">
                  <w:rPr>
                    <w:rStyle w:val="Hyperlink"/>
                  </w:rPr>
                  <w:t>Don’t let scams slip under your radar! Sign up to the Scamwatch alert service</w:t>
                </w:r>
                <w:r w:rsidR="00B4572D">
                  <w:rPr>
                    <w:webHidden/>
                  </w:rPr>
                  <w:tab/>
                </w:r>
                <w:r w:rsidR="00B4572D">
                  <w:rPr>
                    <w:webHidden/>
                  </w:rPr>
                  <w:fldChar w:fldCharType="begin"/>
                </w:r>
                <w:r w:rsidR="00B4572D">
                  <w:rPr>
                    <w:webHidden/>
                  </w:rPr>
                  <w:instrText xml:space="preserve"> PAGEREF _Toc451080290 \h </w:instrText>
                </w:r>
                <w:r w:rsidR="00B4572D">
                  <w:rPr>
                    <w:webHidden/>
                  </w:rPr>
                </w:r>
                <w:r w:rsidR="00B4572D">
                  <w:rPr>
                    <w:webHidden/>
                  </w:rPr>
                  <w:fldChar w:fldCharType="separate"/>
                </w:r>
                <w:r w:rsidR="009606C1">
                  <w:rPr>
                    <w:webHidden/>
                  </w:rPr>
                  <w:t>72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91" w:history="1">
                <w:r w:rsidR="00B4572D" w:rsidRPr="00AC2014">
                  <w:rPr>
                    <w:rStyle w:val="Hyperlink"/>
                  </w:rPr>
                  <w:t>Scamwatch Twitter(@Scamwatch_gov)</w:t>
                </w:r>
                <w:r w:rsidR="00B4572D">
                  <w:rPr>
                    <w:webHidden/>
                  </w:rPr>
                  <w:tab/>
                </w:r>
                <w:r w:rsidR="00B4572D">
                  <w:rPr>
                    <w:webHidden/>
                  </w:rPr>
                  <w:fldChar w:fldCharType="begin"/>
                </w:r>
                <w:r w:rsidR="00B4572D">
                  <w:rPr>
                    <w:webHidden/>
                  </w:rPr>
                  <w:instrText xml:space="preserve"> PAGEREF _Toc451080291 \h </w:instrText>
                </w:r>
                <w:r w:rsidR="00B4572D">
                  <w:rPr>
                    <w:webHidden/>
                  </w:rPr>
                </w:r>
                <w:r w:rsidR="00B4572D">
                  <w:rPr>
                    <w:webHidden/>
                  </w:rPr>
                  <w:fldChar w:fldCharType="separate"/>
                </w:r>
                <w:r w:rsidR="009606C1">
                  <w:rPr>
                    <w:webHidden/>
                  </w:rPr>
                  <w:t>73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92" w:history="1">
                <w:r w:rsidR="00B4572D" w:rsidRPr="00AC2014">
                  <w:rPr>
                    <w:rStyle w:val="Hyperlink"/>
                  </w:rPr>
                  <w:t>Join the Scamwatch Twitter community</w:t>
                </w:r>
                <w:r w:rsidR="00B4572D">
                  <w:rPr>
                    <w:webHidden/>
                  </w:rPr>
                  <w:tab/>
                </w:r>
                <w:r w:rsidR="00B4572D">
                  <w:rPr>
                    <w:webHidden/>
                  </w:rPr>
                  <w:fldChar w:fldCharType="begin"/>
                </w:r>
                <w:r w:rsidR="00B4572D">
                  <w:rPr>
                    <w:webHidden/>
                  </w:rPr>
                  <w:instrText xml:space="preserve"> PAGEREF _Toc451080292 \h </w:instrText>
                </w:r>
                <w:r w:rsidR="00B4572D">
                  <w:rPr>
                    <w:webHidden/>
                  </w:rPr>
                </w:r>
                <w:r w:rsidR="00B4572D">
                  <w:rPr>
                    <w:webHidden/>
                  </w:rPr>
                  <w:fldChar w:fldCharType="separate"/>
                </w:r>
                <w:r w:rsidR="009606C1">
                  <w:rPr>
                    <w:webHidden/>
                  </w:rPr>
                  <w:t>73</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93" w:history="1">
                <w:r w:rsidR="00B4572D" w:rsidRPr="00AC2014">
                  <w:rPr>
                    <w:rStyle w:val="Hyperlink"/>
                  </w:rPr>
                  <w:t>7.2.</w:t>
                </w:r>
                <w:r w:rsidR="00B4572D">
                  <w:rPr>
                    <w:rFonts w:asciiTheme="minorHAnsi" w:eastAsiaTheme="minorEastAsia" w:hAnsiTheme="minorHAnsi"/>
                    <w:lang w:eastAsia="en-AU"/>
                  </w:rPr>
                  <w:tab/>
                </w:r>
                <w:r w:rsidR="00B4572D" w:rsidRPr="00AC2014">
                  <w:rPr>
                    <w:rStyle w:val="Hyperlink"/>
                  </w:rPr>
                  <w:t>Other educational resources on scams</w:t>
                </w:r>
                <w:r w:rsidR="00B4572D">
                  <w:rPr>
                    <w:webHidden/>
                  </w:rPr>
                  <w:tab/>
                </w:r>
                <w:r w:rsidR="00B4572D">
                  <w:rPr>
                    <w:webHidden/>
                  </w:rPr>
                  <w:fldChar w:fldCharType="begin"/>
                </w:r>
                <w:r w:rsidR="00B4572D">
                  <w:rPr>
                    <w:webHidden/>
                  </w:rPr>
                  <w:instrText xml:space="preserve"> PAGEREF _Toc451080293 \h </w:instrText>
                </w:r>
                <w:r w:rsidR="00B4572D">
                  <w:rPr>
                    <w:webHidden/>
                  </w:rPr>
                </w:r>
                <w:r w:rsidR="00B4572D">
                  <w:rPr>
                    <w:webHidden/>
                  </w:rPr>
                  <w:fldChar w:fldCharType="separate"/>
                </w:r>
                <w:r w:rsidR="009606C1">
                  <w:rPr>
                    <w:webHidden/>
                  </w:rPr>
                  <w:t>73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94" w:history="1">
                <w:r w:rsidR="00B4572D" w:rsidRPr="00AC2014">
                  <w:rPr>
                    <w:rStyle w:val="Hyperlink"/>
                  </w:rPr>
                  <w:t>The Little Black Book of Scams</w:t>
                </w:r>
                <w:r w:rsidR="00B4572D">
                  <w:rPr>
                    <w:webHidden/>
                  </w:rPr>
                  <w:tab/>
                </w:r>
                <w:r w:rsidR="00B4572D">
                  <w:rPr>
                    <w:webHidden/>
                  </w:rPr>
                  <w:fldChar w:fldCharType="begin"/>
                </w:r>
                <w:r w:rsidR="00B4572D">
                  <w:rPr>
                    <w:webHidden/>
                  </w:rPr>
                  <w:instrText xml:space="preserve"> PAGEREF _Toc451080294 \h </w:instrText>
                </w:r>
                <w:r w:rsidR="00B4572D">
                  <w:rPr>
                    <w:webHidden/>
                  </w:rPr>
                </w:r>
                <w:r w:rsidR="00B4572D">
                  <w:rPr>
                    <w:webHidden/>
                  </w:rPr>
                  <w:fldChar w:fldCharType="separate"/>
                </w:r>
                <w:r w:rsidR="009606C1">
                  <w:rPr>
                    <w:webHidden/>
                  </w:rPr>
                  <w:t>73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95" w:history="1">
                <w:r w:rsidR="00B4572D" w:rsidRPr="00AC2014">
                  <w:rPr>
                    <w:rStyle w:val="Hyperlink"/>
                  </w:rPr>
                  <w:t>Small business scams factsheet launched</w:t>
                </w:r>
                <w:r w:rsidR="00B4572D">
                  <w:rPr>
                    <w:webHidden/>
                  </w:rPr>
                  <w:tab/>
                </w:r>
                <w:r w:rsidR="00B4572D">
                  <w:rPr>
                    <w:webHidden/>
                  </w:rPr>
                  <w:fldChar w:fldCharType="begin"/>
                </w:r>
                <w:r w:rsidR="00B4572D">
                  <w:rPr>
                    <w:webHidden/>
                  </w:rPr>
                  <w:instrText xml:space="preserve"> PAGEREF _Toc451080295 \h </w:instrText>
                </w:r>
                <w:r w:rsidR="00B4572D">
                  <w:rPr>
                    <w:webHidden/>
                  </w:rPr>
                </w:r>
                <w:r w:rsidR="00B4572D">
                  <w:rPr>
                    <w:webHidden/>
                  </w:rPr>
                  <w:fldChar w:fldCharType="separate"/>
                </w:r>
                <w:r w:rsidR="009606C1">
                  <w:rPr>
                    <w:webHidden/>
                  </w:rPr>
                  <w:t>74</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96" w:history="1">
                <w:r w:rsidR="00B4572D" w:rsidRPr="00AC2014">
                  <w:rPr>
                    <w:rStyle w:val="Hyperlink"/>
                  </w:rPr>
                  <w:t>7.3.</w:t>
                </w:r>
                <w:r w:rsidR="00B4572D">
                  <w:rPr>
                    <w:rFonts w:asciiTheme="minorHAnsi" w:eastAsiaTheme="minorEastAsia" w:hAnsiTheme="minorHAnsi"/>
                    <w:lang w:eastAsia="en-AU"/>
                  </w:rPr>
                  <w:tab/>
                </w:r>
                <w:r w:rsidR="00B4572D" w:rsidRPr="00AC2014">
                  <w:rPr>
                    <w:rStyle w:val="Hyperlink"/>
                  </w:rPr>
                  <w:t>Media and communications activity</w:t>
                </w:r>
                <w:r w:rsidR="00B4572D">
                  <w:rPr>
                    <w:webHidden/>
                  </w:rPr>
                  <w:tab/>
                </w:r>
                <w:r w:rsidR="00B4572D">
                  <w:rPr>
                    <w:webHidden/>
                  </w:rPr>
                  <w:fldChar w:fldCharType="begin"/>
                </w:r>
                <w:r w:rsidR="00B4572D">
                  <w:rPr>
                    <w:webHidden/>
                  </w:rPr>
                  <w:instrText xml:space="preserve"> PAGEREF _Toc451080296 \h </w:instrText>
                </w:r>
                <w:r w:rsidR="00B4572D">
                  <w:rPr>
                    <w:webHidden/>
                  </w:rPr>
                </w:r>
                <w:r w:rsidR="00B4572D">
                  <w:rPr>
                    <w:webHidden/>
                  </w:rPr>
                  <w:fldChar w:fldCharType="separate"/>
                </w:r>
                <w:r w:rsidR="009606C1">
                  <w:rPr>
                    <w:webHidden/>
                  </w:rPr>
                  <w:t>74</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297" w:history="1">
                <w:r w:rsidR="00B4572D" w:rsidRPr="00AC2014">
                  <w:rPr>
                    <w:rStyle w:val="Hyperlink"/>
                  </w:rPr>
                  <w:t>8.</w:t>
                </w:r>
                <w:r w:rsidR="00B4572D">
                  <w:rPr>
                    <w:rFonts w:asciiTheme="minorHAnsi" w:eastAsiaTheme="minorEastAsia" w:hAnsiTheme="minorHAnsi"/>
                    <w:lang w:val="en-AU" w:eastAsia="en-AU"/>
                  </w:rPr>
                  <w:tab/>
                </w:r>
                <w:r w:rsidR="00B4572D" w:rsidRPr="00AC2014">
                  <w:rPr>
                    <w:rStyle w:val="Hyperlink"/>
                  </w:rPr>
                  <w:t>Domestic and international collaboration</w:t>
                </w:r>
                <w:r w:rsidR="00B4572D">
                  <w:rPr>
                    <w:webHidden/>
                  </w:rPr>
                  <w:tab/>
                </w:r>
                <w:r w:rsidR="00B4572D">
                  <w:rPr>
                    <w:webHidden/>
                  </w:rPr>
                  <w:fldChar w:fldCharType="begin"/>
                </w:r>
                <w:r w:rsidR="00B4572D">
                  <w:rPr>
                    <w:webHidden/>
                  </w:rPr>
                  <w:instrText xml:space="preserve"> PAGEREF _Toc451080297 \h </w:instrText>
                </w:r>
                <w:r w:rsidR="00B4572D">
                  <w:rPr>
                    <w:webHidden/>
                  </w:rPr>
                </w:r>
                <w:r w:rsidR="00B4572D">
                  <w:rPr>
                    <w:webHidden/>
                  </w:rPr>
                  <w:fldChar w:fldCharType="separate"/>
                </w:r>
                <w:r w:rsidR="009606C1">
                  <w:rPr>
                    <w:webHidden/>
                  </w:rPr>
                  <w:t>75</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298" w:history="1">
                <w:r w:rsidR="00B4572D" w:rsidRPr="00AC2014">
                  <w:rPr>
                    <w:rStyle w:val="Hyperlink"/>
                  </w:rPr>
                  <w:t>8.1.</w:t>
                </w:r>
                <w:r w:rsidR="00B4572D">
                  <w:rPr>
                    <w:rFonts w:asciiTheme="minorHAnsi" w:eastAsiaTheme="minorEastAsia" w:hAnsiTheme="minorHAnsi"/>
                    <w:lang w:eastAsia="en-AU"/>
                  </w:rPr>
                  <w:tab/>
                </w:r>
                <w:r w:rsidR="00B4572D" w:rsidRPr="00AC2014">
                  <w:rPr>
                    <w:rStyle w:val="Hyperlink"/>
                  </w:rPr>
                  <w:t>The Australasian Consumer Fraud Taskforce</w:t>
                </w:r>
                <w:r w:rsidR="00B4572D">
                  <w:rPr>
                    <w:webHidden/>
                  </w:rPr>
                  <w:tab/>
                </w:r>
                <w:r w:rsidR="00B4572D">
                  <w:rPr>
                    <w:webHidden/>
                  </w:rPr>
                  <w:fldChar w:fldCharType="begin"/>
                </w:r>
                <w:r w:rsidR="00B4572D">
                  <w:rPr>
                    <w:webHidden/>
                  </w:rPr>
                  <w:instrText xml:space="preserve"> PAGEREF _Toc451080298 \h </w:instrText>
                </w:r>
                <w:r w:rsidR="00B4572D">
                  <w:rPr>
                    <w:webHidden/>
                  </w:rPr>
                </w:r>
                <w:r w:rsidR="00B4572D">
                  <w:rPr>
                    <w:webHidden/>
                  </w:rPr>
                  <w:fldChar w:fldCharType="separate"/>
                </w:r>
                <w:r w:rsidR="009606C1">
                  <w:rPr>
                    <w:webHidden/>
                  </w:rPr>
                  <w:t>75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299" w:history="1">
                <w:r w:rsidR="00B4572D" w:rsidRPr="00AC2014">
                  <w:rPr>
                    <w:rStyle w:val="Hyperlink"/>
                  </w:rPr>
                  <w:t>National Consumer Fraud Week</w:t>
                </w:r>
                <w:r w:rsidR="00B4572D">
                  <w:rPr>
                    <w:webHidden/>
                  </w:rPr>
                  <w:tab/>
                </w:r>
                <w:r w:rsidR="00B4572D">
                  <w:rPr>
                    <w:webHidden/>
                  </w:rPr>
                  <w:fldChar w:fldCharType="begin"/>
                </w:r>
                <w:r w:rsidR="00B4572D">
                  <w:rPr>
                    <w:webHidden/>
                  </w:rPr>
                  <w:instrText xml:space="preserve"> PAGEREF _Toc451080299 \h </w:instrText>
                </w:r>
                <w:r w:rsidR="00B4572D">
                  <w:rPr>
                    <w:webHidden/>
                  </w:rPr>
                </w:r>
                <w:r w:rsidR="00B4572D">
                  <w:rPr>
                    <w:webHidden/>
                  </w:rPr>
                  <w:fldChar w:fldCharType="separate"/>
                </w:r>
                <w:r w:rsidR="009606C1">
                  <w:rPr>
                    <w:webHidden/>
                  </w:rPr>
                  <w:t>75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00" w:history="1">
                <w:r w:rsidR="00B4572D" w:rsidRPr="00AC2014">
                  <w:rPr>
                    <w:rStyle w:val="Hyperlink"/>
                  </w:rPr>
                  <w:t>2015 campaign—‘Get smarter with your data’</w:t>
                </w:r>
                <w:r w:rsidR="00B4572D">
                  <w:rPr>
                    <w:webHidden/>
                  </w:rPr>
                  <w:tab/>
                </w:r>
                <w:r w:rsidR="00B4572D">
                  <w:rPr>
                    <w:webHidden/>
                  </w:rPr>
                  <w:fldChar w:fldCharType="begin"/>
                </w:r>
                <w:r w:rsidR="00B4572D">
                  <w:rPr>
                    <w:webHidden/>
                  </w:rPr>
                  <w:instrText xml:space="preserve"> PAGEREF _Toc451080300 \h </w:instrText>
                </w:r>
                <w:r w:rsidR="00B4572D">
                  <w:rPr>
                    <w:webHidden/>
                  </w:rPr>
                </w:r>
                <w:r w:rsidR="00B4572D">
                  <w:rPr>
                    <w:webHidden/>
                  </w:rPr>
                  <w:fldChar w:fldCharType="separate"/>
                </w:r>
                <w:r w:rsidR="009606C1">
                  <w:rPr>
                    <w:webHidden/>
                  </w:rPr>
                  <w:t>75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01" w:history="1">
                <w:r w:rsidR="00B4572D" w:rsidRPr="00AC2014">
                  <w:rPr>
                    <w:rStyle w:val="Hyperlink"/>
                  </w:rPr>
                  <w:t>2016 campaign— ‘Wise up to scams’</w:t>
                </w:r>
                <w:r w:rsidR="00B4572D">
                  <w:rPr>
                    <w:webHidden/>
                  </w:rPr>
                  <w:tab/>
                </w:r>
                <w:r w:rsidR="00B4572D">
                  <w:rPr>
                    <w:webHidden/>
                  </w:rPr>
                  <w:fldChar w:fldCharType="begin"/>
                </w:r>
                <w:r w:rsidR="00B4572D">
                  <w:rPr>
                    <w:webHidden/>
                  </w:rPr>
                  <w:instrText xml:space="preserve"> PAGEREF _Toc451080301 \h </w:instrText>
                </w:r>
                <w:r w:rsidR="00B4572D">
                  <w:rPr>
                    <w:webHidden/>
                  </w:rPr>
                </w:r>
                <w:r w:rsidR="00B4572D">
                  <w:rPr>
                    <w:webHidden/>
                  </w:rPr>
                  <w:fldChar w:fldCharType="separate"/>
                </w:r>
                <w:r w:rsidR="009606C1">
                  <w:rPr>
                    <w:webHidden/>
                  </w:rPr>
                  <w:t>76</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02" w:history="1">
                <w:r w:rsidR="00B4572D" w:rsidRPr="00AC2014">
                  <w:rPr>
                    <w:rStyle w:val="Hyperlink"/>
                  </w:rPr>
                  <w:t>8.2.</w:t>
                </w:r>
                <w:r w:rsidR="00B4572D">
                  <w:rPr>
                    <w:rFonts w:asciiTheme="minorHAnsi" w:eastAsiaTheme="minorEastAsia" w:hAnsiTheme="minorHAnsi"/>
                    <w:lang w:eastAsia="en-AU"/>
                  </w:rPr>
                  <w:tab/>
                </w:r>
                <w:r w:rsidR="00B4572D" w:rsidRPr="00AC2014">
                  <w:rPr>
                    <w:rStyle w:val="Hyperlink"/>
                  </w:rPr>
                  <w:t>The International Consumer Protection and Enforcement Network</w:t>
                </w:r>
                <w:r w:rsidR="00B4572D">
                  <w:rPr>
                    <w:webHidden/>
                  </w:rPr>
                  <w:tab/>
                </w:r>
                <w:r w:rsidR="00B4572D">
                  <w:rPr>
                    <w:webHidden/>
                  </w:rPr>
                  <w:fldChar w:fldCharType="begin"/>
                </w:r>
                <w:r w:rsidR="00B4572D">
                  <w:rPr>
                    <w:webHidden/>
                  </w:rPr>
                  <w:instrText xml:space="preserve"> PAGEREF _Toc451080302 \h </w:instrText>
                </w:r>
                <w:r w:rsidR="00B4572D">
                  <w:rPr>
                    <w:webHidden/>
                  </w:rPr>
                </w:r>
                <w:r w:rsidR="00B4572D">
                  <w:rPr>
                    <w:webHidden/>
                  </w:rPr>
                  <w:fldChar w:fldCharType="separate"/>
                </w:r>
                <w:r w:rsidR="009606C1">
                  <w:rPr>
                    <w:webHidden/>
                  </w:rPr>
                  <w:t>77</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03" w:history="1">
                <w:r w:rsidR="00B4572D" w:rsidRPr="00AC2014">
                  <w:rPr>
                    <w:rStyle w:val="Hyperlink"/>
                  </w:rPr>
                  <w:t>8.3.</w:t>
                </w:r>
                <w:r w:rsidR="00B4572D">
                  <w:rPr>
                    <w:rFonts w:asciiTheme="minorHAnsi" w:eastAsiaTheme="minorEastAsia" w:hAnsiTheme="minorHAnsi"/>
                    <w:lang w:eastAsia="en-AU"/>
                  </w:rPr>
                  <w:tab/>
                </w:r>
                <w:r w:rsidR="00B4572D" w:rsidRPr="00AC2014">
                  <w:rPr>
                    <w:rStyle w:val="Hyperlink"/>
                  </w:rPr>
                  <w:t>Australian Transaction Reports and Analysis Centre partnership</w:t>
                </w:r>
                <w:r w:rsidR="00B4572D">
                  <w:rPr>
                    <w:webHidden/>
                  </w:rPr>
                  <w:tab/>
                </w:r>
                <w:r w:rsidR="00B4572D">
                  <w:rPr>
                    <w:webHidden/>
                  </w:rPr>
                  <w:fldChar w:fldCharType="begin"/>
                </w:r>
                <w:r w:rsidR="00B4572D">
                  <w:rPr>
                    <w:webHidden/>
                  </w:rPr>
                  <w:instrText xml:space="preserve"> PAGEREF _Toc451080303 \h </w:instrText>
                </w:r>
                <w:r w:rsidR="00B4572D">
                  <w:rPr>
                    <w:webHidden/>
                  </w:rPr>
                </w:r>
                <w:r w:rsidR="00B4572D">
                  <w:rPr>
                    <w:webHidden/>
                  </w:rPr>
                  <w:fldChar w:fldCharType="separate"/>
                </w:r>
                <w:r w:rsidR="009606C1">
                  <w:rPr>
                    <w:webHidden/>
                  </w:rPr>
                  <w:t>77</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04" w:history="1">
                <w:r w:rsidR="00B4572D" w:rsidRPr="00AC2014">
                  <w:rPr>
                    <w:rStyle w:val="Hyperlink"/>
                  </w:rPr>
                  <w:t>8.4.</w:t>
                </w:r>
                <w:r w:rsidR="00B4572D">
                  <w:rPr>
                    <w:rFonts w:asciiTheme="minorHAnsi" w:eastAsiaTheme="minorEastAsia" w:hAnsiTheme="minorHAnsi"/>
                    <w:lang w:eastAsia="en-AU"/>
                  </w:rPr>
                  <w:tab/>
                </w:r>
                <w:r w:rsidR="00B4572D" w:rsidRPr="00AC2014">
                  <w:rPr>
                    <w:rStyle w:val="Hyperlink"/>
                  </w:rPr>
                  <w:t>Australian Cybercrime Online Reporting Network (ACORN)</w:t>
                </w:r>
                <w:r w:rsidR="00B4572D">
                  <w:rPr>
                    <w:webHidden/>
                  </w:rPr>
                  <w:tab/>
                </w:r>
                <w:r w:rsidR="00B4572D">
                  <w:rPr>
                    <w:webHidden/>
                  </w:rPr>
                  <w:fldChar w:fldCharType="begin"/>
                </w:r>
                <w:r w:rsidR="00B4572D">
                  <w:rPr>
                    <w:webHidden/>
                  </w:rPr>
                  <w:instrText xml:space="preserve"> PAGEREF _Toc451080304 \h </w:instrText>
                </w:r>
                <w:r w:rsidR="00B4572D">
                  <w:rPr>
                    <w:webHidden/>
                  </w:rPr>
                </w:r>
                <w:r w:rsidR="00B4572D">
                  <w:rPr>
                    <w:webHidden/>
                  </w:rPr>
                  <w:fldChar w:fldCharType="separate"/>
                </w:r>
                <w:r w:rsidR="009606C1">
                  <w:rPr>
                    <w:webHidden/>
                  </w:rPr>
                  <w:t>77</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05" w:history="1">
                <w:r w:rsidR="00B4572D" w:rsidRPr="00AC2014">
                  <w:rPr>
                    <w:rStyle w:val="Hyperlink"/>
                  </w:rPr>
                  <w:t>ACORN Data</w:t>
                </w:r>
                <w:r w:rsidR="00B4572D">
                  <w:rPr>
                    <w:webHidden/>
                  </w:rPr>
                  <w:tab/>
                </w:r>
                <w:r w:rsidR="00B4572D">
                  <w:rPr>
                    <w:webHidden/>
                  </w:rPr>
                  <w:fldChar w:fldCharType="begin"/>
                </w:r>
                <w:r w:rsidR="00B4572D">
                  <w:rPr>
                    <w:webHidden/>
                  </w:rPr>
                  <w:instrText xml:space="preserve"> PAGEREF _Toc451080305 \h </w:instrText>
                </w:r>
                <w:r w:rsidR="00B4572D">
                  <w:rPr>
                    <w:webHidden/>
                  </w:rPr>
                </w:r>
                <w:r w:rsidR="00B4572D">
                  <w:rPr>
                    <w:webHidden/>
                  </w:rPr>
                  <w:fldChar w:fldCharType="separate"/>
                </w:r>
                <w:r w:rsidR="009606C1">
                  <w:rPr>
                    <w:webHidden/>
                  </w:rPr>
                  <w:t>78</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306" w:history="1">
                <w:r w:rsidR="00B4572D" w:rsidRPr="00AC2014">
                  <w:rPr>
                    <w:rStyle w:val="Hyperlink"/>
                  </w:rPr>
                  <w:t>Appendix 1: Glossary of scam terms</w:t>
                </w:r>
                <w:r w:rsidR="00B4572D">
                  <w:rPr>
                    <w:webHidden/>
                  </w:rPr>
                  <w:tab/>
                </w:r>
                <w:r w:rsidR="00B4572D">
                  <w:rPr>
                    <w:webHidden/>
                  </w:rPr>
                  <w:fldChar w:fldCharType="begin"/>
                </w:r>
                <w:r w:rsidR="00B4572D">
                  <w:rPr>
                    <w:webHidden/>
                  </w:rPr>
                  <w:instrText xml:space="preserve"> PAGEREF _Toc451080306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07" w:history="1">
                <w:r w:rsidR="00B4572D" w:rsidRPr="00AC2014">
                  <w:rPr>
                    <w:rStyle w:val="Hyperlink"/>
                  </w:rPr>
                  <w:t>Attempts to gain your personal information (fake bank or telco, computer hacking, ID theft)</w:t>
                </w:r>
                <w:r w:rsidR="00B4572D">
                  <w:rPr>
                    <w:webHidden/>
                  </w:rPr>
                  <w:tab/>
                </w:r>
                <w:r w:rsidR="00B4572D">
                  <w:rPr>
                    <w:webHidden/>
                  </w:rPr>
                  <w:fldChar w:fldCharType="begin"/>
                </w:r>
                <w:r w:rsidR="00B4572D">
                  <w:rPr>
                    <w:webHidden/>
                  </w:rPr>
                  <w:instrText xml:space="preserve"> PAGEREF _Toc451080307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08" w:history="1">
                <w:r w:rsidR="00B4572D" w:rsidRPr="00AC2014">
                  <w:rPr>
                    <w:rStyle w:val="Hyperlink"/>
                  </w:rPr>
                  <w:t>Hacking</w:t>
                </w:r>
                <w:r w:rsidR="00B4572D">
                  <w:rPr>
                    <w:webHidden/>
                  </w:rPr>
                  <w:tab/>
                </w:r>
                <w:r w:rsidR="009F097E">
                  <w:rPr>
                    <w:webHidden/>
                  </w:rPr>
                  <w:tab/>
                </w:r>
                <w:r w:rsidR="00B4572D">
                  <w:rPr>
                    <w:webHidden/>
                  </w:rPr>
                  <w:fldChar w:fldCharType="begin"/>
                </w:r>
                <w:r w:rsidR="00B4572D">
                  <w:rPr>
                    <w:webHidden/>
                  </w:rPr>
                  <w:instrText xml:space="preserve"> PAGEREF _Toc451080308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09" w:history="1">
                <w:r w:rsidR="00B4572D" w:rsidRPr="00AC2014">
                  <w:rPr>
                    <w:rStyle w:val="Hyperlink"/>
                  </w:rPr>
                  <w:t>Phishing</w:t>
                </w:r>
                <w:r w:rsidR="00B4572D">
                  <w:rPr>
                    <w:webHidden/>
                  </w:rPr>
                  <w:tab/>
                </w:r>
                <w:r w:rsidR="009F097E">
                  <w:rPr>
                    <w:webHidden/>
                  </w:rPr>
                  <w:tab/>
                </w:r>
                <w:r w:rsidR="00B4572D">
                  <w:rPr>
                    <w:webHidden/>
                  </w:rPr>
                  <w:fldChar w:fldCharType="begin"/>
                </w:r>
                <w:r w:rsidR="00B4572D">
                  <w:rPr>
                    <w:webHidden/>
                  </w:rPr>
                  <w:instrText xml:space="preserve"> PAGEREF _Toc451080309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10" w:history="1">
                <w:r w:rsidR="00B4572D" w:rsidRPr="00AC2014">
                  <w:rPr>
                    <w:rStyle w:val="Hyperlink"/>
                  </w:rPr>
                  <w:t>ID theft involving spam or phishing</w:t>
                </w:r>
                <w:r w:rsidR="00B4572D">
                  <w:rPr>
                    <w:webHidden/>
                  </w:rPr>
                  <w:tab/>
                </w:r>
                <w:r w:rsidR="00B4572D">
                  <w:rPr>
                    <w:webHidden/>
                  </w:rPr>
                  <w:fldChar w:fldCharType="begin"/>
                </w:r>
                <w:r w:rsidR="00B4572D">
                  <w:rPr>
                    <w:webHidden/>
                  </w:rPr>
                  <w:instrText xml:space="preserve"> PAGEREF _Toc451080310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11" w:history="1">
                <w:r w:rsidR="00B4572D" w:rsidRPr="00AC2014">
                  <w:rPr>
                    <w:rStyle w:val="Hyperlink"/>
                  </w:rPr>
                  <w:t xml:space="preserve">Buying, selling or donating (classifieds, business listings, auction, health, </w:t>
                </w:r>
                <w:r w:rsidR="009F097E">
                  <w:rPr>
                    <w:rStyle w:val="Hyperlink"/>
                  </w:rPr>
                  <w:br/>
                </w:r>
                <w:r w:rsidR="00B4572D" w:rsidRPr="00AC2014">
                  <w:rPr>
                    <w:rStyle w:val="Hyperlink"/>
                  </w:rPr>
                  <w:t>fake business etc.)</w:t>
                </w:r>
                <w:r w:rsidR="00B4572D">
                  <w:rPr>
                    <w:webHidden/>
                  </w:rPr>
                  <w:tab/>
                </w:r>
                <w:r w:rsidR="00B4572D">
                  <w:rPr>
                    <w:webHidden/>
                  </w:rPr>
                  <w:fldChar w:fldCharType="begin"/>
                </w:r>
                <w:r w:rsidR="00B4572D">
                  <w:rPr>
                    <w:webHidden/>
                  </w:rPr>
                  <w:instrText xml:space="preserve"> PAGEREF _Toc451080311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12" w:history="1">
                <w:r w:rsidR="00B4572D" w:rsidRPr="00AC2014">
                  <w:rPr>
                    <w:rStyle w:val="Hyperlink"/>
                  </w:rPr>
                  <w:t>Classified scams</w:t>
                </w:r>
                <w:r w:rsidR="00B4572D">
                  <w:rPr>
                    <w:webHidden/>
                  </w:rPr>
                  <w:tab/>
                </w:r>
                <w:r w:rsidR="00B4572D">
                  <w:rPr>
                    <w:webHidden/>
                  </w:rPr>
                  <w:fldChar w:fldCharType="begin"/>
                </w:r>
                <w:r w:rsidR="00B4572D">
                  <w:rPr>
                    <w:webHidden/>
                  </w:rPr>
                  <w:instrText xml:space="preserve"> PAGEREF _Toc451080312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13" w:history="1">
                <w:r w:rsidR="00B4572D" w:rsidRPr="00AC2014">
                  <w:rPr>
                    <w:rStyle w:val="Hyperlink"/>
                  </w:rPr>
                  <w:t>Fake charity scams</w:t>
                </w:r>
                <w:r w:rsidR="00B4572D">
                  <w:rPr>
                    <w:webHidden/>
                  </w:rPr>
                  <w:tab/>
                </w:r>
                <w:r w:rsidR="00B4572D">
                  <w:rPr>
                    <w:webHidden/>
                  </w:rPr>
                  <w:fldChar w:fldCharType="begin"/>
                </w:r>
                <w:r w:rsidR="00B4572D">
                  <w:rPr>
                    <w:webHidden/>
                  </w:rPr>
                  <w:instrText xml:space="preserve"> PAGEREF _Toc451080313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14" w:history="1">
                <w:r w:rsidR="00B4572D" w:rsidRPr="00AC2014">
                  <w:rPr>
                    <w:rStyle w:val="Hyperlink"/>
                  </w:rPr>
                  <w:t>Fake trader websites</w:t>
                </w:r>
                <w:r w:rsidR="00B4572D">
                  <w:rPr>
                    <w:webHidden/>
                  </w:rPr>
                  <w:tab/>
                </w:r>
                <w:r w:rsidR="00B4572D">
                  <w:rPr>
                    <w:webHidden/>
                  </w:rPr>
                  <w:fldChar w:fldCharType="begin"/>
                </w:r>
                <w:r w:rsidR="00B4572D">
                  <w:rPr>
                    <w:webHidden/>
                  </w:rPr>
                  <w:instrText xml:space="preserve"> PAGEREF _Toc451080314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15" w:history="1">
                <w:r w:rsidR="00B4572D" w:rsidRPr="00AC2014">
                  <w:rPr>
                    <w:rStyle w:val="Hyperlink"/>
                  </w:rPr>
                  <w:t>False billing</w:t>
                </w:r>
                <w:r w:rsidR="00B4572D">
                  <w:rPr>
                    <w:webHidden/>
                  </w:rPr>
                  <w:tab/>
                </w:r>
                <w:r w:rsidR="00B4572D">
                  <w:rPr>
                    <w:webHidden/>
                  </w:rPr>
                  <w:fldChar w:fldCharType="begin"/>
                </w:r>
                <w:r w:rsidR="00B4572D">
                  <w:rPr>
                    <w:webHidden/>
                  </w:rPr>
                  <w:instrText xml:space="preserve"> PAGEREF _Toc451080315 \h </w:instrText>
                </w:r>
                <w:r w:rsidR="00B4572D">
                  <w:rPr>
                    <w:webHidden/>
                  </w:rPr>
                </w:r>
                <w:r w:rsidR="00B4572D">
                  <w:rPr>
                    <w:webHidden/>
                  </w:rPr>
                  <w:fldChar w:fldCharType="separate"/>
                </w:r>
                <w:r w:rsidR="009606C1">
                  <w:rPr>
                    <w:webHidden/>
                  </w:rPr>
                  <w:t>79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16" w:history="1">
                <w:r w:rsidR="00B4572D" w:rsidRPr="00AC2014">
                  <w:rPr>
                    <w:rStyle w:val="Hyperlink"/>
                  </w:rPr>
                  <w:t>Health and medical products</w:t>
                </w:r>
                <w:r w:rsidR="00B4572D">
                  <w:rPr>
                    <w:webHidden/>
                  </w:rPr>
                  <w:tab/>
                </w:r>
                <w:r w:rsidR="00B4572D">
                  <w:rPr>
                    <w:webHidden/>
                  </w:rPr>
                  <w:fldChar w:fldCharType="begin"/>
                </w:r>
                <w:r w:rsidR="00B4572D">
                  <w:rPr>
                    <w:webHidden/>
                  </w:rPr>
                  <w:instrText xml:space="preserve"> PAGEREF _Toc451080316 \h </w:instrText>
                </w:r>
                <w:r w:rsidR="00B4572D">
                  <w:rPr>
                    <w:webHidden/>
                  </w:rPr>
                </w:r>
                <w:r w:rsidR="00B4572D">
                  <w:rPr>
                    <w:webHidden/>
                  </w:rPr>
                  <w:fldChar w:fldCharType="separate"/>
                </w:r>
                <w:r w:rsidR="009606C1">
                  <w:rPr>
                    <w:webHidden/>
                  </w:rPr>
                  <w:t>80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17" w:history="1">
                <w:r w:rsidR="00B4572D" w:rsidRPr="00AC2014">
                  <w:rPr>
                    <w:rStyle w:val="Hyperlink"/>
                  </w:rPr>
                  <w:t>Mobile premium services</w:t>
                </w:r>
                <w:r w:rsidR="00B4572D">
                  <w:rPr>
                    <w:webHidden/>
                  </w:rPr>
                  <w:tab/>
                </w:r>
                <w:r w:rsidR="00B4572D">
                  <w:rPr>
                    <w:webHidden/>
                  </w:rPr>
                  <w:fldChar w:fldCharType="begin"/>
                </w:r>
                <w:r w:rsidR="00B4572D">
                  <w:rPr>
                    <w:webHidden/>
                  </w:rPr>
                  <w:instrText xml:space="preserve"> PAGEREF _Toc451080317 \h </w:instrText>
                </w:r>
                <w:r w:rsidR="00B4572D">
                  <w:rPr>
                    <w:webHidden/>
                  </w:rPr>
                </w:r>
                <w:r w:rsidR="00B4572D">
                  <w:rPr>
                    <w:webHidden/>
                  </w:rPr>
                  <w:fldChar w:fldCharType="separate"/>
                </w:r>
                <w:r w:rsidR="009606C1">
                  <w:rPr>
                    <w:webHidden/>
                  </w:rPr>
                  <w:t>80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18" w:history="1">
                <w:r w:rsidR="00B4572D" w:rsidRPr="00AC2014">
                  <w:rPr>
                    <w:rStyle w:val="Hyperlink"/>
                  </w:rPr>
                  <w:t>Overpayment scams</w:t>
                </w:r>
                <w:r w:rsidR="00B4572D">
                  <w:rPr>
                    <w:webHidden/>
                  </w:rPr>
                  <w:tab/>
                </w:r>
                <w:r w:rsidR="00B4572D">
                  <w:rPr>
                    <w:webHidden/>
                  </w:rPr>
                  <w:fldChar w:fldCharType="begin"/>
                </w:r>
                <w:r w:rsidR="00B4572D">
                  <w:rPr>
                    <w:webHidden/>
                  </w:rPr>
                  <w:instrText xml:space="preserve"> PAGEREF _Toc451080318 \h </w:instrText>
                </w:r>
                <w:r w:rsidR="00B4572D">
                  <w:rPr>
                    <w:webHidden/>
                  </w:rPr>
                </w:r>
                <w:r w:rsidR="00B4572D">
                  <w:rPr>
                    <w:webHidden/>
                  </w:rPr>
                  <w:fldChar w:fldCharType="separate"/>
                </w:r>
                <w:r w:rsidR="009606C1">
                  <w:rPr>
                    <w:webHidden/>
                  </w:rPr>
                  <w:t>80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19" w:history="1">
                <w:r w:rsidR="00B4572D" w:rsidRPr="00AC2014">
                  <w:rPr>
                    <w:rStyle w:val="Hyperlink"/>
                  </w:rPr>
                  <w:t>Psychic and clairvoyant</w:t>
                </w:r>
                <w:r w:rsidR="00B4572D">
                  <w:rPr>
                    <w:webHidden/>
                  </w:rPr>
                  <w:tab/>
                </w:r>
                <w:r w:rsidR="00B4572D">
                  <w:rPr>
                    <w:webHidden/>
                  </w:rPr>
                  <w:fldChar w:fldCharType="begin"/>
                </w:r>
                <w:r w:rsidR="00B4572D">
                  <w:rPr>
                    <w:webHidden/>
                  </w:rPr>
                  <w:instrText xml:space="preserve"> PAGEREF _Toc451080319 \h </w:instrText>
                </w:r>
                <w:r w:rsidR="00B4572D">
                  <w:rPr>
                    <w:webHidden/>
                  </w:rPr>
                </w:r>
                <w:r w:rsidR="00B4572D">
                  <w:rPr>
                    <w:webHidden/>
                  </w:rPr>
                  <w:fldChar w:fldCharType="separate"/>
                </w:r>
                <w:r w:rsidR="009606C1">
                  <w:rPr>
                    <w:webHidden/>
                  </w:rPr>
                  <w:t>80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20" w:history="1">
                <w:r w:rsidR="00B4572D" w:rsidRPr="00AC2014">
                  <w:rPr>
                    <w:rStyle w:val="Hyperlink"/>
                  </w:rPr>
                  <w:t>Remote access scams</w:t>
                </w:r>
                <w:r w:rsidR="00B4572D">
                  <w:rPr>
                    <w:webHidden/>
                  </w:rPr>
                  <w:tab/>
                </w:r>
                <w:r w:rsidR="00B4572D">
                  <w:rPr>
                    <w:webHidden/>
                  </w:rPr>
                  <w:fldChar w:fldCharType="begin"/>
                </w:r>
                <w:r w:rsidR="00B4572D">
                  <w:rPr>
                    <w:webHidden/>
                  </w:rPr>
                  <w:instrText xml:space="preserve"> PAGEREF _Toc451080320 \h </w:instrText>
                </w:r>
                <w:r w:rsidR="00B4572D">
                  <w:rPr>
                    <w:webHidden/>
                  </w:rPr>
                </w:r>
                <w:r w:rsidR="00B4572D">
                  <w:rPr>
                    <w:webHidden/>
                  </w:rPr>
                  <w:fldChar w:fldCharType="separate"/>
                </w:r>
                <w:r w:rsidR="009606C1">
                  <w:rPr>
                    <w:webHidden/>
                  </w:rPr>
                  <w:t>80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21" w:history="1">
                <w:r w:rsidR="00B4572D" w:rsidRPr="00AC2014">
                  <w:rPr>
                    <w:rStyle w:val="Hyperlink"/>
                  </w:rPr>
                  <w:t>Other buying and selling scams</w:t>
                </w:r>
                <w:r w:rsidR="00B4572D">
                  <w:rPr>
                    <w:webHidden/>
                  </w:rPr>
                  <w:tab/>
                </w:r>
                <w:r w:rsidR="00B4572D">
                  <w:rPr>
                    <w:webHidden/>
                  </w:rPr>
                  <w:fldChar w:fldCharType="begin"/>
                </w:r>
                <w:r w:rsidR="00B4572D">
                  <w:rPr>
                    <w:webHidden/>
                  </w:rPr>
                  <w:instrText xml:space="preserve"> PAGEREF _Toc451080321 \h </w:instrText>
                </w:r>
                <w:r w:rsidR="00B4572D">
                  <w:rPr>
                    <w:webHidden/>
                  </w:rPr>
                </w:r>
                <w:r w:rsidR="00B4572D">
                  <w:rPr>
                    <w:webHidden/>
                  </w:rPr>
                  <w:fldChar w:fldCharType="separate"/>
                </w:r>
                <w:r w:rsidR="009606C1">
                  <w:rPr>
                    <w:webHidden/>
                  </w:rPr>
                  <w:t>80</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22" w:history="1">
                <w:r w:rsidR="00B4572D" w:rsidRPr="00AC2014">
                  <w:rPr>
                    <w:rStyle w:val="Hyperlink"/>
                  </w:rPr>
                  <w:t>Dating and Romance (including Adult Services)</w:t>
                </w:r>
                <w:r w:rsidR="00B4572D">
                  <w:rPr>
                    <w:webHidden/>
                  </w:rPr>
                  <w:tab/>
                </w:r>
                <w:r w:rsidR="00B4572D">
                  <w:rPr>
                    <w:webHidden/>
                  </w:rPr>
                  <w:fldChar w:fldCharType="begin"/>
                </w:r>
                <w:r w:rsidR="00B4572D">
                  <w:rPr>
                    <w:webHidden/>
                  </w:rPr>
                  <w:instrText xml:space="preserve"> PAGEREF _Toc451080322 \h </w:instrText>
                </w:r>
                <w:r w:rsidR="00B4572D">
                  <w:rPr>
                    <w:webHidden/>
                  </w:rPr>
                </w:r>
                <w:r w:rsidR="00B4572D">
                  <w:rPr>
                    <w:webHidden/>
                  </w:rPr>
                  <w:fldChar w:fldCharType="separate"/>
                </w:r>
                <w:r w:rsidR="009606C1">
                  <w:rPr>
                    <w:webHidden/>
                  </w:rPr>
                  <w:t>80</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23" w:history="1">
                <w:r w:rsidR="00B4572D" w:rsidRPr="00AC2014">
                  <w:rPr>
                    <w:rStyle w:val="Hyperlink"/>
                  </w:rPr>
                  <w:t>Dating and romance scams</w:t>
                </w:r>
                <w:r w:rsidR="00B4572D">
                  <w:rPr>
                    <w:webHidden/>
                  </w:rPr>
                  <w:tab/>
                </w:r>
                <w:r w:rsidR="00B4572D">
                  <w:rPr>
                    <w:webHidden/>
                  </w:rPr>
                  <w:fldChar w:fldCharType="begin"/>
                </w:r>
                <w:r w:rsidR="00B4572D">
                  <w:rPr>
                    <w:webHidden/>
                  </w:rPr>
                  <w:instrText xml:space="preserve"> PAGEREF _Toc451080323 \h </w:instrText>
                </w:r>
                <w:r w:rsidR="00B4572D">
                  <w:rPr>
                    <w:webHidden/>
                  </w:rPr>
                </w:r>
                <w:r w:rsidR="00B4572D">
                  <w:rPr>
                    <w:webHidden/>
                  </w:rPr>
                  <w:fldChar w:fldCharType="separate"/>
                </w:r>
                <w:r w:rsidR="009606C1">
                  <w:rPr>
                    <w:webHidden/>
                  </w:rPr>
                  <w:t>80</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24" w:history="1">
                <w:r w:rsidR="00B4572D" w:rsidRPr="00AC2014">
                  <w:rPr>
                    <w:rStyle w:val="Hyperlink"/>
                  </w:rPr>
                  <w:t>Jobs and investment (sport, high return, pyramid scheme, employment)</w:t>
                </w:r>
                <w:r w:rsidR="00B4572D">
                  <w:rPr>
                    <w:webHidden/>
                  </w:rPr>
                  <w:tab/>
                </w:r>
                <w:r w:rsidR="00B4572D">
                  <w:rPr>
                    <w:webHidden/>
                  </w:rPr>
                  <w:fldChar w:fldCharType="begin"/>
                </w:r>
                <w:r w:rsidR="00B4572D">
                  <w:rPr>
                    <w:webHidden/>
                  </w:rPr>
                  <w:instrText xml:space="preserve"> PAGEREF _Toc451080324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25" w:history="1">
                <w:r w:rsidR="00B4572D" w:rsidRPr="00AC2014">
                  <w:rPr>
                    <w:rStyle w:val="Hyperlink"/>
                  </w:rPr>
                  <w:t>Computing prediction software and sports investment schemes</w:t>
                </w:r>
                <w:r w:rsidR="00B4572D">
                  <w:rPr>
                    <w:webHidden/>
                  </w:rPr>
                  <w:tab/>
                </w:r>
                <w:r w:rsidR="00B4572D">
                  <w:rPr>
                    <w:webHidden/>
                  </w:rPr>
                  <w:fldChar w:fldCharType="begin"/>
                </w:r>
                <w:r w:rsidR="00B4572D">
                  <w:rPr>
                    <w:webHidden/>
                  </w:rPr>
                  <w:instrText xml:space="preserve"> PAGEREF _Toc451080325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26" w:history="1">
                <w:r w:rsidR="00B4572D" w:rsidRPr="00AC2014">
                  <w:rPr>
                    <w:rStyle w:val="Hyperlink"/>
                  </w:rPr>
                  <w:t>Investment schemes</w:t>
                </w:r>
                <w:r w:rsidR="00B4572D">
                  <w:rPr>
                    <w:webHidden/>
                  </w:rPr>
                  <w:tab/>
                </w:r>
                <w:r w:rsidR="00B4572D">
                  <w:rPr>
                    <w:webHidden/>
                  </w:rPr>
                  <w:fldChar w:fldCharType="begin"/>
                </w:r>
                <w:r w:rsidR="00B4572D">
                  <w:rPr>
                    <w:webHidden/>
                  </w:rPr>
                  <w:instrText xml:space="preserve"> PAGEREF _Toc451080326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27" w:history="1">
                <w:r w:rsidR="00B4572D" w:rsidRPr="00AC2014">
                  <w:rPr>
                    <w:rStyle w:val="Hyperlink"/>
                  </w:rPr>
                  <w:t>Job and employment</w:t>
                </w:r>
                <w:r w:rsidR="00B4572D">
                  <w:rPr>
                    <w:webHidden/>
                  </w:rPr>
                  <w:tab/>
                </w:r>
                <w:r w:rsidR="00B4572D">
                  <w:rPr>
                    <w:webHidden/>
                  </w:rPr>
                  <w:fldChar w:fldCharType="begin"/>
                </w:r>
                <w:r w:rsidR="00B4572D">
                  <w:rPr>
                    <w:webHidden/>
                  </w:rPr>
                  <w:instrText xml:space="preserve"> PAGEREF _Toc451080327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28" w:history="1">
                <w:r w:rsidR="00B4572D" w:rsidRPr="00AC2014">
                  <w:rPr>
                    <w:rStyle w:val="Hyperlink"/>
                  </w:rPr>
                  <w:t>Pyramid schemes</w:t>
                </w:r>
                <w:r w:rsidR="00B4572D">
                  <w:rPr>
                    <w:webHidden/>
                  </w:rPr>
                  <w:tab/>
                </w:r>
                <w:r w:rsidR="00B4572D">
                  <w:rPr>
                    <w:webHidden/>
                  </w:rPr>
                  <w:fldChar w:fldCharType="begin"/>
                </w:r>
                <w:r w:rsidR="00B4572D">
                  <w:rPr>
                    <w:webHidden/>
                  </w:rPr>
                  <w:instrText xml:space="preserve"> PAGEREF _Toc451080328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29" w:history="1">
                <w:r w:rsidR="00B4572D" w:rsidRPr="00AC2014">
                  <w:rPr>
                    <w:rStyle w:val="Hyperlink"/>
                  </w:rPr>
                  <w:t>Other business, employment and investment scams</w:t>
                </w:r>
                <w:r w:rsidR="00B4572D">
                  <w:rPr>
                    <w:webHidden/>
                  </w:rPr>
                  <w:tab/>
                </w:r>
                <w:r w:rsidR="00B4572D">
                  <w:rPr>
                    <w:webHidden/>
                  </w:rPr>
                  <w:fldChar w:fldCharType="begin"/>
                </w:r>
                <w:r w:rsidR="00B4572D">
                  <w:rPr>
                    <w:webHidden/>
                  </w:rPr>
                  <w:instrText xml:space="preserve"> PAGEREF _Toc451080329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30" w:history="1">
                <w:r w:rsidR="00B4572D" w:rsidRPr="00AC2014">
                  <w:rPr>
                    <w:rStyle w:val="Hyperlink"/>
                  </w:rPr>
                  <w:t xml:space="preserve">Threats and extortion (malware and software by email, malware and software </w:t>
                </w:r>
                <w:r w:rsidR="009F097E">
                  <w:rPr>
                    <w:rStyle w:val="Hyperlink"/>
                  </w:rPr>
                  <w:br/>
                </w:r>
                <w:r w:rsidR="00B4572D" w:rsidRPr="00AC2014">
                  <w:rPr>
                    <w:rStyle w:val="Hyperlink"/>
                  </w:rPr>
                  <w:t>by phone, hitman etc.)</w:t>
                </w:r>
                <w:r w:rsidR="00B4572D">
                  <w:rPr>
                    <w:webHidden/>
                  </w:rPr>
                  <w:tab/>
                </w:r>
                <w:r w:rsidR="00B4572D">
                  <w:rPr>
                    <w:webHidden/>
                  </w:rPr>
                  <w:fldChar w:fldCharType="begin"/>
                </w:r>
                <w:r w:rsidR="00B4572D">
                  <w:rPr>
                    <w:webHidden/>
                  </w:rPr>
                  <w:instrText xml:space="preserve"> PAGEREF _Toc451080330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31" w:history="1">
                <w:r w:rsidR="00B4572D" w:rsidRPr="00AC2014">
                  <w:rPr>
                    <w:rStyle w:val="Hyperlink"/>
                  </w:rPr>
                  <w:t>Hitman scams</w:t>
                </w:r>
                <w:r w:rsidR="00B4572D">
                  <w:rPr>
                    <w:webHidden/>
                  </w:rPr>
                  <w:tab/>
                </w:r>
                <w:r w:rsidR="00B4572D">
                  <w:rPr>
                    <w:webHidden/>
                  </w:rPr>
                  <w:fldChar w:fldCharType="begin"/>
                </w:r>
                <w:r w:rsidR="00B4572D">
                  <w:rPr>
                    <w:webHidden/>
                  </w:rPr>
                  <w:instrText xml:space="preserve"> PAGEREF _Toc451080331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32" w:history="1">
                <w:r w:rsidR="00B4572D" w:rsidRPr="00AC2014">
                  <w:rPr>
                    <w:rStyle w:val="Hyperlink"/>
                  </w:rPr>
                  <w:t>Ransomware and malware</w:t>
                </w:r>
                <w:r w:rsidR="00B4572D">
                  <w:rPr>
                    <w:webHidden/>
                  </w:rPr>
                  <w:tab/>
                </w:r>
                <w:r w:rsidR="00B4572D">
                  <w:rPr>
                    <w:webHidden/>
                  </w:rPr>
                  <w:fldChar w:fldCharType="begin"/>
                </w:r>
                <w:r w:rsidR="00B4572D">
                  <w:rPr>
                    <w:webHidden/>
                  </w:rPr>
                  <w:instrText xml:space="preserve"> PAGEREF _Toc451080332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33" w:history="1">
                <w:r w:rsidR="00B4572D" w:rsidRPr="00AC2014">
                  <w:rPr>
                    <w:rStyle w:val="Hyperlink"/>
                  </w:rPr>
                  <w:t>Unexpected money (inheritance, helping a foreigner, fake government or bank, loan opportunity)</w:t>
                </w:r>
                <w:r w:rsidR="00B4572D">
                  <w:rPr>
                    <w:webHidden/>
                  </w:rPr>
                  <w:tab/>
                </w:r>
                <w:r w:rsidR="00B4572D">
                  <w:rPr>
                    <w:webHidden/>
                  </w:rPr>
                  <w:fldChar w:fldCharType="begin"/>
                </w:r>
                <w:r w:rsidR="00B4572D">
                  <w:rPr>
                    <w:webHidden/>
                  </w:rPr>
                  <w:instrText xml:space="preserve"> PAGEREF _Toc451080333 \h </w:instrText>
                </w:r>
                <w:r w:rsidR="00B4572D">
                  <w:rPr>
                    <w:webHidden/>
                  </w:rPr>
                </w:r>
                <w:r w:rsidR="00B4572D">
                  <w:rPr>
                    <w:webHidden/>
                  </w:rPr>
                  <w:fldChar w:fldCharType="separate"/>
                </w:r>
                <w:r w:rsidR="009606C1">
                  <w:rPr>
                    <w:webHidden/>
                  </w:rPr>
                  <w:t>81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34" w:history="1">
                <w:r w:rsidR="00B4572D" w:rsidRPr="00AC2014">
                  <w:rPr>
                    <w:rStyle w:val="Hyperlink"/>
                  </w:rPr>
                  <w:t>Inheritance scams</w:t>
                </w:r>
                <w:r w:rsidR="00B4572D">
                  <w:rPr>
                    <w:webHidden/>
                  </w:rPr>
                  <w:tab/>
                </w:r>
                <w:r w:rsidR="00B4572D">
                  <w:rPr>
                    <w:webHidden/>
                  </w:rPr>
                  <w:fldChar w:fldCharType="begin"/>
                </w:r>
                <w:r w:rsidR="00B4572D">
                  <w:rPr>
                    <w:webHidden/>
                  </w:rPr>
                  <w:instrText xml:space="preserve"> PAGEREF _Toc451080334 \h </w:instrText>
                </w:r>
                <w:r w:rsidR="00B4572D">
                  <w:rPr>
                    <w:webHidden/>
                  </w:rPr>
                </w:r>
                <w:r w:rsidR="00B4572D">
                  <w:rPr>
                    <w:webHidden/>
                  </w:rPr>
                  <w:fldChar w:fldCharType="separate"/>
                </w:r>
                <w:r w:rsidR="009606C1">
                  <w:rPr>
                    <w:webHidden/>
                  </w:rPr>
                  <w:t>82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35" w:history="1">
                <w:r w:rsidR="00B4572D" w:rsidRPr="00AC2014">
                  <w:rPr>
                    <w:rStyle w:val="Hyperlink"/>
                  </w:rPr>
                  <w:t>Nigerian scams</w:t>
                </w:r>
                <w:r w:rsidR="00B4572D">
                  <w:rPr>
                    <w:webHidden/>
                  </w:rPr>
                  <w:tab/>
                </w:r>
                <w:r w:rsidR="00B4572D">
                  <w:rPr>
                    <w:webHidden/>
                  </w:rPr>
                  <w:fldChar w:fldCharType="begin"/>
                </w:r>
                <w:r w:rsidR="00B4572D">
                  <w:rPr>
                    <w:webHidden/>
                  </w:rPr>
                  <w:instrText xml:space="preserve"> PAGEREF _Toc451080335 \h </w:instrText>
                </w:r>
                <w:r w:rsidR="00B4572D">
                  <w:rPr>
                    <w:webHidden/>
                  </w:rPr>
                </w:r>
                <w:r w:rsidR="00B4572D">
                  <w:rPr>
                    <w:webHidden/>
                  </w:rPr>
                  <w:fldChar w:fldCharType="separate"/>
                </w:r>
                <w:r w:rsidR="009606C1">
                  <w:rPr>
                    <w:webHidden/>
                  </w:rPr>
                  <w:t>82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36" w:history="1">
                <w:r w:rsidR="00B4572D" w:rsidRPr="00AC2014">
                  <w:rPr>
                    <w:rStyle w:val="Hyperlink"/>
                  </w:rPr>
                  <w:t>Reclaim scams</w:t>
                </w:r>
                <w:r w:rsidR="00B4572D">
                  <w:rPr>
                    <w:webHidden/>
                  </w:rPr>
                  <w:tab/>
                </w:r>
                <w:r w:rsidR="00B4572D">
                  <w:rPr>
                    <w:webHidden/>
                  </w:rPr>
                  <w:fldChar w:fldCharType="begin"/>
                </w:r>
                <w:r w:rsidR="00B4572D">
                  <w:rPr>
                    <w:webHidden/>
                  </w:rPr>
                  <w:instrText xml:space="preserve"> PAGEREF _Toc451080336 \h </w:instrText>
                </w:r>
                <w:r w:rsidR="00B4572D">
                  <w:rPr>
                    <w:webHidden/>
                  </w:rPr>
                </w:r>
                <w:r w:rsidR="00B4572D">
                  <w:rPr>
                    <w:webHidden/>
                  </w:rPr>
                  <w:fldChar w:fldCharType="separate"/>
                </w:r>
                <w:r w:rsidR="009606C1">
                  <w:rPr>
                    <w:webHidden/>
                  </w:rPr>
                  <w:t>82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37" w:history="1">
                <w:r w:rsidR="00B4572D" w:rsidRPr="00AC2014">
                  <w:rPr>
                    <w:rStyle w:val="Hyperlink"/>
                  </w:rPr>
                  <w:t>Other upfront payment and advanced fee frauds</w:t>
                </w:r>
                <w:r w:rsidR="00B4572D">
                  <w:rPr>
                    <w:webHidden/>
                  </w:rPr>
                  <w:tab/>
                </w:r>
                <w:r w:rsidR="00B4572D">
                  <w:rPr>
                    <w:webHidden/>
                  </w:rPr>
                  <w:fldChar w:fldCharType="begin"/>
                </w:r>
                <w:r w:rsidR="00B4572D">
                  <w:rPr>
                    <w:webHidden/>
                  </w:rPr>
                  <w:instrText xml:space="preserve"> PAGEREF _Toc451080337 \h </w:instrText>
                </w:r>
                <w:r w:rsidR="00B4572D">
                  <w:rPr>
                    <w:webHidden/>
                  </w:rPr>
                </w:r>
                <w:r w:rsidR="00B4572D">
                  <w:rPr>
                    <w:webHidden/>
                  </w:rPr>
                  <w:fldChar w:fldCharType="separate"/>
                </w:r>
                <w:r w:rsidR="009606C1">
                  <w:rPr>
                    <w:webHidden/>
                  </w:rPr>
                  <w:t>82</w:t>
                </w:r>
                <w:r w:rsidR="00B4572D">
                  <w:rPr>
                    <w:webHidden/>
                  </w:rPr>
                  <w:fldChar w:fldCharType="end"/>
                </w:r>
              </w:hyperlink>
            </w:p>
            <w:p w:rsidR="00B4572D" w:rsidRDefault="009C436F">
              <w:pPr>
                <w:pStyle w:val="TOC2"/>
                <w:rPr>
                  <w:rFonts w:asciiTheme="minorHAnsi" w:eastAsiaTheme="minorEastAsia" w:hAnsiTheme="minorHAnsi"/>
                  <w:lang w:eastAsia="en-AU"/>
                </w:rPr>
              </w:pPr>
              <w:hyperlink w:anchor="_Toc451080338" w:history="1">
                <w:r w:rsidR="00B4572D" w:rsidRPr="00AC2014">
                  <w:rPr>
                    <w:rStyle w:val="Hyperlink"/>
                  </w:rPr>
                  <w:t>Unexpected prizes (lottery, travel, scratchie)</w:t>
                </w:r>
                <w:r w:rsidR="00B4572D">
                  <w:rPr>
                    <w:webHidden/>
                  </w:rPr>
                  <w:tab/>
                </w:r>
                <w:r w:rsidR="00B4572D">
                  <w:rPr>
                    <w:webHidden/>
                  </w:rPr>
                  <w:fldChar w:fldCharType="begin"/>
                </w:r>
                <w:r w:rsidR="00B4572D">
                  <w:rPr>
                    <w:webHidden/>
                  </w:rPr>
                  <w:instrText xml:space="preserve"> PAGEREF _Toc451080338 \h </w:instrText>
                </w:r>
                <w:r w:rsidR="00B4572D">
                  <w:rPr>
                    <w:webHidden/>
                  </w:rPr>
                </w:r>
                <w:r w:rsidR="00B4572D">
                  <w:rPr>
                    <w:webHidden/>
                  </w:rPr>
                  <w:fldChar w:fldCharType="separate"/>
                </w:r>
                <w:r w:rsidR="009606C1">
                  <w:rPr>
                    <w:webHidden/>
                  </w:rPr>
                  <w:t>82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39" w:history="1">
                <w:r w:rsidR="00B4572D" w:rsidRPr="00AC2014">
                  <w:rPr>
                    <w:rStyle w:val="Hyperlink"/>
                  </w:rPr>
                  <w:t>Scratchie scams</w:t>
                </w:r>
                <w:r w:rsidR="00B4572D">
                  <w:rPr>
                    <w:webHidden/>
                  </w:rPr>
                  <w:tab/>
                </w:r>
                <w:r w:rsidR="00B4572D">
                  <w:rPr>
                    <w:webHidden/>
                  </w:rPr>
                  <w:fldChar w:fldCharType="begin"/>
                </w:r>
                <w:r w:rsidR="00B4572D">
                  <w:rPr>
                    <w:webHidden/>
                  </w:rPr>
                  <w:instrText xml:space="preserve"> PAGEREF _Toc451080339 \h </w:instrText>
                </w:r>
                <w:r w:rsidR="00B4572D">
                  <w:rPr>
                    <w:webHidden/>
                  </w:rPr>
                </w:r>
                <w:r w:rsidR="00B4572D">
                  <w:rPr>
                    <w:webHidden/>
                  </w:rPr>
                  <w:fldChar w:fldCharType="separate"/>
                </w:r>
                <w:r w:rsidR="009606C1">
                  <w:rPr>
                    <w:webHidden/>
                  </w:rPr>
                  <w:t>82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40" w:history="1">
                <w:r w:rsidR="00B4572D" w:rsidRPr="00AC2014">
                  <w:rPr>
                    <w:rStyle w:val="Hyperlink"/>
                  </w:rPr>
                  <w:t>Travel prize scams</w:t>
                </w:r>
                <w:r w:rsidR="00B4572D">
                  <w:rPr>
                    <w:webHidden/>
                  </w:rPr>
                  <w:tab/>
                </w:r>
                <w:r w:rsidR="00B4572D">
                  <w:rPr>
                    <w:webHidden/>
                  </w:rPr>
                  <w:fldChar w:fldCharType="begin"/>
                </w:r>
                <w:r w:rsidR="00B4572D">
                  <w:rPr>
                    <w:webHidden/>
                  </w:rPr>
                  <w:instrText xml:space="preserve"> PAGEREF _Toc451080340 \h </w:instrText>
                </w:r>
                <w:r w:rsidR="00B4572D">
                  <w:rPr>
                    <w:webHidden/>
                  </w:rPr>
                </w:r>
                <w:r w:rsidR="00B4572D">
                  <w:rPr>
                    <w:webHidden/>
                  </w:rPr>
                  <w:fldChar w:fldCharType="separate"/>
                </w:r>
                <w:r w:rsidR="009606C1">
                  <w:rPr>
                    <w:webHidden/>
                  </w:rPr>
                  <w:t>82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41" w:history="1">
                <w:r w:rsidR="00B4572D" w:rsidRPr="00AC2014">
                  <w:rPr>
                    <w:rStyle w:val="Hyperlink"/>
                  </w:rPr>
                  <w:t>Unexpected prize and lottery scams</w:t>
                </w:r>
                <w:r w:rsidR="00B4572D">
                  <w:rPr>
                    <w:webHidden/>
                  </w:rPr>
                  <w:tab/>
                </w:r>
                <w:r w:rsidR="00B4572D">
                  <w:rPr>
                    <w:webHidden/>
                  </w:rPr>
                  <w:fldChar w:fldCharType="begin"/>
                </w:r>
                <w:r w:rsidR="00B4572D">
                  <w:rPr>
                    <w:webHidden/>
                  </w:rPr>
                  <w:instrText xml:space="preserve"> PAGEREF _Toc451080341 \h </w:instrText>
                </w:r>
                <w:r w:rsidR="00B4572D">
                  <w:rPr>
                    <w:webHidden/>
                  </w:rPr>
                </w:r>
                <w:r w:rsidR="00B4572D">
                  <w:rPr>
                    <w:webHidden/>
                  </w:rPr>
                  <w:fldChar w:fldCharType="separate"/>
                </w:r>
                <w:r w:rsidR="009606C1">
                  <w:rPr>
                    <w:webHidden/>
                  </w:rPr>
                  <w:t>82</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342" w:history="1">
                <w:r w:rsidR="00B4572D" w:rsidRPr="00AC2014">
                  <w:rPr>
                    <w:rStyle w:val="Hyperlink"/>
                  </w:rPr>
                  <w:t>Appendix 2: Scam tables by state and territory</w:t>
                </w:r>
                <w:r w:rsidR="00B4572D">
                  <w:rPr>
                    <w:webHidden/>
                  </w:rPr>
                  <w:tab/>
                </w:r>
                <w:r w:rsidR="00B4572D">
                  <w:rPr>
                    <w:webHidden/>
                  </w:rPr>
                  <w:fldChar w:fldCharType="begin"/>
                </w:r>
                <w:r w:rsidR="00B4572D">
                  <w:rPr>
                    <w:webHidden/>
                  </w:rPr>
                  <w:instrText xml:space="preserve"> PAGEREF _Toc451080342 \h </w:instrText>
                </w:r>
                <w:r w:rsidR="00B4572D">
                  <w:rPr>
                    <w:webHidden/>
                  </w:rPr>
                </w:r>
                <w:r w:rsidR="00B4572D">
                  <w:rPr>
                    <w:webHidden/>
                  </w:rPr>
                  <w:fldChar w:fldCharType="separate"/>
                </w:r>
                <w:r w:rsidR="009606C1">
                  <w:rPr>
                    <w:webHidden/>
                  </w:rPr>
                  <w:t>83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43" w:history="1">
                <w:r w:rsidR="00B4572D" w:rsidRPr="00AC2014">
                  <w:rPr>
                    <w:rStyle w:val="Hyperlink"/>
                  </w:rPr>
                  <w:t>Australian Capital Territory</w:t>
                </w:r>
                <w:r w:rsidR="00B4572D">
                  <w:rPr>
                    <w:webHidden/>
                  </w:rPr>
                  <w:tab/>
                </w:r>
                <w:r w:rsidR="00B4572D">
                  <w:rPr>
                    <w:webHidden/>
                  </w:rPr>
                  <w:fldChar w:fldCharType="begin"/>
                </w:r>
                <w:r w:rsidR="00B4572D">
                  <w:rPr>
                    <w:webHidden/>
                  </w:rPr>
                  <w:instrText xml:space="preserve"> PAGEREF _Toc451080343 \h </w:instrText>
                </w:r>
                <w:r w:rsidR="00B4572D">
                  <w:rPr>
                    <w:webHidden/>
                  </w:rPr>
                </w:r>
                <w:r w:rsidR="00B4572D">
                  <w:rPr>
                    <w:webHidden/>
                  </w:rPr>
                  <w:fldChar w:fldCharType="separate"/>
                </w:r>
                <w:r w:rsidR="009606C1">
                  <w:rPr>
                    <w:webHidden/>
                  </w:rPr>
                  <w:t>83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44" w:history="1">
                <w:r w:rsidR="00B4572D" w:rsidRPr="00AC2014">
                  <w:rPr>
                    <w:rStyle w:val="Hyperlink"/>
                  </w:rPr>
                  <w:t>New South Wales</w:t>
                </w:r>
                <w:r w:rsidR="00B4572D">
                  <w:rPr>
                    <w:webHidden/>
                  </w:rPr>
                  <w:tab/>
                </w:r>
                <w:r w:rsidR="00B4572D">
                  <w:rPr>
                    <w:webHidden/>
                  </w:rPr>
                  <w:fldChar w:fldCharType="begin"/>
                </w:r>
                <w:r w:rsidR="00B4572D">
                  <w:rPr>
                    <w:webHidden/>
                  </w:rPr>
                  <w:instrText xml:space="preserve"> PAGEREF _Toc451080344 \h </w:instrText>
                </w:r>
                <w:r w:rsidR="00B4572D">
                  <w:rPr>
                    <w:webHidden/>
                  </w:rPr>
                </w:r>
                <w:r w:rsidR="00B4572D">
                  <w:rPr>
                    <w:webHidden/>
                  </w:rPr>
                  <w:fldChar w:fldCharType="separate"/>
                </w:r>
                <w:r w:rsidR="009606C1">
                  <w:rPr>
                    <w:webHidden/>
                  </w:rPr>
                  <w:t>85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45" w:history="1">
                <w:r w:rsidR="00B4572D" w:rsidRPr="00AC2014">
                  <w:rPr>
                    <w:rStyle w:val="Hyperlink"/>
                  </w:rPr>
                  <w:t>Northern Territory</w:t>
                </w:r>
                <w:r w:rsidR="00B4572D">
                  <w:rPr>
                    <w:webHidden/>
                  </w:rPr>
                  <w:tab/>
                </w:r>
                <w:r w:rsidR="00B4572D">
                  <w:rPr>
                    <w:webHidden/>
                  </w:rPr>
                  <w:fldChar w:fldCharType="begin"/>
                </w:r>
                <w:r w:rsidR="00B4572D">
                  <w:rPr>
                    <w:webHidden/>
                  </w:rPr>
                  <w:instrText xml:space="preserve"> PAGEREF _Toc451080345 \h </w:instrText>
                </w:r>
                <w:r w:rsidR="00B4572D">
                  <w:rPr>
                    <w:webHidden/>
                  </w:rPr>
                </w:r>
                <w:r w:rsidR="00B4572D">
                  <w:rPr>
                    <w:webHidden/>
                  </w:rPr>
                  <w:fldChar w:fldCharType="separate"/>
                </w:r>
                <w:r w:rsidR="009606C1">
                  <w:rPr>
                    <w:webHidden/>
                  </w:rPr>
                  <w:t>87</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46" w:history="1">
                <w:r w:rsidR="00B4572D" w:rsidRPr="00AC2014">
                  <w:rPr>
                    <w:rStyle w:val="Hyperlink"/>
                  </w:rPr>
                  <w:t>Queensland</w:t>
                </w:r>
                <w:r w:rsidR="00B4572D">
                  <w:rPr>
                    <w:webHidden/>
                  </w:rPr>
                  <w:tab/>
                </w:r>
                <w:r w:rsidR="00B4572D">
                  <w:rPr>
                    <w:webHidden/>
                  </w:rPr>
                  <w:fldChar w:fldCharType="begin"/>
                </w:r>
                <w:r w:rsidR="00B4572D">
                  <w:rPr>
                    <w:webHidden/>
                  </w:rPr>
                  <w:instrText xml:space="preserve"> PAGEREF _Toc451080346 \h </w:instrText>
                </w:r>
                <w:r w:rsidR="00B4572D">
                  <w:rPr>
                    <w:webHidden/>
                  </w:rPr>
                </w:r>
                <w:r w:rsidR="00B4572D">
                  <w:rPr>
                    <w:webHidden/>
                  </w:rPr>
                  <w:fldChar w:fldCharType="separate"/>
                </w:r>
                <w:r w:rsidR="009606C1">
                  <w:rPr>
                    <w:webHidden/>
                  </w:rPr>
                  <w:t>89</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47" w:history="1">
                <w:r w:rsidR="00B4572D" w:rsidRPr="00AC2014">
                  <w:rPr>
                    <w:rStyle w:val="Hyperlink"/>
                  </w:rPr>
                  <w:t>South Australia</w:t>
                </w:r>
                <w:r w:rsidR="00B4572D">
                  <w:rPr>
                    <w:webHidden/>
                  </w:rPr>
                  <w:tab/>
                </w:r>
                <w:r w:rsidR="00B4572D">
                  <w:rPr>
                    <w:webHidden/>
                  </w:rPr>
                  <w:fldChar w:fldCharType="begin"/>
                </w:r>
                <w:r w:rsidR="00B4572D">
                  <w:rPr>
                    <w:webHidden/>
                  </w:rPr>
                  <w:instrText xml:space="preserve"> PAGEREF _Toc451080347 \h </w:instrText>
                </w:r>
                <w:r w:rsidR="00B4572D">
                  <w:rPr>
                    <w:webHidden/>
                  </w:rPr>
                </w:r>
                <w:r w:rsidR="00B4572D">
                  <w:rPr>
                    <w:webHidden/>
                  </w:rPr>
                  <w:fldChar w:fldCharType="separate"/>
                </w:r>
                <w:r w:rsidR="009606C1">
                  <w:rPr>
                    <w:webHidden/>
                  </w:rPr>
                  <w:t>91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48" w:history="1">
                <w:r w:rsidR="00B4572D" w:rsidRPr="00AC2014">
                  <w:rPr>
                    <w:rStyle w:val="Hyperlink"/>
                  </w:rPr>
                  <w:t>Tasmania</w:t>
                </w:r>
                <w:r w:rsidR="00B4572D">
                  <w:rPr>
                    <w:webHidden/>
                  </w:rPr>
                  <w:tab/>
                </w:r>
                <w:r w:rsidR="00B4572D">
                  <w:rPr>
                    <w:webHidden/>
                  </w:rPr>
                  <w:fldChar w:fldCharType="begin"/>
                </w:r>
                <w:r w:rsidR="00B4572D">
                  <w:rPr>
                    <w:webHidden/>
                  </w:rPr>
                  <w:instrText xml:space="preserve"> PAGEREF _Toc451080348 \h </w:instrText>
                </w:r>
                <w:r w:rsidR="00B4572D">
                  <w:rPr>
                    <w:webHidden/>
                  </w:rPr>
                </w:r>
                <w:r w:rsidR="00B4572D">
                  <w:rPr>
                    <w:webHidden/>
                  </w:rPr>
                  <w:fldChar w:fldCharType="separate"/>
                </w:r>
                <w:r w:rsidR="009606C1">
                  <w:rPr>
                    <w:webHidden/>
                  </w:rPr>
                  <w:t>93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49" w:history="1">
                <w:r w:rsidR="00B4572D" w:rsidRPr="00AC2014">
                  <w:rPr>
                    <w:rStyle w:val="Hyperlink"/>
                  </w:rPr>
                  <w:t>Victoria</w:t>
                </w:r>
                <w:r w:rsidR="00B4572D">
                  <w:rPr>
                    <w:webHidden/>
                  </w:rPr>
                  <w:tab/>
                </w:r>
                <w:r w:rsidR="009F097E">
                  <w:rPr>
                    <w:webHidden/>
                  </w:rPr>
                  <w:tab/>
                </w:r>
                <w:r w:rsidR="00B4572D">
                  <w:rPr>
                    <w:webHidden/>
                  </w:rPr>
                  <w:fldChar w:fldCharType="begin"/>
                </w:r>
                <w:r w:rsidR="00B4572D">
                  <w:rPr>
                    <w:webHidden/>
                  </w:rPr>
                  <w:instrText xml:space="preserve"> PAGEREF _Toc451080349 \h </w:instrText>
                </w:r>
                <w:r w:rsidR="00B4572D">
                  <w:rPr>
                    <w:webHidden/>
                  </w:rPr>
                </w:r>
                <w:r w:rsidR="00B4572D">
                  <w:rPr>
                    <w:webHidden/>
                  </w:rPr>
                  <w:fldChar w:fldCharType="separate"/>
                </w:r>
                <w:r w:rsidR="009606C1">
                  <w:rPr>
                    <w:webHidden/>
                  </w:rPr>
                  <w:t>95</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50" w:history="1">
                <w:r w:rsidR="00B4572D" w:rsidRPr="00AC2014">
                  <w:rPr>
                    <w:rStyle w:val="Hyperlink"/>
                  </w:rPr>
                  <w:t>Western Australia</w:t>
                </w:r>
                <w:r w:rsidR="00B4572D">
                  <w:rPr>
                    <w:webHidden/>
                  </w:rPr>
                  <w:tab/>
                </w:r>
                <w:r w:rsidR="00B4572D">
                  <w:rPr>
                    <w:webHidden/>
                  </w:rPr>
                  <w:fldChar w:fldCharType="begin"/>
                </w:r>
                <w:r w:rsidR="00B4572D">
                  <w:rPr>
                    <w:webHidden/>
                  </w:rPr>
                  <w:instrText xml:space="preserve"> PAGEREF _Toc451080350 \h </w:instrText>
                </w:r>
                <w:r w:rsidR="00B4572D">
                  <w:rPr>
                    <w:webHidden/>
                  </w:rPr>
                </w:r>
                <w:r w:rsidR="00B4572D">
                  <w:rPr>
                    <w:webHidden/>
                  </w:rPr>
                  <w:fldChar w:fldCharType="separate"/>
                </w:r>
                <w:r w:rsidR="009606C1">
                  <w:rPr>
                    <w:webHidden/>
                  </w:rPr>
                  <w:t>97</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351" w:history="1">
                <w:r w:rsidR="00B4572D" w:rsidRPr="00AC2014">
                  <w:rPr>
                    <w:rStyle w:val="Hyperlink"/>
                  </w:rPr>
                  <w:t>Appendix 3: Scamwatch radars</w:t>
                </w:r>
                <w:r w:rsidR="00B4572D">
                  <w:rPr>
                    <w:webHidden/>
                  </w:rPr>
                  <w:tab/>
                </w:r>
                <w:r w:rsidR="00B4572D">
                  <w:rPr>
                    <w:webHidden/>
                  </w:rPr>
                  <w:fldChar w:fldCharType="begin"/>
                </w:r>
                <w:r w:rsidR="00B4572D">
                  <w:rPr>
                    <w:webHidden/>
                  </w:rPr>
                  <w:instrText xml:space="preserve"> PAGEREF _Toc451080351 \h </w:instrText>
                </w:r>
                <w:r w:rsidR="00B4572D">
                  <w:rPr>
                    <w:webHidden/>
                  </w:rPr>
                </w:r>
                <w:r w:rsidR="00B4572D">
                  <w:rPr>
                    <w:webHidden/>
                  </w:rPr>
                  <w:fldChar w:fldCharType="separate"/>
                </w:r>
                <w:r w:rsidR="009606C1">
                  <w:rPr>
                    <w:webHidden/>
                  </w:rPr>
                  <w:t>99</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352" w:history="1">
                <w:r w:rsidR="00B4572D" w:rsidRPr="00AC2014">
                  <w:rPr>
                    <w:rStyle w:val="Hyperlink"/>
                  </w:rPr>
                  <w:t>Appendix 4: Other scam-related educational materials</w:t>
                </w:r>
                <w:r w:rsidR="00B4572D">
                  <w:rPr>
                    <w:webHidden/>
                  </w:rPr>
                  <w:tab/>
                </w:r>
                <w:r w:rsidR="00B4572D">
                  <w:rPr>
                    <w:webHidden/>
                  </w:rPr>
                  <w:fldChar w:fldCharType="begin"/>
                </w:r>
                <w:r w:rsidR="00B4572D">
                  <w:rPr>
                    <w:webHidden/>
                  </w:rPr>
                  <w:instrText xml:space="preserve"> PAGEREF _Toc451080352 \h </w:instrText>
                </w:r>
                <w:r w:rsidR="00B4572D">
                  <w:rPr>
                    <w:webHidden/>
                  </w:rPr>
                </w:r>
                <w:r w:rsidR="00B4572D">
                  <w:rPr>
                    <w:webHidden/>
                  </w:rPr>
                  <w:fldChar w:fldCharType="separate"/>
                </w:r>
                <w:r w:rsidR="009606C1">
                  <w:rPr>
                    <w:webHidden/>
                  </w:rPr>
                  <w:t>101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53" w:history="1">
                <w:r w:rsidR="00B4572D" w:rsidRPr="00AC2014">
                  <w:rPr>
                    <w:rStyle w:val="Hyperlink"/>
                  </w:rPr>
                  <w:t>Scamwatch</w:t>
                </w:r>
                <w:r w:rsidR="00B4572D">
                  <w:rPr>
                    <w:webHidden/>
                  </w:rPr>
                  <w:tab/>
                </w:r>
                <w:r w:rsidR="00B4572D">
                  <w:rPr>
                    <w:webHidden/>
                  </w:rPr>
                  <w:fldChar w:fldCharType="begin"/>
                </w:r>
                <w:r w:rsidR="00B4572D">
                  <w:rPr>
                    <w:webHidden/>
                  </w:rPr>
                  <w:instrText xml:space="preserve"> PAGEREF _Toc451080353 \h </w:instrText>
                </w:r>
                <w:r w:rsidR="00B4572D">
                  <w:rPr>
                    <w:webHidden/>
                  </w:rPr>
                </w:r>
                <w:r w:rsidR="00B4572D">
                  <w:rPr>
                    <w:webHidden/>
                  </w:rPr>
                  <w:fldChar w:fldCharType="separate"/>
                </w:r>
                <w:r w:rsidR="009606C1">
                  <w:rPr>
                    <w:webHidden/>
                  </w:rPr>
                  <w:t>101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54" w:history="1">
                <w:r w:rsidR="00B4572D" w:rsidRPr="00AC2014">
                  <w:rPr>
                    <w:rStyle w:val="Hyperlink"/>
                  </w:rPr>
                  <w:t>Publications</w:t>
                </w:r>
                <w:r w:rsidR="00B4572D">
                  <w:rPr>
                    <w:webHidden/>
                  </w:rPr>
                  <w:tab/>
                </w:r>
                <w:r w:rsidR="00B4572D">
                  <w:rPr>
                    <w:webHidden/>
                  </w:rPr>
                  <w:fldChar w:fldCharType="begin"/>
                </w:r>
                <w:r w:rsidR="00B4572D">
                  <w:rPr>
                    <w:webHidden/>
                  </w:rPr>
                  <w:instrText xml:space="preserve"> PAGEREF _Toc451080354 \h </w:instrText>
                </w:r>
                <w:r w:rsidR="00B4572D">
                  <w:rPr>
                    <w:webHidden/>
                  </w:rPr>
                </w:r>
                <w:r w:rsidR="00B4572D">
                  <w:rPr>
                    <w:webHidden/>
                  </w:rPr>
                  <w:fldChar w:fldCharType="separate"/>
                </w:r>
                <w:r w:rsidR="009606C1">
                  <w:rPr>
                    <w:webHidden/>
                  </w:rPr>
                  <w:t>101</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55" w:history="1">
                <w:r w:rsidR="00B4572D" w:rsidRPr="00AC2014">
                  <w:rPr>
                    <w:rStyle w:val="Hyperlink"/>
                  </w:rPr>
                  <w:t>Annual reports</w:t>
                </w:r>
                <w:r w:rsidR="00B4572D">
                  <w:rPr>
                    <w:webHidden/>
                  </w:rPr>
                  <w:tab/>
                </w:r>
                <w:r w:rsidR="00B4572D">
                  <w:rPr>
                    <w:webHidden/>
                  </w:rPr>
                  <w:fldChar w:fldCharType="begin"/>
                </w:r>
                <w:r w:rsidR="00B4572D">
                  <w:rPr>
                    <w:webHidden/>
                  </w:rPr>
                  <w:instrText xml:space="preserve"> PAGEREF _Toc451080355 \h </w:instrText>
                </w:r>
                <w:r w:rsidR="00B4572D">
                  <w:rPr>
                    <w:webHidden/>
                  </w:rPr>
                </w:r>
                <w:r w:rsidR="00B4572D">
                  <w:rPr>
                    <w:webHidden/>
                  </w:rPr>
                  <w:fldChar w:fldCharType="separate"/>
                </w:r>
                <w:r w:rsidR="009606C1">
                  <w:rPr>
                    <w:webHidden/>
                  </w:rPr>
                  <w:t>102</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56" w:history="1">
                <w:r w:rsidR="00B4572D" w:rsidRPr="00AC2014">
                  <w:rPr>
                    <w:rStyle w:val="Hyperlink"/>
                  </w:rPr>
                  <w:t>2015 Fraud Week campaign resources</w:t>
                </w:r>
                <w:r w:rsidR="00B4572D">
                  <w:rPr>
                    <w:webHidden/>
                  </w:rPr>
                  <w:tab/>
                </w:r>
                <w:r w:rsidR="00B4572D">
                  <w:rPr>
                    <w:webHidden/>
                  </w:rPr>
                  <w:fldChar w:fldCharType="begin"/>
                </w:r>
                <w:r w:rsidR="00B4572D">
                  <w:rPr>
                    <w:webHidden/>
                  </w:rPr>
                  <w:instrText xml:space="preserve"> PAGEREF _Toc451080356 \h </w:instrText>
                </w:r>
                <w:r w:rsidR="00B4572D">
                  <w:rPr>
                    <w:webHidden/>
                  </w:rPr>
                </w:r>
                <w:r w:rsidR="00B4572D">
                  <w:rPr>
                    <w:webHidden/>
                  </w:rPr>
                  <w:fldChar w:fldCharType="separate"/>
                </w:r>
                <w:r w:rsidR="009606C1">
                  <w:rPr>
                    <w:webHidden/>
                  </w:rPr>
                  <w:t>102</w:t>
                </w:r>
                <w:r w:rsidR="00B4572D">
                  <w:rPr>
                    <w:webHidden/>
                  </w:rPr>
                  <w:fldChar w:fldCharType="end"/>
                </w:r>
              </w:hyperlink>
            </w:p>
            <w:p w:rsidR="00B4572D" w:rsidRDefault="009C436F">
              <w:pPr>
                <w:pStyle w:val="TOC1"/>
                <w:rPr>
                  <w:rFonts w:asciiTheme="minorHAnsi" w:eastAsiaTheme="minorEastAsia" w:hAnsiTheme="minorHAnsi"/>
                  <w:lang w:val="en-AU" w:eastAsia="en-AU"/>
                </w:rPr>
              </w:pPr>
              <w:hyperlink w:anchor="_Toc451080357" w:history="1">
                <w:r w:rsidR="00B4572D" w:rsidRPr="00AC2014">
                  <w:rPr>
                    <w:rStyle w:val="Hyperlink"/>
                  </w:rPr>
                  <w:t>Appendix 5: ACFT Members</w:t>
                </w:r>
                <w:r w:rsidR="00B4572D">
                  <w:rPr>
                    <w:webHidden/>
                  </w:rPr>
                  <w:tab/>
                </w:r>
                <w:r w:rsidR="00B4572D">
                  <w:rPr>
                    <w:webHidden/>
                  </w:rPr>
                  <w:fldChar w:fldCharType="begin"/>
                </w:r>
                <w:r w:rsidR="00B4572D">
                  <w:rPr>
                    <w:webHidden/>
                  </w:rPr>
                  <w:instrText xml:space="preserve"> PAGEREF _Toc451080357 \h </w:instrText>
                </w:r>
                <w:r w:rsidR="00B4572D">
                  <w:rPr>
                    <w:webHidden/>
                  </w:rPr>
                </w:r>
                <w:r w:rsidR="00B4572D">
                  <w:rPr>
                    <w:webHidden/>
                  </w:rPr>
                  <w:fldChar w:fldCharType="separate"/>
                </w:r>
                <w:r w:rsidR="009606C1">
                  <w:rPr>
                    <w:webHidden/>
                  </w:rPr>
                  <w:t>103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58" w:history="1">
                <w:r w:rsidR="00B4572D" w:rsidRPr="00AC2014">
                  <w:rPr>
                    <w:rStyle w:val="Hyperlink"/>
                  </w:rPr>
                  <w:t>Australian Government</w:t>
                </w:r>
                <w:r w:rsidR="00B4572D">
                  <w:rPr>
                    <w:webHidden/>
                  </w:rPr>
                  <w:tab/>
                </w:r>
                <w:r w:rsidR="00B4572D">
                  <w:rPr>
                    <w:webHidden/>
                  </w:rPr>
                  <w:fldChar w:fldCharType="begin"/>
                </w:r>
                <w:r w:rsidR="00B4572D">
                  <w:rPr>
                    <w:webHidden/>
                  </w:rPr>
                  <w:instrText xml:space="preserve"> PAGEREF _Toc451080358 \h </w:instrText>
                </w:r>
                <w:r w:rsidR="00B4572D">
                  <w:rPr>
                    <w:webHidden/>
                  </w:rPr>
                </w:r>
                <w:r w:rsidR="00B4572D">
                  <w:rPr>
                    <w:webHidden/>
                  </w:rPr>
                  <w:fldChar w:fldCharType="separate"/>
                </w:r>
                <w:r w:rsidR="009606C1">
                  <w:rPr>
                    <w:webHidden/>
                  </w:rPr>
                  <w:t>103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59" w:history="1">
                <w:r w:rsidR="00B4572D" w:rsidRPr="00AC2014">
                  <w:rPr>
                    <w:rStyle w:val="Hyperlink"/>
                  </w:rPr>
                  <w:t>New Zealand Government</w:t>
                </w:r>
                <w:r w:rsidR="00B4572D">
                  <w:rPr>
                    <w:webHidden/>
                  </w:rPr>
                  <w:tab/>
                </w:r>
                <w:r w:rsidR="00B4572D">
                  <w:rPr>
                    <w:webHidden/>
                  </w:rPr>
                  <w:fldChar w:fldCharType="begin"/>
                </w:r>
                <w:r w:rsidR="00B4572D">
                  <w:rPr>
                    <w:webHidden/>
                  </w:rPr>
                  <w:instrText xml:space="preserve"> PAGEREF _Toc451080359 \h </w:instrText>
                </w:r>
                <w:r w:rsidR="00B4572D">
                  <w:rPr>
                    <w:webHidden/>
                  </w:rPr>
                </w:r>
                <w:r w:rsidR="00B4572D">
                  <w:rPr>
                    <w:webHidden/>
                  </w:rPr>
                  <w:fldChar w:fldCharType="separate"/>
                </w:r>
                <w:r w:rsidR="009606C1">
                  <w:rPr>
                    <w:webHidden/>
                  </w:rPr>
                  <w:t>103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60" w:history="1">
                <w:r w:rsidR="00B4572D" w:rsidRPr="00AC2014">
                  <w:rPr>
                    <w:rStyle w:val="Hyperlink"/>
                  </w:rPr>
                  <w:t>State and territory governments</w:t>
                </w:r>
                <w:r w:rsidR="00B4572D">
                  <w:rPr>
                    <w:webHidden/>
                  </w:rPr>
                  <w:tab/>
                </w:r>
                <w:r w:rsidR="00B4572D">
                  <w:rPr>
                    <w:webHidden/>
                  </w:rPr>
                  <w:fldChar w:fldCharType="begin"/>
                </w:r>
                <w:r w:rsidR="00B4572D">
                  <w:rPr>
                    <w:webHidden/>
                  </w:rPr>
                  <w:instrText xml:space="preserve"> PAGEREF _Toc451080360 \h </w:instrText>
                </w:r>
                <w:r w:rsidR="00B4572D">
                  <w:rPr>
                    <w:webHidden/>
                  </w:rPr>
                </w:r>
                <w:r w:rsidR="00B4572D">
                  <w:rPr>
                    <w:webHidden/>
                  </w:rPr>
                  <w:fldChar w:fldCharType="separate"/>
                </w:r>
                <w:r w:rsidR="009606C1">
                  <w:rPr>
                    <w:webHidden/>
                  </w:rPr>
                  <w:t>103</w:t>
                </w:r>
                <w:r w:rsidR="00B4572D">
                  <w:rPr>
                    <w:webHidden/>
                  </w:rPr>
                  <w:fldChar w:fldCharType="end"/>
                </w:r>
              </w:hyperlink>
            </w:p>
            <w:p w:rsidR="00B4572D" w:rsidRDefault="009C436F">
              <w:pPr>
                <w:pStyle w:val="TOC3"/>
                <w:rPr>
                  <w:rFonts w:asciiTheme="minorHAnsi" w:eastAsiaTheme="minorEastAsia" w:hAnsiTheme="minorHAnsi"/>
                  <w:lang w:eastAsia="en-AU"/>
                </w:rPr>
              </w:pPr>
              <w:hyperlink w:anchor="_Toc451080361" w:history="1">
                <w:r w:rsidR="00B4572D" w:rsidRPr="00AC2014">
                  <w:rPr>
                    <w:rStyle w:val="Hyperlink"/>
                  </w:rPr>
                  <w:t>Representatives of the state and territory police</w:t>
                </w:r>
                <w:r w:rsidR="00B4572D">
                  <w:rPr>
                    <w:webHidden/>
                  </w:rPr>
                  <w:tab/>
                </w:r>
                <w:r w:rsidR="00B4572D">
                  <w:rPr>
                    <w:webHidden/>
                  </w:rPr>
                  <w:fldChar w:fldCharType="begin"/>
                </w:r>
                <w:r w:rsidR="00B4572D">
                  <w:rPr>
                    <w:webHidden/>
                  </w:rPr>
                  <w:instrText xml:space="preserve"> PAGEREF _Toc451080361 \h </w:instrText>
                </w:r>
                <w:r w:rsidR="00B4572D">
                  <w:rPr>
                    <w:webHidden/>
                  </w:rPr>
                </w:r>
                <w:r w:rsidR="00B4572D">
                  <w:rPr>
                    <w:webHidden/>
                  </w:rPr>
                  <w:fldChar w:fldCharType="separate"/>
                </w:r>
                <w:r w:rsidR="009606C1">
                  <w:rPr>
                    <w:webHidden/>
                  </w:rPr>
                  <w:t>103</w:t>
                </w:r>
                <w:r w:rsidR="00B4572D">
                  <w:rPr>
                    <w:webHidden/>
                  </w:rPr>
                  <w:fldChar w:fldCharType="end"/>
                </w:r>
              </w:hyperlink>
            </w:p>
            <w:p w:rsidR="009F2BE5" w:rsidRPr="00F938F0" w:rsidRDefault="009F2BE5">
              <w:pPr>
                <w:rPr>
                  <w:rStyle w:val="Strong"/>
                </w:rPr>
              </w:pPr>
              <w:r>
                <w:rPr>
                  <w:b/>
                </w:rPr>
                <w:fldChar w:fldCharType="end"/>
              </w:r>
            </w:p>
          </w:sdtContent>
        </w:sdt>
        <w:p w:rsidR="00B4572D" w:rsidRDefault="009C436F" w:rsidP="009F097E">
          <w:pPr>
            <w:pStyle w:val="NoSpacing"/>
          </w:pPr>
        </w:p>
      </w:sdtContent>
    </w:sdt>
    <w:bookmarkStart w:id="2" w:name="_Toc451080221" w:displacedByCustomXml="prev"/>
    <w:p w:rsidR="00B4572D" w:rsidRDefault="00B4572D" w:rsidP="006B1EE0">
      <w:r>
        <w:br w:type="page"/>
      </w:r>
    </w:p>
    <w:p w:rsidR="00361459" w:rsidRDefault="00361459" w:rsidP="00361459">
      <w:pPr>
        <w:pStyle w:val="Heading1"/>
      </w:pPr>
      <w:r>
        <w:lastRenderedPageBreak/>
        <w:t>Foreword</w:t>
      </w:r>
      <w:bookmarkEnd w:id="2"/>
    </w:p>
    <w:p w:rsidR="00361459" w:rsidRPr="004C0637" w:rsidRDefault="00361459" w:rsidP="00361459">
      <w:r>
        <w:rPr>
          <w:noProof/>
          <w:lang w:eastAsia="en-AU"/>
        </w:rPr>
        <w:drawing>
          <wp:inline distT="0" distB="0" distL="0" distR="0" wp14:anchorId="3A71CD7E" wp14:editId="3AE533F0">
            <wp:extent cx="2099310" cy="1280160"/>
            <wp:effectExtent l="0" t="0" r="0" b="0"/>
            <wp:docPr id="21" name="Picture 21" descr="Delia - Photo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a - Photo_op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9310" cy="1280160"/>
                    </a:xfrm>
                    <a:prstGeom prst="rect">
                      <a:avLst/>
                    </a:prstGeom>
                    <a:noFill/>
                    <a:ln>
                      <a:noFill/>
                    </a:ln>
                  </pic:spPr>
                </pic:pic>
              </a:graphicData>
            </a:graphic>
          </wp:inline>
        </w:drawing>
      </w:r>
    </w:p>
    <w:p w:rsidR="00361459" w:rsidRDefault="00361459" w:rsidP="00361459">
      <w:r>
        <w:t>The Australian Competition and Consumer Commission’s (ACCC) seventh annual report on scams activity in Australia highlights the significant financial loss and emotional harm incurred by the Australian community as a result of scams.</w:t>
      </w:r>
    </w:p>
    <w:p w:rsidR="00361459" w:rsidRDefault="00361459" w:rsidP="00361459">
      <w:r>
        <w:t>In 2015 the ACCC received over 105 000 scam reports, 14 000 more than in 2014. Reported monetary losses also grew by 4 per cent, to almost $85 million. For this year’s report the ACCC has also reviewed data from other jurisdictions that receive reports or detect scams to gain a clearer picture of the significance of losses caused by scam activity in Australia. Reports to the Australian Cybercrime Online Reporting Network (ACORN) revealed losses of over $127 million</w:t>
      </w:r>
      <w:r w:rsidRPr="00CE7B3C">
        <w:rPr>
          <w:rStyle w:val="FootnoteReference"/>
        </w:rPr>
        <w:footnoteReference w:id="1"/>
      </w:r>
      <w:r>
        <w:t>. Additionally, various scam disruption programs, operated by the ACCC and other agencies, also detect Australians sending funds to high risk jurisdictions. A combined estimate of losses to this unreported scam activity is $17.1 million. Combining Scamwatch and ACORN data with losses detected through scam disruption work, total scam losses exceed $229 million.</w:t>
      </w:r>
    </w:p>
    <w:p w:rsidR="00361459" w:rsidRDefault="00361459" w:rsidP="00361459">
      <w:r>
        <w:t xml:space="preserve">This report seeks to explore the nature of scam losses and identify some emerging trends. It focuses on data reported to Scamwatch and statistics provided in the report are in respect of that data unless specifically stated otherwise. </w:t>
      </w:r>
    </w:p>
    <w:p w:rsidR="00361459" w:rsidRDefault="00361459" w:rsidP="00361459">
      <w:r>
        <w:t xml:space="preserve">By far the most concerning trend in the ACCC’s Scamwatch data related to investment scams, which overtook dating and romance scams as the category with the largest financial losses reported by Australians in the last year. Losses to investment scams almost doubled, from $12.5 million to $24.4 million with six people reporting individual losses of $1 million or more. Additionally, ACORN data shows reported losses to investment scams of almost $17 million. This brings total reported losses to more than $41 million and this still does not include those that do not report or may have reported to another organisation. </w:t>
      </w:r>
    </w:p>
    <w:p w:rsidR="00361459" w:rsidRDefault="00361459" w:rsidP="00361459">
      <w:r>
        <w:t xml:space="preserve">It is not hard to see why many Australians are losing large sums of money in these scams given how difficult they are to identify. These more sophisticated scams often involve scammers who use accurate technical jargon in carefully crafted cold calling scripts and accompany this with glossy brochures backed up by professional-looking websites. Even astute investors have been known to fall victim to these more calculated scams. </w:t>
      </w:r>
    </w:p>
    <w:p w:rsidR="00361459" w:rsidRDefault="00361459" w:rsidP="00361459">
      <w:r>
        <w:t>Losses reported to Scamwatch from dating and romance scams  have reduced by more than $5 million (18.5 per cent) to $22.7 million, and are the second highest category in 2015. Together with investment scams, they account for 56 per cent of scam losses reported to Scamwatch in the past year. A further $14.8 million was reported to ACORN. When you add in the $17.1 million identified through disruption initiatives, this brings the total for relationships scams to over $54 million.</w:t>
      </w:r>
    </w:p>
    <w:p w:rsidR="00361459" w:rsidRDefault="00361459" w:rsidP="00361459">
      <w:r>
        <w:t xml:space="preserve">While investment and dating scams caused the most losses in 2015, the most commonly reported scams to the ACCC have been phishing scams, reclaim scams and upfront </w:t>
      </w:r>
      <w:r>
        <w:lastRenderedPageBreak/>
        <w:t>payment/advanced fee scams. Over 15 000 reports of phishing scams have been received, resulting in a total reported loss of $363 270.</w:t>
      </w:r>
    </w:p>
    <w:p w:rsidR="00361459" w:rsidRDefault="00361459" w:rsidP="00361459">
      <w:r>
        <w:t>While the number of reports we received are spread across all age groups, it is middle aged and older Australians who are reporting the highest losses. The ACCC has taken a closer look at the risk that scam activity poses to older Australians in this report.</w:t>
      </w:r>
    </w:p>
    <w:p w:rsidR="00361459" w:rsidRDefault="00361459" w:rsidP="00361459">
      <w:r>
        <w:t>The ACCC is increasingly concerned that scammers will be setting their sights on older Australians to access their superannuation funds via investment scams or to prey on their victims’ emotions for financial gain through romance scams. Reports of large individual losses in the older age groups are alarming and often occur in the context of investment or dating scams. Both investment and dating scams reveal a significantly higher number of individual losses greater than $100 000.</w:t>
      </w:r>
    </w:p>
    <w:p w:rsidR="00361459" w:rsidRDefault="00361459" w:rsidP="00361459">
      <w:r>
        <w:t>To minimise the harm caused by scams, the ACCC has continued its ongoing education and disruption work, and this year released its revised Best Practice Guidelines to bolster the online dating industry’s capacity to identify scam profiles and create a safer experience for users.</w:t>
      </w:r>
    </w:p>
    <w:p w:rsidR="00361459" w:rsidRDefault="00361459" w:rsidP="00361459">
      <w:r>
        <w:t>The ACCC’s scam disruption project, which uses financial intelligence to identify people transferring money offshore to high risk jurisdictions and warn them about scams, started with a focus on New South Wales and Australian Capital Territory residents and was expanded in 2015 to also include Victoria, the Northern Territory and Tasmania. Results of this work to date have been encouraging with 75 per cent of those warned by the ACCC ceasing to send money within six weeks of receiving a letter and have not been detected sending since. Of the people who contacted the ACCC and confirmed they had been targeted by a scam, 80 per cent were involved in an online dating scam.</w:t>
      </w:r>
    </w:p>
    <w:p w:rsidR="00361459" w:rsidRDefault="00361459" w:rsidP="00361459">
      <w:r>
        <w:t>While phone scams remained the most common, 38 per cent of scam approaches occurred through email, over the internet or through a social network platform and accounted for 44</w:t>
      </w:r>
      <w:r w:rsidR="00B1283D">
        <w:t> </w:t>
      </w:r>
      <w:r>
        <w:t xml:space="preserve">per cent of losses. These forms of communication give scammers the advantage because they provide anonymity, global reach and a cheaper means of engaging in their deceptive practices. </w:t>
      </w:r>
    </w:p>
    <w:p w:rsidR="00361459" w:rsidRDefault="00361459" w:rsidP="00361459">
      <w:r>
        <w:t>One of the more common cold calling scams in 2015 involved scammers claiming to be from the Australian Taxation Office. Victims were told they had unpaid taxes and were threatened with fines or arrest unless they made an immediate payment. The scam emerged early in 2015 and the ACCC issued numerous warnings throughout the year to alert Australians.</w:t>
      </w:r>
    </w:p>
    <w:p w:rsidR="00361459" w:rsidRDefault="00361459" w:rsidP="00361459">
      <w:r>
        <w:t xml:space="preserve">Education and community awareness remains a key tool available to the ACCC for combating scams. In 2015, the ACCC overhauled and updated its Scamwatch website making it more accessible and improving the material available, including frequently updated statistics on scams. As a result, visits to the website increased significantly and improved the recognition of Scamwatch as an avenue for reporting scams and getting helpful and up-to-date advice. </w:t>
      </w:r>
    </w:p>
    <w:p w:rsidR="00361459" w:rsidRDefault="00361459" w:rsidP="00361459">
      <w:r>
        <w:t xml:space="preserve">Reducing the impact of scams through education and disruption remains a priority in 2016 for the ACCC and the Australasian Consumer Fraud Taskforce. This year, we will use Fraud Week to remind everyone to ‘Wise up to scams’ with a particular focus on those scams targeting Australians over 55. </w:t>
      </w:r>
    </w:p>
    <w:p w:rsidR="00361459" w:rsidRDefault="00361459" w:rsidP="00361459">
      <w:r>
        <w:t>Scams continue to be a complex issue affecting the Australian public and we hope that this report will be an informative source on the evolving trends in scams and the challenges of combating them. In 2016, the ACCC will continue to help all Australians identify and avoid scams and stem the flow of money to those engaged in fraudulent activity.</w:t>
      </w:r>
    </w:p>
    <w:p w:rsidR="00361459" w:rsidRDefault="00361459" w:rsidP="00361459">
      <w:r>
        <w:lastRenderedPageBreak/>
        <w:t>Delia Rickard</w:t>
      </w:r>
    </w:p>
    <w:p w:rsidR="00361459" w:rsidRDefault="00361459" w:rsidP="00361459">
      <w:r>
        <w:t>Deputy Chair, Australian Competition and Consumer Commission</w:t>
      </w:r>
      <w:r>
        <w:br/>
        <w:t>Chair, Australasian Consumer Fraud Taskforce</w:t>
      </w:r>
    </w:p>
    <w:p w:rsidR="00361459" w:rsidRDefault="00361459" w:rsidP="00361459">
      <w:pPr>
        <w:pStyle w:val="Numbered1"/>
        <w:ind w:left="360" w:hanging="360"/>
      </w:pPr>
      <w:r>
        <w:br w:type="page"/>
      </w:r>
      <w:bookmarkStart w:id="3" w:name="_Toc451080222"/>
      <w:r>
        <w:lastRenderedPageBreak/>
        <w:t>Snapshot of 2015</w:t>
      </w:r>
      <w:r w:rsidRPr="00CE7B3C">
        <w:rPr>
          <w:rStyle w:val="FootnoteReference"/>
        </w:rPr>
        <w:footnoteReference w:id="2"/>
      </w:r>
      <w:bookmarkEnd w:id="3"/>
    </w:p>
    <w:p w:rsidR="00361459" w:rsidRDefault="00361459" w:rsidP="00361459">
      <w:pPr>
        <w:pStyle w:val="Heading2"/>
      </w:pPr>
      <w:bookmarkStart w:id="4" w:name="_Toc451080223"/>
      <w:r>
        <w:t>Overall contact levels and financial losses</w:t>
      </w:r>
      <w:bookmarkEnd w:id="4"/>
    </w:p>
    <w:p w:rsidR="00361459" w:rsidRDefault="00361459" w:rsidP="00361459">
      <w:pPr>
        <w:pStyle w:val="Bulletpoint"/>
        <w:ind w:left="360" w:hanging="360"/>
      </w:pPr>
      <w:r>
        <w:t>In 2015, the ACCC continued to observe a high level of scams activity in Australia, with 105 201 scam-related contacts received from consumers and businesses, compared with 91 637 in 2014.</w:t>
      </w:r>
    </w:p>
    <w:p w:rsidR="00361459" w:rsidRDefault="00361459" w:rsidP="00361459">
      <w:pPr>
        <w:pStyle w:val="Bulletpoint"/>
        <w:ind w:left="360" w:hanging="360"/>
      </w:pPr>
      <w:r>
        <w:t>Scam losses reported to the ACCC totalled $84 941 766, representing an increase of just over $3 million from 2014 ($81 832 793). However, actual losses are likely to be considerably higher as many scams go unreported and the ACCC is only one of several agencies that receive scam reports.</w:t>
      </w:r>
    </w:p>
    <w:p w:rsidR="00361459" w:rsidRDefault="00361459" w:rsidP="00361459">
      <w:pPr>
        <w:pStyle w:val="Bulletpoint"/>
        <w:ind w:left="360" w:hanging="360"/>
      </w:pPr>
      <w:r>
        <w:t>The Australian Cybercrime Online Reporting Network (ACORN) also receives scam reports and ACCC analysis of data reported to ACORN reveals reported losses of over $127 million.</w:t>
      </w:r>
      <w:r w:rsidRPr="00CE7B3C">
        <w:rPr>
          <w:rStyle w:val="FootnoteReference"/>
        </w:rPr>
        <w:footnoteReference w:id="3"/>
      </w:r>
      <w:r>
        <w:t xml:space="preserve"> </w:t>
      </w:r>
    </w:p>
    <w:p w:rsidR="00361459" w:rsidRDefault="00361459" w:rsidP="00361459">
      <w:pPr>
        <w:pStyle w:val="Bulletpoint"/>
        <w:ind w:left="360" w:hanging="360"/>
      </w:pPr>
      <w:r>
        <w:t xml:space="preserve">Various scam disruption programs, operated by the ACCC, South Australian Police and Western Australian Police in collaboration with the WA Department of Commerce, use financial intelligence to proactively detect Australians sending funds to high risk jurisdictions. A combined estimate of losses to this unreported scam activity is $17.1 million. </w:t>
      </w:r>
    </w:p>
    <w:p w:rsidR="00361459" w:rsidRDefault="00361459" w:rsidP="00361459">
      <w:pPr>
        <w:pStyle w:val="Bulletpoint"/>
        <w:ind w:left="360" w:hanging="360"/>
      </w:pPr>
      <w:r>
        <w:t>Combining Scamwatch and ACORN data with losses detected through scam disruption work, total scam losses exceed $229 million.</w:t>
      </w:r>
    </w:p>
    <w:p w:rsidR="00361459" w:rsidRDefault="00361459" w:rsidP="00361459">
      <w:pPr>
        <w:pStyle w:val="Heading2"/>
      </w:pPr>
      <w:bookmarkStart w:id="5" w:name="_Toc451080224"/>
      <w:r>
        <w:t>Most significant scams and losses</w:t>
      </w:r>
      <w:bookmarkEnd w:id="5"/>
    </w:p>
    <w:p w:rsidR="00361459" w:rsidRDefault="00361459" w:rsidP="00361459">
      <w:pPr>
        <w:pStyle w:val="Bulletpoint"/>
        <w:ind w:left="360" w:hanging="360"/>
      </w:pPr>
      <w:r>
        <w:t xml:space="preserve">In 2015, losses reported to the ACCC for investment scams almost doubled to over $24 million with six people reporting individual losses of over $1 million. Additionally, computer prediction software and sports investment schemes, which are often marketed as investment opportunities, cost Australians another $5.5 million. </w:t>
      </w:r>
    </w:p>
    <w:p w:rsidR="00361459" w:rsidRDefault="00361459" w:rsidP="00361459">
      <w:pPr>
        <w:pStyle w:val="Bulletpoint"/>
        <w:ind w:left="360" w:hanging="360"/>
      </w:pPr>
      <w:r>
        <w:t>Losses reported to the ACCC for dating and romance scams reduced by 18.5 per cent in 2015 to almost $23 million—a decrease  of just over $5 million in losses from that reported in 2014. These scams are the second most harmful in terms of financial loss. The percentage of those reporting losses for dating and romance scams reduced from 41 per cent to 33 per cent suggesting that disruption initiatives and sustained messaging around the dangers of sending money to people that have only been met online has made some impact.</w:t>
      </w:r>
    </w:p>
    <w:p w:rsidR="00361459" w:rsidRDefault="00361459" w:rsidP="00361459">
      <w:pPr>
        <w:pStyle w:val="Bulletpoint"/>
        <w:ind w:left="360" w:hanging="360"/>
      </w:pPr>
      <w:r>
        <w:t>Advance fee fraud including inheritance scams, reclaim scams and Nigerian scams resulted in reported losses of over $14 million.</w:t>
      </w:r>
    </w:p>
    <w:p w:rsidR="00361459" w:rsidRDefault="00361459" w:rsidP="00361459">
      <w:pPr>
        <w:pStyle w:val="Bulletpoint"/>
        <w:ind w:left="360" w:hanging="360"/>
      </w:pPr>
      <w:r>
        <w:t xml:space="preserve">While losses relating to attempts to gain personal information only account for around 3 per cent of total reported losses, the deliberate misuse of personal information underpins several of the scam categories where significant financial losses are reported. In terms of volume, phishing scams accounted for over 15 000 reports and other attempts to gain personal information through hacking or identity theft, brings the total number of reports to almost 27 890. This accounts for approximately a quarter of all scam reports and is 9.3 per cent more than the 25 504 reports in 2014. </w:t>
      </w:r>
    </w:p>
    <w:p w:rsidR="00361459" w:rsidRDefault="00361459" w:rsidP="00361459">
      <w:pPr>
        <w:pStyle w:val="Heading2"/>
      </w:pPr>
      <w:bookmarkStart w:id="6" w:name="_Toc451080225"/>
      <w:r>
        <w:t>Demographics</w:t>
      </w:r>
      <w:bookmarkEnd w:id="6"/>
    </w:p>
    <w:p w:rsidR="00361459" w:rsidRDefault="00361459" w:rsidP="00361459">
      <w:pPr>
        <w:pStyle w:val="Bulletpoint"/>
        <w:ind w:left="360" w:hanging="360"/>
      </w:pPr>
      <w:r>
        <w:lastRenderedPageBreak/>
        <w:t xml:space="preserve">While scam reports continue to be fairly consistent across the different age categories, there was a greater increase in reports in the 65 and over category—up 38 per cent from 7436 in 2014 to 10 260 in 2015. More middle-aged and older (aged 45 and over) Australians report scams than younger age groups (aged 44 and under).   </w:t>
      </w:r>
    </w:p>
    <w:p w:rsidR="00361459" w:rsidRDefault="00361459" w:rsidP="00361459">
      <w:pPr>
        <w:pStyle w:val="Bulletpoint"/>
        <w:ind w:left="360" w:hanging="360"/>
      </w:pPr>
      <w:r>
        <w:t xml:space="preserve">Total losses for the older age categories were more than double the loss reported by Australians aged under 44. </w:t>
      </w:r>
    </w:p>
    <w:p w:rsidR="00361459" w:rsidRDefault="00361459" w:rsidP="00361459">
      <w:pPr>
        <w:pStyle w:val="Bulletpoint"/>
        <w:ind w:left="360" w:hanging="360"/>
      </w:pPr>
      <w:r>
        <w:t>On gender, 41 per cent of reports to the ACCC were from females, 34 per cent from males and 25 per cent were not specified. While females reported more, the total loss reported by males was greater. This is consistent with figures recorded in 2014. Contact levels and associated losses were largely consistent with the percentage and distribution of the Australian population by state and territory. The greatest number of scam reports came from New South Wales, Victoria and Queensland.</w:t>
      </w:r>
    </w:p>
    <w:p w:rsidR="00361459" w:rsidRDefault="00361459" w:rsidP="00361459">
      <w:pPr>
        <w:pStyle w:val="Heading2"/>
      </w:pPr>
      <w:bookmarkStart w:id="7" w:name="_Toc451080226"/>
      <w:r>
        <w:t>Scam delivery method</w:t>
      </w:r>
      <w:bookmarkEnd w:id="7"/>
    </w:p>
    <w:p w:rsidR="00361459" w:rsidRDefault="00361459" w:rsidP="00361459">
      <w:pPr>
        <w:pStyle w:val="Bulletpoint"/>
        <w:ind w:left="360" w:hanging="360"/>
      </w:pPr>
      <w:r>
        <w:t xml:space="preserve">In 2015, the proportion of scams delivered via phone and text message reduced from the 53 per cent recorded in 2014 to 45 per cent of reports where the contact method was identified. These contact methods remain a popular mode of communication for scammers with reported losses increasing from $23 470 222 in 2014 to $26 927 316 in 2015. </w:t>
      </w:r>
    </w:p>
    <w:p w:rsidR="00361459" w:rsidRDefault="00361459" w:rsidP="00361459">
      <w:pPr>
        <w:pStyle w:val="Bulletpoint"/>
        <w:ind w:left="360" w:hanging="360"/>
      </w:pPr>
      <w:r>
        <w:t>Scams delivered online, including email, internet and social networking platforms, account for $37 554 429 or 44 per cent of losses for reports identifying the scammer contact method.</w:t>
      </w:r>
    </w:p>
    <w:p w:rsidR="00361459" w:rsidRDefault="00361459" w:rsidP="00361459">
      <w:pPr>
        <w:pStyle w:val="Bulletpoint"/>
        <w:ind w:left="360" w:hanging="360"/>
      </w:pPr>
      <w:r>
        <w:t xml:space="preserve">The ACCC’s Scam Disruption Project identified that a third of all confirmed victims were targeted by scammers through social media sites. </w:t>
      </w:r>
    </w:p>
    <w:p w:rsidR="00361459" w:rsidRDefault="00361459" w:rsidP="00361459">
      <w:pPr>
        <w:pStyle w:val="Heading2"/>
      </w:pPr>
      <w:bookmarkStart w:id="8" w:name="_Toc451080227"/>
      <w:r>
        <w:t>Indigenous scam reports</w:t>
      </w:r>
      <w:bookmarkEnd w:id="8"/>
    </w:p>
    <w:p w:rsidR="00361459" w:rsidRDefault="00361459" w:rsidP="00361459">
      <w:pPr>
        <w:pStyle w:val="Bulletpoint"/>
        <w:ind w:left="360" w:hanging="360"/>
      </w:pPr>
      <w:r>
        <w:t>In 2015, the ACCC received 801 reports from people identifying as having an indigenous background. Losses in this group totalled $1 221 290. This represents 0.7 per cent of the reports and 1.4 per cent of the total losses for 2015. While the sample size is small, the data suggests that indigenous people have been victims of dating and romance and inheritance scams in particular.</w:t>
      </w:r>
    </w:p>
    <w:p w:rsidR="00361459" w:rsidRDefault="00361459" w:rsidP="00361459">
      <w:pPr>
        <w:pStyle w:val="Heading2"/>
      </w:pPr>
      <w:bookmarkStart w:id="9" w:name="_Toc451080228"/>
      <w:r>
        <w:t>Small business contacts</w:t>
      </w:r>
      <w:bookmarkEnd w:id="9"/>
    </w:p>
    <w:p w:rsidR="00361459" w:rsidRDefault="00361459" w:rsidP="00361459">
      <w:pPr>
        <w:pStyle w:val="Bulletpoint"/>
        <w:ind w:left="360" w:hanging="360"/>
      </w:pPr>
      <w:r>
        <w:t>In 2015, reports by those who identify as a small business totalled 3585 with $2 883 809 reported lost. While a report may be made by a small business, the scammer may not have specifically targeted the small business.  Scams known to target small businesses include false billing scams, buying and selling scams for office supplies, overpayment scams and computer hacking to obtain personal information or install malware.</w:t>
      </w:r>
    </w:p>
    <w:p w:rsidR="00361459" w:rsidRDefault="00361459" w:rsidP="00361459">
      <w:pPr>
        <w:pStyle w:val="Heading2"/>
      </w:pPr>
      <w:bookmarkStart w:id="10" w:name="_Toc451080229"/>
      <w:r>
        <w:t>The ACCC’s scam disruption activities</w:t>
      </w:r>
      <w:bookmarkEnd w:id="10"/>
    </w:p>
    <w:p w:rsidR="00361459" w:rsidRDefault="00361459" w:rsidP="00361459">
      <w:r>
        <w:t>The ACCC undertakes a range of disruption activities to combat scams, including:</w:t>
      </w:r>
    </w:p>
    <w:p w:rsidR="00361459" w:rsidRDefault="00361459" w:rsidP="00361459">
      <w:pPr>
        <w:pStyle w:val="Bulletpoint"/>
        <w:ind w:left="360" w:hanging="360"/>
      </w:pPr>
      <w:r>
        <w:t>targeted advice to individuals sending money to high risk jurisdictions</w:t>
      </w:r>
    </w:p>
    <w:p w:rsidR="00361459" w:rsidRDefault="00361459" w:rsidP="00361459">
      <w:pPr>
        <w:pStyle w:val="Bulletpoint"/>
        <w:ind w:left="360" w:hanging="360"/>
      </w:pPr>
      <w:r>
        <w:t>awareness raising through education campaigns such as Fraud Week</w:t>
      </w:r>
    </w:p>
    <w:p w:rsidR="00361459" w:rsidRDefault="00361459" w:rsidP="00361459">
      <w:pPr>
        <w:pStyle w:val="Bulletpoint"/>
        <w:ind w:left="360" w:hanging="360"/>
      </w:pPr>
      <w:r>
        <w:t>educating the public on how to identify and protect themselves from scams by maintaining the Scamwatch website and through the use of social media</w:t>
      </w:r>
    </w:p>
    <w:p w:rsidR="00361459" w:rsidRDefault="00361459" w:rsidP="00361459">
      <w:pPr>
        <w:pStyle w:val="Bulletpoint"/>
        <w:ind w:left="360" w:hanging="360"/>
      </w:pPr>
      <w:r>
        <w:t>enforcement of consumer protection legislation when this is considered to be an effective tool to stop the conduct and deter others from perpetrating similar scams</w:t>
      </w:r>
    </w:p>
    <w:p w:rsidR="00361459" w:rsidRDefault="00361459" w:rsidP="00361459">
      <w:pPr>
        <w:pStyle w:val="Bulletpoint"/>
        <w:ind w:left="360" w:hanging="360"/>
      </w:pPr>
      <w:r>
        <w:lastRenderedPageBreak/>
        <w:t>working with intermediaries who play a role in connecting scammers with their victims or facilitating funds transfers from victims to scammers.</w:t>
      </w:r>
    </w:p>
    <w:p w:rsidR="00361459" w:rsidRDefault="00361459" w:rsidP="00361459">
      <w:pPr>
        <w:pStyle w:val="Heading2"/>
      </w:pPr>
      <w:bookmarkStart w:id="11" w:name="_Toc451080230"/>
      <w:r>
        <w:t>ACCC’s Scam Disruption Project</w:t>
      </w:r>
      <w:bookmarkEnd w:id="11"/>
    </w:p>
    <w:p w:rsidR="00361459" w:rsidRDefault="00361459" w:rsidP="00361459">
      <w:pPr>
        <w:pStyle w:val="Bulletpoint"/>
        <w:ind w:left="360" w:hanging="360"/>
      </w:pPr>
      <w:r>
        <w:t>The ACCC’s Scam Disruption Project involves the use of financial intelligence to identify Australians sending funds to high risk jurisdictions. The ACCC warns potential victims that they may be the target of a scam. The project was initially trialled in New South Wales and the Australian Capital Territory and expanded in July 2015 to include Victoria, Tasmania and the Northern Territory—other jurisdictions have had similar disruption programs</w:t>
      </w:r>
      <w:r w:rsidRPr="00CE7B3C">
        <w:rPr>
          <w:rStyle w:val="FootnoteReference"/>
        </w:rPr>
        <w:footnoteReference w:id="4"/>
      </w:r>
      <w:r>
        <w:t>. Over 3700 letters were sent by the ACCC in 2015 encouraging recipients to contact the ACCC to discuss their situation on a confidential basis.</w:t>
      </w:r>
    </w:p>
    <w:p w:rsidR="00361459" w:rsidRDefault="00361459" w:rsidP="00361459">
      <w:pPr>
        <w:pStyle w:val="Bulletpoint"/>
        <w:ind w:left="360" w:hanging="360"/>
      </w:pPr>
      <w:r>
        <w:t>Of those who received the ACCC’s warning letter, 75 per cent stopped sending money to those jurisdictions within six weeks and have not been detected sending since. Additionally, rates of detection of those identified as sending money to high risk jurisdictions reduced significantly following commencement of the project and after the program expanded. Initial rates of detection were well in excess of 250 people sending money to high risk jurisdictions each fortnight but this reduced to around 70 per fortnight after commencement and again following expansion of the program. This suggests that the program is reducing the financial losses suffered by victims of these scams but it could also be that scammers are relocating and having money sent to other countries. Scam Disruption will remain an ACCC compliance and enforcement priority in 2016.</w:t>
      </w:r>
    </w:p>
    <w:p w:rsidR="00361459" w:rsidRDefault="00361459" w:rsidP="00361459">
      <w:pPr>
        <w:pStyle w:val="Heading2"/>
      </w:pPr>
      <w:bookmarkStart w:id="12" w:name="_Toc451080231"/>
      <w:r>
        <w:t>The ACCC’s education and awareness raising activities</w:t>
      </w:r>
      <w:bookmarkEnd w:id="12"/>
    </w:p>
    <w:p w:rsidR="00361459" w:rsidRDefault="00361459" w:rsidP="00361459">
      <w:pPr>
        <w:pStyle w:val="Bulletpoint"/>
        <w:ind w:left="360" w:hanging="360"/>
      </w:pPr>
      <w:r>
        <w:t xml:space="preserve">In 2015, the ACCC relaunched its Scamwatch website with clearer presentation, updated information and a new tool that gives access to up-to-date statistics on the scam data reported to the ACCC. In 2015, the Scamwatch website received 1 556 384 unique visitors, which is a 16 per cent increase from 2014. </w:t>
      </w:r>
    </w:p>
    <w:p w:rsidR="00361459" w:rsidRDefault="00361459" w:rsidP="00361459">
      <w:pPr>
        <w:pStyle w:val="Bulletpoint"/>
        <w:ind w:left="360" w:hanging="360"/>
      </w:pPr>
      <w:r>
        <w:t>The ACCC also continued to publish Scamwatch radar alerts to its subscription base, which increased by 5.7 per cent to 38 241 subscribers in 2015. A total of 15 Scamwatch alerts were published warning subscribers about emerging and significant scams last year.</w:t>
      </w:r>
    </w:p>
    <w:p w:rsidR="00361459" w:rsidRDefault="00361459" w:rsidP="00361459">
      <w:pPr>
        <w:pStyle w:val="Bulletpoint"/>
        <w:ind w:left="360" w:hanging="360"/>
      </w:pPr>
      <w:r>
        <w:t>The ACCC’s Scamwatch_gov Twitter profile also continued to communicate with its 9921 followers with 374 tweets posted during the year alerting Australians to scams currently circulating online or in the community.</w:t>
      </w:r>
    </w:p>
    <w:p w:rsidR="00361459" w:rsidRDefault="00361459" w:rsidP="00361459">
      <w:pPr>
        <w:pStyle w:val="Bulletpoint"/>
        <w:ind w:left="360" w:hanging="360"/>
      </w:pPr>
      <w:r>
        <w:t xml:space="preserve">The ACCC’s Little Black Book of Scams increased in popularity with 235 057 copies distributed in 2015. This is over twice the number of copies distributed in 2014. </w:t>
      </w:r>
    </w:p>
    <w:p w:rsidR="00361459" w:rsidRDefault="00361459" w:rsidP="00361459">
      <w:pPr>
        <w:pStyle w:val="Heading2"/>
      </w:pPr>
      <w:bookmarkStart w:id="13" w:name="_Toc451080232"/>
      <w:r>
        <w:t>Collaboration</w:t>
      </w:r>
      <w:bookmarkEnd w:id="13"/>
    </w:p>
    <w:p w:rsidR="00361459" w:rsidRDefault="00361459" w:rsidP="00361459">
      <w:pPr>
        <w:pStyle w:val="Bulletpoint"/>
        <w:ind w:left="360" w:hanging="360"/>
      </w:pPr>
      <w:r>
        <w:t>In 2015, the ACCC continued to chair the Australasian Consumer Fraud Taskforce, and coordinated with members and partners on the 2015 Fraud Week Campaign ‘Get smarter with your data’. The campaign focused on personal data security and received significant media coverage to raise awareness of scams.</w:t>
      </w:r>
    </w:p>
    <w:p w:rsidR="00361459" w:rsidRDefault="00361459" w:rsidP="00361459">
      <w:pPr>
        <w:pStyle w:val="Bulletpoint"/>
        <w:ind w:left="360" w:hanging="360"/>
      </w:pPr>
      <w:r>
        <w:t>A major review of the Online Dating Industry Best Practice Guidelines was conducted in collaboration with industry. The revised version of the guidelines aims to address the evolving nature of online dating scams and provide the latest advice on how sites can take steps to create a safer online environment for their customers. Copies of the guidelines can be downloaded from the ACCC website.</w:t>
      </w:r>
    </w:p>
    <w:p w:rsidR="00361459" w:rsidRDefault="00361459" w:rsidP="00361459">
      <w:pPr>
        <w:pStyle w:val="Bulletpoint"/>
        <w:ind w:left="360" w:hanging="360"/>
      </w:pPr>
      <w:r>
        <w:t>In 2015, the ACCC assisted the Australian Institute of Criminology with its 2015 Scam Survey by inviting select victims to participate in interviews about their scam experience. The results of the survey and a report will be released in 2016. The survey involved a number of interviews with fraud victims with the aim of:</w:t>
      </w:r>
    </w:p>
    <w:p w:rsidR="00361459" w:rsidRDefault="00361459" w:rsidP="00361459">
      <w:pPr>
        <w:pStyle w:val="Bulletpoint2"/>
        <w:ind w:left="1003" w:hanging="360"/>
      </w:pPr>
      <w:r>
        <w:t xml:space="preserve">documenting the various impacts and harms that victims of online fraud experience </w:t>
      </w:r>
    </w:p>
    <w:p w:rsidR="00361459" w:rsidRDefault="00361459" w:rsidP="00361459">
      <w:pPr>
        <w:pStyle w:val="Bulletpoint2"/>
        <w:ind w:left="1003" w:hanging="360"/>
      </w:pPr>
      <w:r>
        <w:t xml:space="preserve">examining the reasons why some individuals choose to report online fraud to authorities, while others fail to make reports </w:t>
      </w:r>
    </w:p>
    <w:p w:rsidR="00361459" w:rsidRDefault="00361459" w:rsidP="00361459">
      <w:pPr>
        <w:pStyle w:val="Bulletpoint2"/>
        <w:ind w:left="1003" w:hanging="360"/>
      </w:pPr>
      <w:r>
        <w:t>determining how the support needs of victims might best be met.</w:t>
      </w:r>
    </w:p>
    <w:p w:rsidR="00884BC6" w:rsidRDefault="00884BC6" w:rsidP="006B1EE0">
      <w:bookmarkStart w:id="14" w:name="_Toc451080233"/>
      <w:r>
        <w:br w:type="page"/>
      </w:r>
    </w:p>
    <w:p w:rsidR="00361459" w:rsidRDefault="00361459" w:rsidP="00361459">
      <w:pPr>
        <w:pStyle w:val="Numbered1"/>
        <w:ind w:left="360" w:hanging="360"/>
      </w:pPr>
      <w:r>
        <w:t>Scam contacts and trends</w:t>
      </w:r>
      <w:r w:rsidRPr="00CE7B3C">
        <w:rPr>
          <w:rStyle w:val="FootnoteReference"/>
        </w:rPr>
        <w:footnoteReference w:id="5"/>
      </w:r>
      <w:bookmarkEnd w:id="14"/>
    </w:p>
    <w:p w:rsidR="00361459" w:rsidRPr="00C266F5" w:rsidRDefault="00361459" w:rsidP="00361459">
      <w:pPr>
        <w:pStyle w:val="Numbered11"/>
        <w:ind w:left="792" w:hanging="432"/>
      </w:pPr>
      <w:bookmarkStart w:id="15" w:name="_Toc451080234"/>
      <w:r>
        <w:t>Scam contact levels</w:t>
      </w:r>
      <w:bookmarkEnd w:id="15"/>
    </w:p>
    <w:p w:rsidR="00361459" w:rsidRDefault="00361459" w:rsidP="00361459">
      <w:r>
        <w:t>In 2015, the ACCC received 105 201 scam-related contacts which is a 15 per cent increase over the 91 637 contacts reported in 2014.</w:t>
      </w:r>
    </w:p>
    <w:p w:rsidR="00361459" w:rsidRDefault="00361459" w:rsidP="00361459">
      <w:r>
        <w:t>Figure 1 provides a comparison of scam-related contacts to the ACCC over the past seven years. It shows an early upward trend with a slower level of increase in contact levels over the last three years.</w:t>
      </w:r>
    </w:p>
    <w:p w:rsidR="00361459" w:rsidRDefault="00361459" w:rsidP="00361459">
      <w:pPr>
        <w:pStyle w:val="Charttitle"/>
      </w:pPr>
      <w:r>
        <w:t>Figure 1</w:t>
      </w:r>
      <w:r>
        <w:tab/>
        <w:t>Number of scam-related contacts to the ACCC 2009 to 2015</w:t>
      </w:r>
    </w:p>
    <w:p w:rsidR="00361459" w:rsidRDefault="00361459" w:rsidP="00361459">
      <w:r>
        <w:rPr>
          <w:noProof/>
          <w:lang w:eastAsia="en-AU"/>
        </w:rPr>
        <w:drawing>
          <wp:inline distT="0" distB="0" distL="0" distR="0" wp14:anchorId="06065DE0" wp14:editId="3D4C0C21">
            <wp:extent cx="6472555" cy="2910205"/>
            <wp:effectExtent l="0" t="0" r="4445" b="4445"/>
            <wp:docPr id="20" name="Picture 2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2555" cy="2910205"/>
                    </a:xfrm>
                    <a:prstGeom prst="rect">
                      <a:avLst/>
                    </a:prstGeom>
                    <a:noFill/>
                    <a:ln>
                      <a:noFill/>
                    </a:ln>
                  </pic:spPr>
                </pic:pic>
              </a:graphicData>
            </a:graphic>
          </wp:inline>
        </w:drawing>
      </w:r>
    </w:p>
    <w:p w:rsidR="00361459" w:rsidRPr="00C266F5" w:rsidRDefault="00361459" w:rsidP="00361459">
      <w:pPr>
        <w:pStyle w:val="Numbered11"/>
        <w:ind w:left="792" w:hanging="432"/>
      </w:pPr>
      <w:bookmarkStart w:id="16" w:name="_Toc451080235"/>
      <w:r>
        <w:t>Financial losses to scams</w:t>
      </w:r>
      <w:bookmarkEnd w:id="16"/>
    </w:p>
    <w:p w:rsidR="00361459" w:rsidRDefault="00361459" w:rsidP="00361459">
      <w:r>
        <w:t xml:space="preserve">In 2015, the public reported losses of $84 941 766 to the ACCC which represents a 4 per cent increase over the $81 832 793 reported lost in 2014. While losses against some scams have decreased, others have dramatically increased. In 2015, losses reported to Scamwatch from dating and romance scams have decreased by 18.5 per cent from over $27 million to just below $23 million. Conversely losses attributed to investment scams have doubled from $12 million to $24 million. </w:t>
      </w:r>
    </w:p>
    <w:p w:rsidR="00361459" w:rsidRDefault="00361459" w:rsidP="00361459">
      <w:pPr>
        <w:pStyle w:val="Bulletpoint"/>
        <w:ind w:left="360" w:hanging="360"/>
      </w:pPr>
      <w:r>
        <w:t xml:space="preserve">No financial loss was reported by 90 per cent of those reporting scam related activity to the ACCC in 2015. This represents an increase from the almost 88 per cent of those reporting no loss in 2014. This suggests many Australians can identify a scam when they encounter one and are aware of how to report it. The fact that many people report scams even though they have not themselves suffered a loss, demonstrates their desire to do what they can to alert others. This is pleasing and greatly assists Scamwatch in keeping abreast of the latest scams and alerting the community. </w:t>
      </w:r>
    </w:p>
    <w:p w:rsidR="00361459" w:rsidRDefault="00361459" w:rsidP="00361459">
      <w:pPr>
        <w:pStyle w:val="Bulletpoint"/>
        <w:ind w:left="360" w:hanging="360"/>
      </w:pPr>
      <w:r>
        <w:t xml:space="preserve">A number of high loss scams were reported in 2015. 12.4 per cent of those who lost money reported losing over $10 000 and 319 people reported losing $50 000 or more. There were 8 reports with losses of $1 million or more.   </w:t>
      </w:r>
    </w:p>
    <w:p w:rsidR="00361459" w:rsidRDefault="00361459" w:rsidP="00361459">
      <w:pPr>
        <w:pStyle w:val="Bulletpoint"/>
        <w:ind w:left="360" w:hanging="360"/>
      </w:pPr>
      <w:r>
        <w:t>Over 50 per cent of people who lost money reported losing less than $500, which indicates most scams work as ‘high volume low value scams’—that is, scams that are delivered to large numbers of recipients but cause smaller amounts of loss per victim.</w:t>
      </w:r>
    </w:p>
    <w:p w:rsidR="00361459" w:rsidRDefault="00361459" w:rsidP="00361459">
      <w:r>
        <w:t xml:space="preserve">Figure 2 provides a comparison of scam-related financial losses reported to the ACCC over the past seven years, with a slight decrease observed in 2013 and 2014 and an increase in 2015. </w:t>
      </w:r>
    </w:p>
    <w:p w:rsidR="00361459" w:rsidRDefault="00361459" w:rsidP="00361459">
      <w:pPr>
        <w:pStyle w:val="Charttitle"/>
      </w:pPr>
      <w:r>
        <w:t>Figure 2</w:t>
      </w:r>
      <w:r>
        <w:tab/>
        <w:t>Reported financial losses to the ACCC from 2009 to 2014</w:t>
      </w:r>
    </w:p>
    <w:p w:rsidR="00361459" w:rsidRPr="00353F61" w:rsidRDefault="00361459" w:rsidP="00353F61">
      <w:r w:rsidRPr="00353F61">
        <w:rPr>
          <w:noProof/>
          <w:lang w:eastAsia="en-AU"/>
        </w:rPr>
        <w:drawing>
          <wp:inline distT="0" distB="0" distL="0" distR="0" wp14:anchorId="297A18D8" wp14:editId="4C17DB8D">
            <wp:extent cx="6472555" cy="2878455"/>
            <wp:effectExtent l="0" t="0" r="4445" b="0"/>
            <wp:docPr id="19" name="Picture 1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2555" cy="2878455"/>
                    </a:xfrm>
                    <a:prstGeom prst="rect">
                      <a:avLst/>
                    </a:prstGeom>
                    <a:noFill/>
                    <a:ln>
                      <a:noFill/>
                    </a:ln>
                  </pic:spPr>
                </pic:pic>
              </a:graphicData>
            </a:graphic>
          </wp:inline>
        </w:drawing>
      </w:r>
    </w:p>
    <w:p w:rsidR="00361459" w:rsidRDefault="00361459" w:rsidP="00361459">
      <w:r>
        <w:t xml:space="preserve">Losses to scams will be significantly higher than what is reported to Scamwatch, particularly given that many victims do not report their loss or may report it to a different agency. </w:t>
      </w:r>
    </w:p>
    <w:p w:rsidR="00361459" w:rsidRDefault="00361459" w:rsidP="00361459">
      <w:r>
        <w:t>The Australian Cybercrime Online Reporting Network (ACORN) also receives a large number of reports and ACCC analysis of data reported to ACORN reveals reported losses of more than $127 million</w:t>
      </w:r>
      <w:r w:rsidRPr="00CE7B3C">
        <w:rPr>
          <w:rStyle w:val="FootnoteReference"/>
        </w:rPr>
        <w:footnoteReference w:id="6"/>
      </w:r>
      <w:r>
        <w:t xml:space="preserve"> over and above losses reported to Scamwatch.</w:t>
      </w:r>
    </w:p>
    <w:p w:rsidR="00361459" w:rsidRDefault="00361459" w:rsidP="00361459">
      <w:r>
        <w:t>Various scam disruption programs, operated by the ACCC, South Australian Police and Western Australian Police in collaboration with the WA Department of Commerce, use financial intelligence to proactively detect Australians sending funds to high risk jurisdictions. A combined estimate of losses to this unreported scam activity is $17.1 million.</w:t>
      </w:r>
    </w:p>
    <w:p w:rsidR="00361459" w:rsidRDefault="00361459" w:rsidP="00361459">
      <w:r>
        <w:t xml:space="preserve">Adding the reported losses to Scamwatch and ACORN with unreported losses detected through scams disruption programs shows approximate overall losses in excess of $229 million. </w:t>
      </w:r>
    </w:p>
    <w:p w:rsidR="00361459" w:rsidRDefault="00361459" w:rsidP="00361459">
      <w:r>
        <w:t>Table 1 provides an overview of financial losses reported to Scamwatch against each scam category and sub-category. The top three scam sub-categories in terms of money lost were investment fraud, dating and romance and computer prediction software scams (often dressed up as investment opportunities). These three scams account for 62 per cent of reported financial losses.</w:t>
      </w:r>
    </w:p>
    <w:p w:rsidR="00361459" w:rsidRDefault="00361459" w:rsidP="00361459">
      <w:r>
        <w:t>A list of scam categories by state and territory is provided at appendix 2.</w:t>
      </w:r>
    </w:p>
    <w:p w:rsidR="00361459" w:rsidRDefault="00361459" w:rsidP="00361459">
      <w:pPr>
        <w:pStyle w:val="Tabletitle"/>
      </w:pPr>
      <w:r>
        <w:t>Table 1</w:t>
      </w:r>
      <w:r>
        <w:tab/>
        <w:t>Overview of scam types reported to the ACCC in 2015 by Scam Category Level 1</w:t>
      </w:r>
    </w:p>
    <w:tbl>
      <w:tblPr>
        <w:tblStyle w:val="LightShading"/>
        <w:tblW w:w="0" w:type="auto"/>
        <w:tblLayout w:type="fixed"/>
        <w:tblLook w:val="0000" w:firstRow="0" w:lastRow="0" w:firstColumn="0" w:lastColumn="0" w:noHBand="0" w:noVBand="0"/>
      </w:tblPr>
      <w:tblGrid>
        <w:gridCol w:w="1526"/>
        <w:gridCol w:w="1701"/>
        <w:gridCol w:w="1417"/>
        <w:gridCol w:w="1025"/>
        <w:gridCol w:w="879"/>
        <w:gridCol w:w="893"/>
        <w:gridCol w:w="893"/>
        <w:gridCol w:w="949"/>
        <w:gridCol w:w="936"/>
      </w:tblGrid>
      <w:tr w:rsidR="00361459" w:rsidTr="00361459">
        <w:trPr>
          <w:trHeight w:val="60"/>
        </w:trPr>
        <w:tc>
          <w:tcPr>
            <w:tcW w:w="1526" w:type="dxa"/>
          </w:tcPr>
          <w:p w:rsidR="00361459" w:rsidRDefault="00361459" w:rsidP="00361459">
            <w:pPr>
              <w:pStyle w:val="Tabletext"/>
            </w:pPr>
            <w:r>
              <w:t>Scam category level 1</w:t>
            </w:r>
          </w:p>
        </w:tc>
        <w:tc>
          <w:tcPr>
            <w:tcW w:w="1701" w:type="dxa"/>
          </w:tcPr>
          <w:p w:rsidR="00361459" w:rsidRDefault="00361459" w:rsidP="00361459">
            <w:pPr>
              <w:pStyle w:val="Tabletext"/>
            </w:pPr>
            <w:r>
              <w:t>Scam category level 2</w:t>
            </w:r>
          </w:p>
        </w:tc>
        <w:tc>
          <w:tcPr>
            <w:tcW w:w="1417" w:type="dxa"/>
          </w:tcPr>
          <w:p w:rsidR="00361459" w:rsidRDefault="00361459" w:rsidP="00361459">
            <w:pPr>
              <w:pStyle w:val="Tabletext"/>
            </w:pPr>
            <w:r>
              <w:t>Amount reported lost</w:t>
            </w:r>
          </w:p>
        </w:tc>
        <w:tc>
          <w:tcPr>
            <w:tcW w:w="1025" w:type="dxa"/>
          </w:tcPr>
          <w:p w:rsidR="00361459" w:rsidRDefault="00361459" w:rsidP="00361459">
            <w:pPr>
              <w:pStyle w:val="Tabletext"/>
            </w:pPr>
            <w:r>
              <w:t>Contacts</w:t>
            </w:r>
          </w:p>
        </w:tc>
        <w:tc>
          <w:tcPr>
            <w:tcW w:w="879" w:type="dxa"/>
          </w:tcPr>
          <w:p w:rsidR="00361459" w:rsidRDefault="00361459" w:rsidP="00361459">
            <w:pPr>
              <w:pStyle w:val="Tabletext"/>
            </w:pPr>
            <w:r>
              <w:t>Contacts reporting loss</w:t>
            </w:r>
          </w:p>
        </w:tc>
        <w:tc>
          <w:tcPr>
            <w:tcW w:w="893" w:type="dxa"/>
          </w:tcPr>
          <w:p w:rsidR="00361459" w:rsidRDefault="00361459" w:rsidP="00361459">
            <w:pPr>
              <w:pStyle w:val="Tabletext"/>
            </w:pPr>
            <w:r>
              <w:t xml:space="preserve">Contacts reporting </w:t>
            </w:r>
            <w:r>
              <w:br/>
              <w:t>no loss</w:t>
            </w:r>
          </w:p>
        </w:tc>
        <w:tc>
          <w:tcPr>
            <w:tcW w:w="893" w:type="dxa"/>
          </w:tcPr>
          <w:p w:rsidR="00361459" w:rsidRDefault="00361459" w:rsidP="00361459">
            <w:pPr>
              <w:pStyle w:val="Tabletext"/>
            </w:pPr>
            <w:r>
              <w:t>Less than $10K lost</w:t>
            </w:r>
          </w:p>
        </w:tc>
        <w:tc>
          <w:tcPr>
            <w:tcW w:w="949" w:type="dxa"/>
          </w:tcPr>
          <w:p w:rsidR="00361459" w:rsidRDefault="00361459" w:rsidP="00361459">
            <w:pPr>
              <w:pStyle w:val="Tabletext"/>
            </w:pPr>
            <w:r>
              <w:t>More than $10k lost</w:t>
            </w:r>
          </w:p>
        </w:tc>
        <w:tc>
          <w:tcPr>
            <w:tcW w:w="936" w:type="dxa"/>
          </w:tcPr>
          <w:p w:rsidR="00361459" w:rsidRDefault="00361459" w:rsidP="00361459">
            <w:pPr>
              <w:pStyle w:val="Tabletext"/>
            </w:pPr>
            <w:r>
              <w:t>Conversion rate</w:t>
            </w:r>
          </w:p>
        </w:tc>
      </w:tr>
      <w:tr w:rsidR="00361459" w:rsidTr="00361459">
        <w:trPr>
          <w:trHeight w:val="338"/>
        </w:trPr>
        <w:tc>
          <w:tcPr>
            <w:tcW w:w="1526" w:type="dxa"/>
            <w:vMerge w:val="restart"/>
          </w:tcPr>
          <w:p w:rsidR="00361459" w:rsidRDefault="00361459" w:rsidP="00361459">
            <w:pPr>
              <w:pStyle w:val="Tabletext"/>
            </w:pPr>
            <w:r>
              <w:t>Attempts to gain your personal information (fake bank or telco, computer hacking, ID theft)</w:t>
            </w:r>
          </w:p>
        </w:tc>
        <w:tc>
          <w:tcPr>
            <w:tcW w:w="1701" w:type="dxa"/>
          </w:tcPr>
          <w:p w:rsidR="00361459" w:rsidRDefault="00361459" w:rsidP="00361459">
            <w:pPr>
              <w:pStyle w:val="Tabletext"/>
            </w:pPr>
            <w:r>
              <w:t>Hacking</w:t>
            </w:r>
          </w:p>
        </w:tc>
        <w:tc>
          <w:tcPr>
            <w:tcW w:w="1417" w:type="dxa"/>
          </w:tcPr>
          <w:p w:rsidR="00361459" w:rsidRDefault="00361459" w:rsidP="00361459">
            <w:pPr>
              <w:pStyle w:val="Tabletext-right"/>
            </w:pPr>
            <w:r>
              <w:t>$710 797</w:t>
            </w:r>
          </w:p>
        </w:tc>
        <w:tc>
          <w:tcPr>
            <w:tcW w:w="1025" w:type="dxa"/>
          </w:tcPr>
          <w:p w:rsidR="00361459" w:rsidRDefault="00361459" w:rsidP="00361459">
            <w:pPr>
              <w:pStyle w:val="Tabletext-right"/>
            </w:pPr>
            <w:r>
              <w:t>3 132</w:t>
            </w:r>
          </w:p>
        </w:tc>
        <w:tc>
          <w:tcPr>
            <w:tcW w:w="879" w:type="dxa"/>
          </w:tcPr>
          <w:p w:rsidR="00361459" w:rsidRDefault="00361459" w:rsidP="00361459">
            <w:pPr>
              <w:pStyle w:val="Tabletext-right"/>
            </w:pPr>
            <w:r>
              <w:t>228</w:t>
            </w:r>
          </w:p>
        </w:tc>
        <w:tc>
          <w:tcPr>
            <w:tcW w:w="893" w:type="dxa"/>
          </w:tcPr>
          <w:p w:rsidR="00361459" w:rsidRDefault="00361459" w:rsidP="00361459">
            <w:pPr>
              <w:pStyle w:val="Tabletext-right"/>
            </w:pPr>
            <w:r>
              <w:t>2 904</w:t>
            </w:r>
          </w:p>
        </w:tc>
        <w:tc>
          <w:tcPr>
            <w:tcW w:w="893" w:type="dxa"/>
          </w:tcPr>
          <w:p w:rsidR="00361459" w:rsidRDefault="00361459" w:rsidP="00361459">
            <w:pPr>
              <w:pStyle w:val="Tabletext-right"/>
            </w:pPr>
            <w:r>
              <w:t>211</w:t>
            </w:r>
          </w:p>
        </w:tc>
        <w:tc>
          <w:tcPr>
            <w:tcW w:w="949" w:type="dxa"/>
          </w:tcPr>
          <w:p w:rsidR="00361459" w:rsidRDefault="00361459" w:rsidP="00361459">
            <w:pPr>
              <w:pStyle w:val="Tabletext-right"/>
            </w:pPr>
            <w:r>
              <w:t>17</w:t>
            </w:r>
          </w:p>
        </w:tc>
        <w:tc>
          <w:tcPr>
            <w:tcW w:w="936" w:type="dxa"/>
          </w:tcPr>
          <w:p w:rsidR="00361459" w:rsidRDefault="00361459" w:rsidP="00361459">
            <w:pPr>
              <w:pStyle w:val="Tabletext-right"/>
            </w:pPr>
            <w:r>
              <w:t>7.3%</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ID theft involving spam or phishing</w:t>
            </w:r>
          </w:p>
        </w:tc>
        <w:tc>
          <w:tcPr>
            <w:tcW w:w="1417" w:type="dxa"/>
          </w:tcPr>
          <w:p w:rsidR="00361459" w:rsidRDefault="00361459" w:rsidP="00361459">
            <w:pPr>
              <w:pStyle w:val="Tabletext-right"/>
            </w:pPr>
            <w:r>
              <w:t>$1 816 361</w:t>
            </w:r>
          </w:p>
        </w:tc>
        <w:tc>
          <w:tcPr>
            <w:tcW w:w="1025" w:type="dxa"/>
          </w:tcPr>
          <w:p w:rsidR="00361459" w:rsidRDefault="00361459" w:rsidP="00361459">
            <w:pPr>
              <w:pStyle w:val="Tabletext-right"/>
            </w:pPr>
            <w:r>
              <w:t>9 328</w:t>
            </w:r>
          </w:p>
        </w:tc>
        <w:tc>
          <w:tcPr>
            <w:tcW w:w="879" w:type="dxa"/>
          </w:tcPr>
          <w:p w:rsidR="00361459" w:rsidRDefault="00361459" w:rsidP="00361459">
            <w:pPr>
              <w:pStyle w:val="Tabletext-right"/>
            </w:pPr>
            <w:r>
              <w:t>318</w:t>
            </w:r>
          </w:p>
        </w:tc>
        <w:tc>
          <w:tcPr>
            <w:tcW w:w="893" w:type="dxa"/>
          </w:tcPr>
          <w:p w:rsidR="00361459" w:rsidRDefault="00361459" w:rsidP="00361459">
            <w:pPr>
              <w:pStyle w:val="Tabletext-right"/>
            </w:pPr>
            <w:r>
              <w:t>9 010</w:t>
            </w:r>
          </w:p>
        </w:tc>
        <w:tc>
          <w:tcPr>
            <w:tcW w:w="893" w:type="dxa"/>
          </w:tcPr>
          <w:p w:rsidR="00361459" w:rsidRDefault="00361459" w:rsidP="00361459">
            <w:pPr>
              <w:pStyle w:val="Tabletext-right"/>
            </w:pPr>
            <w:r>
              <w:t>285</w:t>
            </w:r>
          </w:p>
        </w:tc>
        <w:tc>
          <w:tcPr>
            <w:tcW w:w="949" w:type="dxa"/>
          </w:tcPr>
          <w:p w:rsidR="00361459" w:rsidRDefault="00361459" w:rsidP="00361459">
            <w:pPr>
              <w:pStyle w:val="Tabletext-right"/>
            </w:pPr>
            <w:r>
              <w:t>33</w:t>
            </w:r>
          </w:p>
        </w:tc>
        <w:tc>
          <w:tcPr>
            <w:tcW w:w="936" w:type="dxa"/>
          </w:tcPr>
          <w:p w:rsidR="00361459" w:rsidRDefault="00361459" w:rsidP="00361459">
            <w:pPr>
              <w:pStyle w:val="Tabletext-right"/>
            </w:pPr>
            <w:r>
              <w:t>3.4%</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Phishing</w:t>
            </w:r>
          </w:p>
        </w:tc>
        <w:tc>
          <w:tcPr>
            <w:tcW w:w="1417" w:type="dxa"/>
          </w:tcPr>
          <w:p w:rsidR="00361459" w:rsidRDefault="00361459" w:rsidP="00361459">
            <w:pPr>
              <w:pStyle w:val="Tabletext-right"/>
            </w:pPr>
            <w:r>
              <w:t>$363 270</w:t>
            </w:r>
          </w:p>
        </w:tc>
        <w:tc>
          <w:tcPr>
            <w:tcW w:w="1025" w:type="dxa"/>
          </w:tcPr>
          <w:p w:rsidR="00361459" w:rsidRDefault="00361459" w:rsidP="00361459">
            <w:pPr>
              <w:pStyle w:val="Tabletext-right"/>
            </w:pPr>
            <w:r>
              <w:t>15 430</w:t>
            </w:r>
          </w:p>
        </w:tc>
        <w:tc>
          <w:tcPr>
            <w:tcW w:w="879" w:type="dxa"/>
          </w:tcPr>
          <w:p w:rsidR="00361459" w:rsidRDefault="00361459" w:rsidP="00361459">
            <w:pPr>
              <w:pStyle w:val="Tabletext-right"/>
            </w:pPr>
            <w:r>
              <w:t>181</w:t>
            </w:r>
          </w:p>
        </w:tc>
        <w:tc>
          <w:tcPr>
            <w:tcW w:w="893" w:type="dxa"/>
          </w:tcPr>
          <w:p w:rsidR="00361459" w:rsidRDefault="00361459" w:rsidP="00361459">
            <w:pPr>
              <w:pStyle w:val="Tabletext-right"/>
            </w:pPr>
            <w:r>
              <w:t>15 249</w:t>
            </w:r>
          </w:p>
        </w:tc>
        <w:tc>
          <w:tcPr>
            <w:tcW w:w="893" w:type="dxa"/>
          </w:tcPr>
          <w:p w:rsidR="00361459" w:rsidRDefault="00361459" w:rsidP="00361459">
            <w:pPr>
              <w:pStyle w:val="Tabletext-right"/>
            </w:pPr>
            <w:r>
              <w:t>172</w:t>
            </w:r>
          </w:p>
        </w:tc>
        <w:tc>
          <w:tcPr>
            <w:tcW w:w="949" w:type="dxa"/>
          </w:tcPr>
          <w:p w:rsidR="00361459" w:rsidRDefault="00361459" w:rsidP="00361459">
            <w:pPr>
              <w:pStyle w:val="Tabletext-right"/>
            </w:pPr>
            <w:r>
              <w:t>9</w:t>
            </w:r>
          </w:p>
        </w:tc>
        <w:tc>
          <w:tcPr>
            <w:tcW w:w="936" w:type="dxa"/>
          </w:tcPr>
          <w:p w:rsidR="00361459" w:rsidRDefault="00361459" w:rsidP="00361459">
            <w:pPr>
              <w:pStyle w:val="Tabletext-right"/>
            </w:pPr>
            <w:r>
              <w:t>1.2%</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Pr="000D1E09" w:rsidRDefault="00361459" w:rsidP="00361459">
            <w:pPr>
              <w:pStyle w:val="Tabletext"/>
              <w:rPr>
                <w:rStyle w:val="Strong"/>
              </w:rPr>
            </w:pPr>
            <w:r w:rsidRPr="000D1E09">
              <w:rPr>
                <w:rStyle w:val="Strong"/>
              </w:rPr>
              <w:t>Sub total</w:t>
            </w:r>
          </w:p>
        </w:tc>
        <w:tc>
          <w:tcPr>
            <w:tcW w:w="1417" w:type="dxa"/>
          </w:tcPr>
          <w:p w:rsidR="00361459" w:rsidRPr="000D1E09" w:rsidRDefault="00361459" w:rsidP="00361459">
            <w:pPr>
              <w:pStyle w:val="Tabletext-right"/>
              <w:rPr>
                <w:rStyle w:val="Strong"/>
              </w:rPr>
            </w:pPr>
            <w:r w:rsidRPr="000D1E09">
              <w:rPr>
                <w:rStyle w:val="Strong"/>
              </w:rPr>
              <w:t>$2 890 428</w:t>
            </w:r>
          </w:p>
        </w:tc>
        <w:tc>
          <w:tcPr>
            <w:tcW w:w="1025" w:type="dxa"/>
          </w:tcPr>
          <w:p w:rsidR="00361459" w:rsidRPr="000D1E09" w:rsidRDefault="00361459" w:rsidP="00361459">
            <w:pPr>
              <w:pStyle w:val="Tabletext-right"/>
              <w:rPr>
                <w:rStyle w:val="Strong"/>
              </w:rPr>
            </w:pPr>
            <w:r w:rsidRPr="000D1E09">
              <w:rPr>
                <w:rStyle w:val="Strong"/>
              </w:rPr>
              <w:t>27 890</w:t>
            </w:r>
          </w:p>
        </w:tc>
        <w:tc>
          <w:tcPr>
            <w:tcW w:w="879" w:type="dxa"/>
          </w:tcPr>
          <w:p w:rsidR="00361459" w:rsidRPr="000D1E09" w:rsidRDefault="00361459" w:rsidP="00361459">
            <w:pPr>
              <w:pStyle w:val="Tabletext-right"/>
              <w:rPr>
                <w:rStyle w:val="Strong"/>
              </w:rPr>
            </w:pPr>
            <w:r w:rsidRPr="000D1E09">
              <w:rPr>
                <w:rStyle w:val="Strong"/>
              </w:rPr>
              <w:t>727</w:t>
            </w:r>
          </w:p>
        </w:tc>
        <w:tc>
          <w:tcPr>
            <w:tcW w:w="893" w:type="dxa"/>
          </w:tcPr>
          <w:p w:rsidR="00361459" w:rsidRPr="000D1E09" w:rsidRDefault="00361459" w:rsidP="00361459">
            <w:pPr>
              <w:pStyle w:val="Tabletext-right"/>
              <w:rPr>
                <w:rStyle w:val="Strong"/>
              </w:rPr>
            </w:pPr>
            <w:r w:rsidRPr="000D1E09">
              <w:rPr>
                <w:rStyle w:val="Strong"/>
              </w:rPr>
              <w:t>27 163</w:t>
            </w:r>
          </w:p>
        </w:tc>
        <w:tc>
          <w:tcPr>
            <w:tcW w:w="893" w:type="dxa"/>
          </w:tcPr>
          <w:p w:rsidR="00361459" w:rsidRPr="000D1E09" w:rsidRDefault="00361459" w:rsidP="00361459">
            <w:pPr>
              <w:pStyle w:val="Tabletext-right"/>
              <w:rPr>
                <w:rStyle w:val="Strong"/>
              </w:rPr>
            </w:pPr>
            <w:r w:rsidRPr="000D1E09">
              <w:rPr>
                <w:rStyle w:val="Strong"/>
              </w:rPr>
              <w:t>668</w:t>
            </w:r>
          </w:p>
        </w:tc>
        <w:tc>
          <w:tcPr>
            <w:tcW w:w="949" w:type="dxa"/>
          </w:tcPr>
          <w:p w:rsidR="00361459" w:rsidRPr="000D1E09" w:rsidRDefault="00361459" w:rsidP="00361459">
            <w:pPr>
              <w:pStyle w:val="Tabletext-right"/>
              <w:rPr>
                <w:rStyle w:val="Strong"/>
              </w:rPr>
            </w:pPr>
            <w:r w:rsidRPr="000D1E09">
              <w:rPr>
                <w:rStyle w:val="Strong"/>
              </w:rPr>
              <w:t>59</w:t>
            </w:r>
          </w:p>
        </w:tc>
        <w:tc>
          <w:tcPr>
            <w:tcW w:w="936" w:type="dxa"/>
          </w:tcPr>
          <w:p w:rsidR="00361459" w:rsidRPr="000D1E09" w:rsidRDefault="00361459" w:rsidP="00361459">
            <w:pPr>
              <w:pStyle w:val="Tabletext-right"/>
              <w:rPr>
                <w:rStyle w:val="Strong"/>
              </w:rPr>
            </w:pPr>
            <w:r w:rsidRPr="000D1E09">
              <w:rPr>
                <w:rStyle w:val="Strong"/>
              </w:rPr>
              <w:t>2.6%</w:t>
            </w:r>
          </w:p>
        </w:tc>
      </w:tr>
      <w:tr w:rsidR="00361459" w:rsidTr="00361459">
        <w:trPr>
          <w:trHeight w:val="60"/>
        </w:trPr>
        <w:tc>
          <w:tcPr>
            <w:tcW w:w="1526" w:type="dxa"/>
            <w:vMerge w:val="restart"/>
          </w:tcPr>
          <w:p w:rsidR="00361459" w:rsidRDefault="00361459" w:rsidP="00361459">
            <w:pPr>
              <w:pStyle w:val="Tabletext"/>
            </w:pPr>
            <w:r>
              <w:t>Buying, selling or donating (classifieds, business listings, auction, health, fake business etc)</w:t>
            </w:r>
          </w:p>
        </w:tc>
        <w:tc>
          <w:tcPr>
            <w:tcW w:w="1701" w:type="dxa"/>
          </w:tcPr>
          <w:p w:rsidR="00361459" w:rsidRDefault="00361459" w:rsidP="00361459">
            <w:pPr>
              <w:pStyle w:val="Tabletext"/>
            </w:pPr>
            <w:r>
              <w:t>Classified scams</w:t>
            </w:r>
          </w:p>
        </w:tc>
        <w:tc>
          <w:tcPr>
            <w:tcW w:w="1417" w:type="dxa"/>
          </w:tcPr>
          <w:p w:rsidR="00361459" w:rsidRDefault="00361459" w:rsidP="00361459">
            <w:pPr>
              <w:pStyle w:val="Tabletext-right"/>
            </w:pPr>
            <w:r>
              <w:t>$856 442</w:t>
            </w:r>
          </w:p>
        </w:tc>
        <w:tc>
          <w:tcPr>
            <w:tcW w:w="1025" w:type="dxa"/>
          </w:tcPr>
          <w:p w:rsidR="00361459" w:rsidRDefault="00361459" w:rsidP="00361459">
            <w:pPr>
              <w:pStyle w:val="Tabletext-right"/>
            </w:pPr>
            <w:r>
              <w:t>2 851</w:t>
            </w:r>
          </w:p>
        </w:tc>
        <w:tc>
          <w:tcPr>
            <w:tcW w:w="879" w:type="dxa"/>
          </w:tcPr>
          <w:p w:rsidR="00361459" w:rsidRDefault="00361459" w:rsidP="00361459">
            <w:pPr>
              <w:pStyle w:val="Tabletext-right"/>
            </w:pPr>
            <w:r>
              <w:t>442</w:t>
            </w:r>
          </w:p>
        </w:tc>
        <w:tc>
          <w:tcPr>
            <w:tcW w:w="893" w:type="dxa"/>
          </w:tcPr>
          <w:p w:rsidR="00361459" w:rsidRDefault="00361459" w:rsidP="00361459">
            <w:pPr>
              <w:pStyle w:val="Tabletext-right"/>
            </w:pPr>
            <w:r>
              <w:t>2 409</w:t>
            </w:r>
          </w:p>
        </w:tc>
        <w:tc>
          <w:tcPr>
            <w:tcW w:w="893" w:type="dxa"/>
          </w:tcPr>
          <w:p w:rsidR="00361459" w:rsidRDefault="00361459" w:rsidP="00361459">
            <w:pPr>
              <w:pStyle w:val="Tabletext-right"/>
            </w:pPr>
            <w:r>
              <w:t>419</w:t>
            </w:r>
          </w:p>
        </w:tc>
        <w:tc>
          <w:tcPr>
            <w:tcW w:w="949" w:type="dxa"/>
          </w:tcPr>
          <w:p w:rsidR="00361459" w:rsidRDefault="00361459" w:rsidP="00361459">
            <w:pPr>
              <w:pStyle w:val="Tabletext-right"/>
            </w:pPr>
            <w:r>
              <w:t>23</w:t>
            </w:r>
          </w:p>
        </w:tc>
        <w:tc>
          <w:tcPr>
            <w:tcW w:w="936" w:type="dxa"/>
          </w:tcPr>
          <w:p w:rsidR="00361459" w:rsidRDefault="00361459" w:rsidP="00361459">
            <w:pPr>
              <w:pStyle w:val="Tabletext-right"/>
            </w:pPr>
            <w:r>
              <w:t>15.5%</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Fake charity scams</w:t>
            </w:r>
          </w:p>
        </w:tc>
        <w:tc>
          <w:tcPr>
            <w:tcW w:w="1417" w:type="dxa"/>
          </w:tcPr>
          <w:p w:rsidR="00361459" w:rsidRDefault="00361459" w:rsidP="00361459">
            <w:pPr>
              <w:pStyle w:val="Tabletext-right"/>
            </w:pPr>
            <w:r>
              <w:t>$67 544</w:t>
            </w:r>
          </w:p>
        </w:tc>
        <w:tc>
          <w:tcPr>
            <w:tcW w:w="1025" w:type="dxa"/>
          </w:tcPr>
          <w:p w:rsidR="00361459" w:rsidRDefault="00361459" w:rsidP="00361459">
            <w:pPr>
              <w:pStyle w:val="Tabletext-right"/>
            </w:pPr>
            <w:r>
              <w:t>995</w:t>
            </w:r>
          </w:p>
        </w:tc>
        <w:tc>
          <w:tcPr>
            <w:tcW w:w="879" w:type="dxa"/>
          </w:tcPr>
          <w:p w:rsidR="00361459" w:rsidRDefault="00361459" w:rsidP="00361459">
            <w:pPr>
              <w:pStyle w:val="Tabletext-right"/>
            </w:pPr>
            <w:r>
              <w:t>112</w:t>
            </w:r>
          </w:p>
        </w:tc>
        <w:tc>
          <w:tcPr>
            <w:tcW w:w="893" w:type="dxa"/>
          </w:tcPr>
          <w:p w:rsidR="00361459" w:rsidRDefault="00361459" w:rsidP="00361459">
            <w:pPr>
              <w:pStyle w:val="Tabletext-right"/>
            </w:pPr>
            <w:r>
              <w:t>883</w:t>
            </w:r>
          </w:p>
        </w:tc>
        <w:tc>
          <w:tcPr>
            <w:tcW w:w="893" w:type="dxa"/>
          </w:tcPr>
          <w:p w:rsidR="00361459" w:rsidRDefault="00361459" w:rsidP="00361459">
            <w:pPr>
              <w:pStyle w:val="Tabletext-right"/>
            </w:pPr>
            <w:r>
              <w:t>112</w:t>
            </w:r>
          </w:p>
        </w:tc>
        <w:tc>
          <w:tcPr>
            <w:tcW w:w="949" w:type="dxa"/>
          </w:tcPr>
          <w:p w:rsidR="00361459" w:rsidRDefault="00361459" w:rsidP="00361459">
            <w:pPr>
              <w:pStyle w:val="Tabletext-right"/>
            </w:pPr>
            <w:r>
              <w:t>0</w:t>
            </w:r>
          </w:p>
        </w:tc>
        <w:tc>
          <w:tcPr>
            <w:tcW w:w="936" w:type="dxa"/>
          </w:tcPr>
          <w:p w:rsidR="00361459" w:rsidRDefault="00361459" w:rsidP="00361459">
            <w:pPr>
              <w:pStyle w:val="Tabletext-right"/>
            </w:pPr>
            <w:r>
              <w:t>11.3%</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Fake trader websites</w:t>
            </w:r>
          </w:p>
        </w:tc>
        <w:tc>
          <w:tcPr>
            <w:tcW w:w="1417" w:type="dxa"/>
          </w:tcPr>
          <w:p w:rsidR="00361459" w:rsidRDefault="00361459" w:rsidP="00361459">
            <w:pPr>
              <w:pStyle w:val="Tabletext-right"/>
            </w:pPr>
            <w:r>
              <w:t>$1 458 858</w:t>
            </w:r>
          </w:p>
        </w:tc>
        <w:tc>
          <w:tcPr>
            <w:tcW w:w="1025" w:type="dxa"/>
          </w:tcPr>
          <w:p w:rsidR="00361459" w:rsidRDefault="00361459" w:rsidP="00361459">
            <w:pPr>
              <w:pStyle w:val="Tabletext-right"/>
            </w:pPr>
            <w:r>
              <w:t>2 735</w:t>
            </w:r>
          </w:p>
        </w:tc>
        <w:tc>
          <w:tcPr>
            <w:tcW w:w="879" w:type="dxa"/>
          </w:tcPr>
          <w:p w:rsidR="00361459" w:rsidRDefault="00361459" w:rsidP="00361459">
            <w:pPr>
              <w:pStyle w:val="Tabletext-right"/>
            </w:pPr>
            <w:r>
              <w:t>1 587</w:t>
            </w:r>
          </w:p>
        </w:tc>
        <w:tc>
          <w:tcPr>
            <w:tcW w:w="893" w:type="dxa"/>
          </w:tcPr>
          <w:p w:rsidR="00361459" w:rsidRDefault="00361459" w:rsidP="00361459">
            <w:pPr>
              <w:pStyle w:val="Tabletext-right"/>
            </w:pPr>
            <w:r>
              <w:t>1 148</w:t>
            </w:r>
          </w:p>
        </w:tc>
        <w:tc>
          <w:tcPr>
            <w:tcW w:w="893" w:type="dxa"/>
          </w:tcPr>
          <w:p w:rsidR="00361459" w:rsidRDefault="00361459" w:rsidP="00361459">
            <w:pPr>
              <w:pStyle w:val="Tabletext-right"/>
            </w:pPr>
            <w:r>
              <w:t>1 567</w:t>
            </w:r>
          </w:p>
        </w:tc>
        <w:tc>
          <w:tcPr>
            <w:tcW w:w="949" w:type="dxa"/>
          </w:tcPr>
          <w:p w:rsidR="00361459" w:rsidRDefault="00361459" w:rsidP="00361459">
            <w:pPr>
              <w:pStyle w:val="Tabletext-right"/>
            </w:pPr>
            <w:r>
              <w:t>20</w:t>
            </w:r>
          </w:p>
        </w:tc>
        <w:tc>
          <w:tcPr>
            <w:tcW w:w="936" w:type="dxa"/>
          </w:tcPr>
          <w:p w:rsidR="00361459" w:rsidRDefault="00361459" w:rsidP="00361459">
            <w:pPr>
              <w:pStyle w:val="Tabletext-right"/>
            </w:pPr>
            <w:r>
              <w:t>58.0%</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False billing</w:t>
            </w:r>
          </w:p>
        </w:tc>
        <w:tc>
          <w:tcPr>
            <w:tcW w:w="1417" w:type="dxa"/>
          </w:tcPr>
          <w:p w:rsidR="00361459" w:rsidRDefault="00361459" w:rsidP="00361459">
            <w:pPr>
              <w:pStyle w:val="Tabletext-right"/>
            </w:pPr>
            <w:r>
              <w:t>$616 239</w:t>
            </w:r>
          </w:p>
        </w:tc>
        <w:tc>
          <w:tcPr>
            <w:tcW w:w="1025" w:type="dxa"/>
          </w:tcPr>
          <w:p w:rsidR="00361459" w:rsidRDefault="00361459" w:rsidP="00361459">
            <w:pPr>
              <w:pStyle w:val="Tabletext-right"/>
            </w:pPr>
            <w:r>
              <w:t>4 103</w:t>
            </w:r>
          </w:p>
        </w:tc>
        <w:tc>
          <w:tcPr>
            <w:tcW w:w="879" w:type="dxa"/>
          </w:tcPr>
          <w:p w:rsidR="00361459" w:rsidRDefault="00361459" w:rsidP="00361459">
            <w:pPr>
              <w:pStyle w:val="Tabletext-right"/>
            </w:pPr>
            <w:r>
              <w:t>382</w:t>
            </w:r>
          </w:p>
        </w:tc>
        <w:tc>
          <w:tcPr>
            <w:tcW w:w="893" w:type="dxa"/>
          </w:tcPr>
          <w:p w:rsidR="00361459" w:rsidRDefault="00361459" w:rsidP="00361459">
            <w:pPr>
              <w:pStyle w:val="Tabletext-right"/>
            </w:pPr>
            <w:r>
              <w:t>3 721</w:t>
            </w:r>
          </w:p>
        </w:tc>
        <w:tc>
          <w:tcPr>
            <w:tcW w:w="893" w:type="dxa"/>
          </w:tcPr>
          <w:p w:rsidR="00361459" w:rsidRDefault="00361459" w:rsidP="00361459">
            <w:pPr>
              <w:pStyle w:val="Tabletext-right"/>
            </w:pPr>
            <w:r>
              <w:t>369</w:t>
            </w:r>
          </w:p>
        </w:tc>
        <w:tc>
          <w:tcPr>
            <w:tcW w:w="949" w:type="dxa"/>
          </w:tcPr>
          <w:p w:rsidR="00361459" w:rsidRDefault="00361459" w:rsidP="00361459">
            <w:pPr>
              <w:pStyle w:val="Tabletext-right"/>
            </w:pPr>
            <w:r>
              <w:t>13</w:t>
            </w:r>
          </w:p>
        </w:tc>
        <w:tc>
          <w:tcPr>
            <w:tcW w:w="936" w:type="dxa"/>
          </w:tcPr>
          <w:p w:rsidR="00361459" w:rsidRDefault="00361459" w:rsidP="00361459">
            <w:pPr>
              <w:pStyle w:val="Tabletext-right"/>
            </w:pPr>
            <w:r>
              <w:t>9.3%</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Health &amp; medical products</w:t>
            </w:r>
          </w:p>
        </w:tc>
        <w:tc>
          <w:tcPr>
            <w:tcW w:w="1417" w:type="dxa"/>
          </w:tcPr>
          <w:p w:rsidR="00361459" w:rsidRDefault="00361459" w:rsidP="00361459">
            <w:pPr>
              <w:pStyle w:val="Tabletext-right"/>
            </w:pPr>
            <w:r>
              <w:t>$196 271</w:t>
            </w:r>
          </w:p>
        </w:tc>
        <w:tc>
          <w:tcPr>
            <w:tcW w:w="1025" w:type="dxa"/>
          </w:tcPr>
          <w:p w:rsidR="00361459" w:rsidRDefault="00361459" w:rsidP="00361459">
            <w:pPr>
              <w:pStyle w:val="Tabletext-right"/>
            </w:pPr>
            <w:r>
              <w:t>410</w:t>
            </w:r>
          </w:p>
        </w:tc>
        <w:tc>
          <w:tcPr>
            <w:tcW w:w="879" w:type="dxa"/>
          </w:tcPr>
          <w:p w:rsidR="00361459" w:rsidRDefault="00361459" w:rsidP="00361459">
            <w:pPr>
              <w:pStyle w:val="Tabletext-right"/>
            </w:pPr>
            <w:r>
              <w:t>156</w:t>
            </w:r>
          </w:p>
        </w:tc>
        <w:tc>
          <w:tcPr>
            <w:tcW w:w="893" w:type="dxa"/>
          </w:tcPr>
          <w:p w:rsidR="00361459" w:rsidRDefault="00361459" w:rsidP="00361459">
            <w:pPr>
              <w:pStyle w:val="Tabletext-right"/>
            </w:pPr>
            <w:r>
              <w:t>254</w:t>
            </w:r>
          </w:p>
        </w:tc>
        <w:tc>
          <w:tcPr>
            <w:tcW w:w="893" w:type="dxa"/>
          </w:tcPr>
          <w:p w:rsidR="00361459" w:rsidRDefault="00361459" w:rsidP="00361459">
            <w:pPr>
              <w:pStyle w:val="Tabletext-right"/>
            </w:pPr>
            <w:r>
              <w:t>152</w:t>
            </w:r>
          </w:p>
        </w:tc>
        <w:tc>
          <w:tcPr>
            <w:tcW w:w="949" w:type="dxa"/>
          </w:tcPr>
          <w:p w:rsidR="00361459" w:rsidRDefault="00361459" w:rsidP="00361459">
            <w:pPr>
              <w:pStyle w:val="Tabletext-right"/>
            </w:pPr>
            <w:r>
              <w:t>4</w:t>
            </w:r>
          </w:p>
        </w:tc>
        <w:tc>
          <w:tcPr>
            <w:tcW w:w="936" w:type="dxa"/>
          </w:tcPr>
          <w:p w:rsidR="00361459" w:rsidRDefault="00361459" w:rsidP="00361459">
            <w:pPr>
              <w:pStyle w:val="Tabletext-right"/>
            </w:pPr>
            <w:r>
              <w:t>38.0%</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Mobile premium services</w:t>
            </w:r>
          </w:p>
        </w:tc>
        <w:tc>
          <w:tcPr>
            <w:tcW w:w="1417" w:type="dxa"/>
          </w:tcPr>
          <w:p w:rsidR="00361459" w:rsidRDefault="00361459" w:rsidP="00361459">
            <w:pPr>
              <w:pStyle w:val="Tabletext-right"/>
            </w:pPr>
            <w:r>
              <w:t>$19 821</w:t>
            </w:r>
          </w:p>
        </w:tc>
        <w:tc>
          <w:tcPr>
            <w:tcW w:w="1025" w:type="dxa"/>
          </w:tcPr>
          <w:p w:rsidR="00361459" w:rsidRDefault="00361459" w:rsidP="00361459">
            <w:pPr>
              <w:pStyle w:val="Tabletext-right"/>
            </w:pPr>
            <w:r>
              <w:t>826</w:t>
            </w:r>
          </w:p>
        </w:tc>
        <w:tc>
          <w:tcPr>
            <w:tcW w:w="879" w:type="dxa"/>
          </w:tcPr>
          <w:p w:rsidR="00361459" w:rsidRDefault="00361459" w:rsidP="00361459">
            <w:pPr>
              <w:pStyle w:val="Tabletext-right"/>
            </w:pPr>
            <w:r>
              <w:t>327</w:t>
            </w:r>
          </w:p>
        </w:tc>
        <w:tc>
          <w:tcPr>
            <w:tcW w:w="893" w:type="dxa"/>
          </w:tcPr>
          <w:p w:rsidR="00361459" w:rsidRDefault="00361459" w:rsidP="00361459">
            <w:pPr>
              <w:pStyle w:val="Tabletext-right"/>
            </w:pPr>
            <w:r>
              <w:t>499</w:t>
            </w:r>
          </w:p>
        </w:tc>
        <w:tc>
          <w:tcPr>
            <w:tcW w:w="893" w:type="dxa"/>
          </w:tcPr>
          <w:p w:rsidR="00361459" w:rsidRDefault="00361459" w:rsidP="00361459">
            <w:pPr>
              <w:pStyle w:val="Tabletext-right"/>
            </w:pPr>
            <w:r>
              <w:t>327</w:t>
            </w:r>
          </w:p>
        </w:tc>
        <w:tc>
          <w:tcPr>
            <w:tcW w:w="949" w:type="dxa"/>
          </w:tcPr>
          <w:p w:rsidR="00361459" w:rsidRDefault="00361459" w:rsidP="00361459">
            <w:pPr>
              <w:pStyle w:val="Tabletext-right"/>
            </w:pPr>
            <w:r>
              <w:t>0</w:t>
            </w:r>
          </w:p>
        </w:tc>
        <w:tc>
          <w:tcPr>
            <w:tcW w:w="936" w:type="dxa"/>
          </w:tcPr>
          <w:p w:rsidR="00361459" w:rsidRDefault="00361459" w:rsidP="00361459">
            <w:pPr>
              <w:pStyle w:val="Tabletext-right"/>
            </w:pPr>
            <w:r>
              <w:t>39.6%</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Other buying &amp; selling scams</w:t>
            </w:r>
          </w:p>
        </w:tc>
        <w:tc>
          <w:tcPr>
            <w:tcW w:w="1417" w:type="dxa"/>
          </w:tcPr>
          <w:p w:rsidR="00361459" w:rsidRDefault="00361459" w:rsidP="00361459">
            <w:pPr>
              <w:pStyle w:val="Tabletext-right"/>
            </w:pPr>
            <w:r>
              <w:t>$3 959 363</w:t>
            </w:r>
          </w:p>
        </w:tc>
        <w:tc>
          <w:tcPr>
            <w:tcW w:w="1025" w:type="dxa"/>
          </w:tcPr>
          <w:p w:rsidR="00361459" w:rsidRDefault="00361459" w:rsidP="00361459">
            <w:pPr>
              <w:pStyle w:val="Tabletext-right"/>
            </w:pPr>
            <w:r>
              <w:t>7 767</w:t>
            </w:r>
          </w:p>
        </w:tc>
        <w:tc>
          <w:tcPr>
            <w:tcW w:w="879" w:type="dxa"/>
          </w:tcPr>
          <w:p w:rsidR="00361459" w:rsidRDefault="00361459" w:rsidP="00361459">
            <w:pPr>
              <w:pStyle w:val="Tabletext-right"/>
            </w:pPr>
            <w:r>
              <w:t>2 064</w:t>
            </w:r>
          </w:p>
        </w:tc>
        <w:tc>
          <w:tcPr>
            <w:tcW w:w="893" w:type="dxa"/>
          </w:tcPr>
          <w:p w:rsidR="00361459" w:rsidRDefault="00361459" w:rsidP="00361459">
            <w:pPr>
              <w:pStyle w:val="Tabletext-right"/>
            </w:pPr>
            <w:r>
              <w:t>5 703</w:t>
            </w:r>
          </w:p>
        </w:tc>
        <w:tc>
          <w:tcPr>
            <w:tcW w:w="893" w:type="dxa"/>
          </w:tcPr>
          <w:p w:rsidR="00361459" w:rsidRDefault="00361459" w:rsidP="00361459">
            <w:pPr>
              <w:pStyle w:val="Tabletext-right"/>
            </w:pPr>
            <w:r>
              <w:t>1 968</w:t>
            </w:r>
          </w:p>
        </w:tc>
        <w:tc>
          <w:tcPr>
            <w:tcW w:w="949" w:type="dxa"/>
          </w:tcPr>
          <w:p w:rsidR="00361459" w:rsidRDefault="00361459" w:rsidP="00361459">
            <w:pPr>
              <w:pStyle w:val="Tabletext-right"/>
            </w:pPr>
            <w:r>
              <w:t>96</w:t>
            </w:r>
          </w:p>
        </w:tc>
        <w:tc>
          <w:tcPr>
            <w:tcW w:w="936" w:type="dxa"/>
          </w:tcPr>
          <w:p w:rsidR="00361459" w:rsidRDefault="00361459" w:rsidP="00361459">
            <w:pPr>
              <w:pStyle w:val="Tabletext-right"/>
            </w:pPr>
            <w:r>
              <w:t>26.6%</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Overpayment scams</w:t>
            </w:r>
          </w:p>
        </w:tc>
        <w:tc>
          <w:tcPr>
            <w:tcW w:w="1417" w:type="dxa"/>
          </w:tcPr>
          <w:p w:rsidR="00361459" w:rsidRDefault="00361459" w:rsidP="00361459">
            <w:pPr>
              <w:pStyle w:val="Tabletext-right"/>
            </w:pPr>
            <w:r>
              <w:t>$179 112</w:t>
            </w:r>
          </w:p>
        </w:tc>
        <w:tc>
          <w:tcPr>
            <w:tcW w:w="1025" w:type="dxa"/>
          </w:tcPr>
          <w:p w:rsidR="00361459" w:rsidRDefault="00361459" w:rsidP="00361459">
            <w:pPr>
              <w:pStyle w:val="Tabletext-right"/>
            </w:pPr>
            <w:r>
              <w:t>1 506</w:t>
            </w:r>
          </w:p>
        </w:tc>
        <w:tc>
          <w:tcPr>
            <w:tcW w:w="879" w:type="dxa"/>
          </w:tcPr>
          <w:p w:rsidR="00361459" w:rsidRDefault="00361459" w:rsidP="00361459">
            <w:pPr>
              <w:pStyle w:val="Tabletext-right"/>
            </w:pPr>
            <w:r>
              <w:t>125</w:t>
            </w:r>
          </w:p>
        </w:tc>
        <w:tc>
          <w:tcPr>
            <w:tcW w:w="893" w:type="dxa"/>
          </w:tcPr>
          <w:p w:rsidR="00361459" w:rsidRDefault="00361459" w:rsidP="00361459">
            <w:pPr>
              <w:pStyle w:val="Tabletext-right"/>
            </w:pPr>
            <w:r>
              <w:t>1 381</w:t>
            </w:r>
          </w:p>
        </w:tc>
        <w:tc>
          <w:tcPr>
            <w:tcW w:w="893" w:type="dxa"/>
          </w:tcPr>
          <w:p w:rsidR="00361459" w:rsidRDefault="00361459" w:rsidP="00361459">
            <w:pPr>
              <w:pStyle w:val="Tabletext-right"/>
            </w:pPr>
            <w:r>
              <w:t>121</w:t>
            </w:r>
          </w:p>
        </w:tc>
        <w:tc>
          <w:tcPr>
            <w:tcW w:w="949" w:type="dxa"/>
          </w:tcPr>
          <w:p w:rsidR="00361459" w:rsidRDefault="00361459" w:rsidP="00361459">
            <w:pPr>
              <w:pStyle w:val="Tabletext-right"/>
            </w:pPr>
            <w:r>
              <w:t>4</w:t>
            </w:r>
          </w:p>
        </w:tc>
        <w:tc>
          <w:tcPr>
            <w:tcW w:w="936" w:type="dxa"/>
          </w:tcPr>
          <w:p w:rsidR="00361459" w:rsidRDefault="00361459" w:rsidP="00361459">
            <w:pPr>
              <w:pStyle w:val="Tabletext-right"/>
            </w:pPr>
            <w:r>
              <w:t>8.3%</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Psychic &amp; clairvoyant</w:t>
            </w:r>
          </w:p>
        </w:tc>
        <w:tc>
          <w:tcPr>
            <w:tcW w:w="1417" w:type="dxa"/>
          </w:tcPr>
          <w:p w:rsidR="00361459" w:rsidRDefault="00361459" w:rsidP="00361459">
            <w:pPr>
              <w:pStyle w:val="Tabletext-right"/>
            </w:pPr>
            <w:r>
              <w:t>$256 166</w:t>
            </w:r>
          </w:p>
        </w:tc>
        <w:tc>
          <w:tcPr>
            <w:tcW w:w="1025" w:type="dxa"/>
          </w:tcPr>
          <w:p w:rsidR="00361459" w:rsidRDefault="00361459" w:rsidP="00361459">
            <w:pPr>
              <w:pStyle w:val="Tabletext-right"/>
            </w:pPr>
            <w:r>
              <w:t>59</w:t>
            </w:r>
          </w:p>
        </w:tc>
        <w:tc>
          <w:tcPr>
            <w:tcW w:w="879" w:type="dxa"/>
          </w:tcPr>
          <w:p w:rsidR="00361459" w:rsidRDefault="00361459" w:rsidP="00361459">
            <w:pPr>
              <w:pStyle w:val="Tabletext-right"/>
            </w:pPr>
            <w:r>
              <w:t>29</w:t>
            </w:r>
          </w:p>
        </w:tc>
        <w:tc>
          <w:tcPr>
            <w:tcW w:w="893" w:type="dxa"/>
          </w:tcPr>
          <w:p w:rsidR="00361459" w:rsidRDefault="00361459" w:rsidP="00361459">
            <w:pPr>
              <w:pStyle w:val="Tabletext-right"/>
            </w:pPr>
            <w:r>
              <w:t>30</w:t>
            </w:r>
          </w:p>
        </w:tc>
        <w:tc>
          <w:tcPr>
            <w:tcW w:w="893" w:type="dxa"/>
          </w:tcPr>
          <w:p w:rsidR="00361459" w:rsidRDefault="00361459" w:rsidP="00361459">
            <w:pPr>
              <w:pStyle w:val="Tabletext-right"/>
            </w:pPr>
            <w:r>
              <w:t>26</w:t>
            </w:r>
          </w:p>
        </w:tc>
        <w:tc>
          <w:tcPr>
            <w:tcW w:w="949" w:type="dxa"/>
          </w:tcPr>
          <w:p w:rsidR="00361459" w:rsidRDefault="00361459" w:rsidP="00361459">
            <w:pPr>
              <w:pStyle w:val="Tabletext-right"/>
            </w:pPr>
            <w:r>
              <w:t>3</w:t>
            </w:r>
          </w:p>
        </w:tc>
        <w:tc>
          <w:tcPr>
            <w:tcW w:w="936" w:type="dxa"/>
          </w:tcPr>
          <w:p w:rsidR="00361459" w:rsidRDefault="00361459" w:rsidP="00361459">
            <w:pPr>
              <w:pStyle w:val="Tabletext-right"/>
            </w:pPr>
            <w:r>
              <w:t>49.2%</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Remote access scams</w:t>
            </w:r>
          </w:p>
        </w:tc>
        <w:tc>
          <w:tcPr>
            <w:tcW w:w="1417" w:type="dxa"/>
          </w:tcPr>
          <w:p w:rsidR="00361459" w:rsidRDefault="00361459" w:rsidP="00361459">
            <w:pPr>
              <w:pStyle w:val="Tabletext-right"/>
            </w:pPr>
            <w:r>
              <w:t>$729 165</w:t>
            </w:r>
          </w:p>
        </w:tc>
        <w:tc>
          <w:tcPr>
            <w:tcW w:w="1025" w:type="dxa"/>
          </w:tcPr>
          <w:p w:rsidR="00361459" w:rsidRDefault="00361459" w:rsidP="00361459">
            <w:pPr>
              <w:pStyle w:val="Tabletext-right"/>
            </w:pPr>
            <w:r>
              <w:t>5 855</w:t>
            </w:r>
          </w:p>
        </w:tc>
        <w:tc>
          <w:tcPr>
            <w:tcW w:w="879" w:type="dxa"/>
          </w:tcPr>
          <w:p w:rsidR="00361459" w:rsidRDefault="00361459" w:rsidP="00361459">
            <w:pPr>
              <w:pStyle w:val="Tabletext-right"/>
            </w:pPr>
            <w:r>
              <w:t>379</w:t>
            </w:r>
          </w:p>
        </w:tc>
        <w:tc>
          <w:tcPr>
            <w:tcW w:w="893" w:type="dxa"/>
          </w:tcPr>
          <w:p w:rsidR="00361459" w:rsidRDefault="00361459" w:rsidP="00361459">
            <w:pPr>
              <w:pStyle w:val="Tabletext-right"/>
            </w:pPr>
            <w:r>
              <w:t>5 476</w:t>
            </w:r>
          </w:p>
        </w:tc>
        <w:tc>
          <w:tcPr>
            <w:tcW w:w="893" w:type="dxa"/>
          </w:tcPr>
          <w:p w:rsidR="00361459" w:rsidRDefault="00361459" w:rsidP="00361459">
            <w:pPr>
              <w:pStyle w:val="Tabletext-right"/>
            </w:pPr>
            <w:r>
              <w:t>368</w:t>
            </w:r>
          </w:p>
        </w:tc>
        <w:tc>
          <w:tcPr>
            <w:tcW w:w="949" w:type="dxa"/>
          </w:tcPr>
          <w:p w:rsidR="00361459" w:rsidRDefault="00361459" w:rsidP="00361459">
            <w:pPr>
              <w:pStyle w:val="Tabletext-right"/>
            </w:pPr>
            <w:r>
              <w:t>11</w:t>
            </w:r>
          </w:p>
        </w:tc>
        <w:tc>
          <w:tcPr>
            <w:tcW w:w="936" w:type="dxa"/>
          </w:tcPr>
          <w:p w:rsidR="00361459" w:rsidRDefault="00361459" w:rsidP="00361459">
            <w:pPr>
              <w:pStyle w:val="Tabletext-right"/>
            </w:pPr>
            <w:r>
              <w:t>6.5%</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Pr="000D1E09" w:rsidRDefault="00361459" w:rsidP="00361459">
            <w:pPr>
              <w:pStyle w:val="Tabletext"/>
              <w:rPr>
                <w:rStyle w:val="Strong"/>
              </w:rPr>
            </w:pPr>
            <w:r w:rsidRPr="000D1E09">
              <w:rPr>
                <w:rStyle w:val="Strong"/>
              </w:rPr>
              <w:t>Sub total</w:t>
            </w:r>
          </w:p>
        </w:tc>
        <w:tc>
          <w:tcPr>
            <w:tcW w:w="1417" w:type="dxa"/>
          </w:tcPr>
          <w:p w:rsidR="00361459" w:rsidRPr="000D1E09" w:rsidRDefault="00361459" w:rsidP="00361459">
            <w:pPr>
              <w:pStyle w:val="Tabletext-right"/>
              <w:rPr>
                <w:rStyle w:val="Strong"/>
              </w:rPr>
            </w:pPr>
            <w:r w:rsidRPr="000D1E09">
              <w:rPr>
                <w:rStyle w:val="Strong"/>
              </w:rPr>
              <w:t>$8 338 981</w:t>
            </w:r>
          </w:p>
        </w:tc>
        <w:tc>
          <w:tcPr>
            <w:tcW w:w="1025" w:type="dxa"/>
          </w:tcPr>
          <w:p w:rsidR="00361459" w:rsidRPr="000D1E09" w:rsidRDefault="00361459" w:rsidP="00361459">
            <w:pPr>
              <w:pStyle w:val="Tabletext-right"/>
              <w:rPr>
                <w:rStyle w:val="Strong"/>
              </w:rPr>
            </w:pPr>
            <w:r w:rsidRPr="000D1E09">
              <w:rPr>
                <w:rStyle w:val="Strong"/>
              </w:rPr>
              <w:t>27 107</w:t>
            </w:r>
          </w:p>
        </w:tc>
        <w:tc>
          <w:tcPr>
            <w:tcW w:w="879" w:type="dxa"/>
          </w:tcPr>
          <w:p w:rsidR="00361459" w:rsidRPr="000D1E09" w:rsidRDefault="00361459" w:rsidP="00361459">
            <w:pPr>
              <w:pStyle w:val="Tabletext-right"/>
              <w:rPr>
                <w:rStyle w:val="Strong"/>
              </w:rPr>
            </w:pPr>
            <w:r w:rsidRPr="000D1E09">
              <w:rPr>
                <w:rStyle w:val="Strong"/>
              </w:rPr>
              <w:t>5 603</w:t>
            </w:r>
          </w:p>
        </w:tc>
        <w:tc>
          <w:tcPr>
            <w:tcW w:w="893" w:type="dxa"/>
          </w:tcPr>
          <w:p w:rsidR="00361459" w:rsidRPr="000D1E09" w:rsidRDefault="00361459" w:rsidP="00361459">
            <w:pPr>
              <w:pStyle w:val="Tabletext-right"/>
              <w:rPr>
                <w:rStyle w:val="Strong"/>
              </w:rPr>
            </w:pPr>
            <w:r w:rsidRPr="000D1E09">
              <w:rPr>
                <w:rStyle w:val="Strong"/>
              </w:rPr>
              <w:t>21 504</w:t>
            </w:r>
          </w:p>
        </w:tc>
        <w:tc>
          <w:tcPr>
            <w:tcW w:w="893" w:type="dxa"/>
          </w:tcPr>
          <w:p w:rsidR="00361459" w:rsidRPr="000D1E09" w:rsidRDefault="00361459" w:rsidP="00361459">
            <w:pPr>
              <w:pStyle w:val="Tabletext-right"/>
              <w:rPr>
                <w:rStyle w:val="Strong"/>
              </w:rPr>
            </w:pPr>
            <w:r w:rsidRPr="000D1E09">
              <w:rPr>
                <w:rStyle w:val="Strong"/>
              </w:rPr>
              <w:t>5 429</w:t>
            </w:r>
          </w:p>
        </w:tc>
        <w:tc>
          <w:tcPr>
            <w:tcW w:w="949" w:type="dxa"/>
          </w:tcPr>
          <w:p w:rsidR="00361459" w:rsidRPr="000D1E09" w:rsidRDefault="00361459" w:rsidP="00361459">
            <w:pPr>
              <w:pStyle w:val="Tabletext-right"/>
              <w:rPr>
                <w:rStyle w:val="Strong"/>
              </w:rPr>
            </w:pPr>
            <w:r w:rsidRPr="000D1E09">
              <w:rPr>
                <w:rStyle w:val="Strong"/>
              </w:rPr>
              <w:t>174</w:t>
            </w:r>
          </w:p>
        </w:tc>
        <w:tc>
          <w:tcPr>
            <w:tcW w:w="936" w:type="dxa"/>
          </w:tcPr>
          <w:p w:rsidR="00361459" w:rsidRPr="000D1E09" w:rsidRDefault="00361459" w:rsidP="00361459">
            <w:pPr>
              <w:pStyle w:val="Tabletext-right"/>
              <w:rPr>
                <w:rStyle w:val="Strong"/>
              </w:rPr>
            </w:pPr>
            <w:r w:rsidRPr="000D1E09">
              <w:rPr>
                <w:rStyle w:val="Strong"/>
              </w:rPr>
              <w:t>20.7%</w:t>
            </w:r>
          </w:p>
        </w:tc>
      </w:tr>
      <w:tr w:rsidR="00361459" w:rsidTr="00361459">
        <w:trPr>
          <w:trHeight w:val="60"/>
        </w:trPr>
        <w:tc>
          <w:tcPr>
            <w:tcW w:w="1526" w:type="dxa"/>
            <w:vMerge w:val="restart"/>
          </w:tcPr>
          <w:p w:rsidR="00361459" w:rsidRDefault="00361459" w:rsidP="00361459">
            <w:pPr>
              <w:pStyle w:val="Tabletext"/>
            </w:pPr>
            <w:r>
              <w:t>Dating and Romance (Including Adult Services)</w:t>
            </w:r>
          </w:p>
        </w:tc>
        <w:tc>
          <w:tcPr>
            <w:tcW w:w="1701" w:type="dxa"/>
          </w:tcPr>
          <w:p w:rsidR="00361459" w:rsidRDefault="00361459" w:rsidP="00361459">
            <w:pPr>
              <w:pStyle w:val="Tabletext"/>
            </w:pPr>
            <w:r>
              <w:t>Dating &amp; romance</w:t>
            </w:r>
          </w:p>
        </w:tc>
        <w:tc>
          <w:tcPr>
            <w:tcW w:w="1417" w:type="dxa"/>
          </w:tcPr>
          <w:p w:rsidR="00361459" w:rsidRDefault="00361459" w:rsidP="00361459">
            <w:pPr>
              <w:pStyle w:val="Tabletext-right"/>
            </w:pPr>
            <w:r>
              <w:t>$22 737 257</w:t>
            </w:r>
          </w:p>
        </w:tc>
        <w:tc>
          <w:tcPr>
            <w:tcW w:w="1025" w:type="dxa"/>
          </w:tcPr>
          <w:p w:rsidR="00361459" w:rsidRDefault="00361459" w:rsidP="00361459">
            <w:pPr>
              <w:pStyle w:val="Tabletext-right"/>
            </w:pPr>
            <w:r>
              <w:t>2 620</w:t>
            </w:r>
          </w:p>
        </w:tc>
        <w:tc>
          <w:tcPr>
            <w:tcW w:w="879" w:type="dxa"/>
          </w:tcPr>
          <w:p w:rsidR="00361459" w:rsidRDefault="00361459" w:rsidP="00361459">
            <w:pPr>
              <w:pStyle w:val="Tabletext-right"/>
            </w:pPr>
            <w:r>
              <w:t>861</w:t>
            </w:r>
          </w:p>
        </w:tc>
        <w:tc>
          <w:tcPr>
            <w:tcW w:w="893" w:type="dxa"/>
          </w:tcPr>
          <w:p w:rsidR="00361459" w:rsidRDefault="00361459" w:rsidP="00361459">
            <w:pPr>
              <w:pStyle w:val="Tabletext-right"/>
            </w:pPr>
            <w:r>
              <w:t>1 759</w:t>
            </w:r>
          </w:p>
        </w:tc>
        <w:tc>
          <w:tcPr>
            <w:tcW w:w="893" w:type="dxa"/>
          </w:tcPr>
          <w:p w:rsidR="00361459" w:rsidRDefault="00361459" w:rsidP="00361459">
            <w:pPr>
              <w:pStyle w:val="Tabletext-right"/>
            </w:pPr>
            <w:r>
              <w:t>529</w:t>
            </w:r>
          </w:p>
        </w:tc>
        <w:tc>
          <w:tcPr>
            <w:tcW w:w="949" w:type="dxa"/>
          </w:tcPr>
          <w:p w:rsidR="00361459" w:rsidRDefault="00361459" w:rsidP="00361459">
            <w:pPr>
              <w:pStyle w:val="Tabletext-right"/>
            </w:pPr>
            <w:r>
              <w:t>332</w:t>
            </w:r>
          </w:p>
        </w:tc>
        <w:tc>
          <w:tcPr>
            <w:tcW w:w="936" w:type="dxa"/>
          </w:tcPr>
          <w:p w:rsidR="00361459" w:rsidRDefault="00361459" w:rsidP="00361459">
            <w:pPr>
              <w:pStyle w:val="Tabletext-right"/>
            </w:pPr>
            <w:r>
              <w:t>32.9%</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Pr="000D1E09" w:rsidRDefault="00361459" w:rsidP="00361459">
            <w:pPr>
              <w:pStyle w:val="Tabletext"/>
              <w:rPr>
                <w:rStyle w:val="Strong"/>
              </w:rPr>
            </w:pPr>
            <w:r w:rsidRPr="000D1E09">
              <w:rPr>
                <w:rStyle w:val="Strong"/>
              </w:rPr>
              <w:t>Sub total</w:t>
            </w:r>
          </w:p>
        </w:tc>
        <w:tc>
          <w:tcPr>
            <w:tcW w:w="1417" w:type="dxa"/>
          </w:tcPr>
          <w:p w:rsidR="00361459" w:rsidRPr="000D1E09" w:rsidRDefault="00361459" w:rsidP="00361459">
            <w:pPr>
              <w:pStyle w:val="Tabletext-right"/>
              <w:rPr>
                <w:rStyle w:val="Strong"/>
              </w:rPr>
            </w:pPr>
            <w:r w:rsidRPr="000D1E09">
              <w:rPr>
                <w:rStyle w:val="Strong"/>
              </w:rPr>
              <w:t>$22 737 257</w:t>
            </w:r>
          </w:p>
        </w:tc>
        <w:tc>
          <w:tcPr>
            <w:tcW w:w="1025" w:type="dxa"/>
          </w:tcPr>
          <w:p w:rsidR="00361459" w:rsidRPr="000D1E09" w:rsidRDefault="00361459" w:rsidP="00361459">
            <w:pPr>
              <w:pStyle w:val="Tabletext-right"/>
              <w:rPr>
                <w:rStyle w:val="Strong"/>
              </w:rPr>
            </w:pPr>
            <w:r w:rsidRPr="000D1E09">
              <w:rPr>
                <w:rStyle w:val="Strong"/>
              </w:rPr>
              <w:t>2 620</w:t>
            </w:r>
          </w:p>
        </w:tc>
        <w:tc>
          <w:tcPr>
            <w:tcW w:w="879" w:type="dxa"/>
          </w:tcPr>
          <w:p w:rsidR="00361459" w:rsidRPr="000D1E09" w:rsidRDefault="00361459" w:rsidP="00361459">
            <w:pPr>
              <w:pStyle w:val="Tabletext-right"/>
              <w:rPr>
                <w:rStyle w:val="Strong"/>
              </w:rPr>
            </w:pPr>
            <w:r w:rsidRPr="000D1E09">
              <w:rPr>
                <w:rStyle w:val="Strong"/>
              </w:rPr>
              <w:t>861</w:t>
            </w:r>
          </w:p>
        </w:tc>
        <w:tc>
          <w:tcPr>
            <w:tcW w:w="893" w:type="dxa"/>
          </w:tcPr>
          <w:p w:rsidR="00361459" w:rsidRPr="000D1E09" w:rsidRDefault="00361459" w:rsidP="00361459">
            <w:pPr>
              <w:pStyle w:val="Tabletext-right"/>
              <w:rPr>
                <w:rStyle w:val="Strong"/>
              </w:rPr>
            </w:pPr>
            <w:r w:rsidRPr="000D1E09">
              <w:rPr>
                <w:rStyle w:val="Strong"/>
              </w:rPr>
              <w:t>1 759</w:t>
            </w:r>
          </w:p>
        </w:tc>
        <w:tc>
          <w:tcPr>
            <w:tcW w:w="893" w:type="dxa"/>
          </w:tcPr>
          <w:p w:rsidR="00361459" w:rsidRPr="000D1E09" w:rsidRDefault="00361459" w:rsidP="00361459">
            <w:pPr>
              <w:pStyle w:val="Tabletext-right"/>
              <w:rPr>
                <w:rStyle w:val="Strong"/>
              </w:rPr>
            </w:pPr>
            <w:r w:rsidRPr="000D1E09">
              <w:rPr>
                <w:rStyle w:val="Strong"/>
              </w:rPr>
              <w:t>529</w:t>
            </w:r>
          </w:p>
        </w:tc>
        <w:tc>
          <w:tcPr>
            <w:tcW w:w="949" w:type="dxa"/>
          </w:tcPr>
          <w:p w:rsidR="00361459" w:rsidRPr="000D1E09" w:rsidRDefault="00361459" w:rsidP="00361459">
            <w:pPr>
              <w:pStyle w:val="Tabletext-right"/>
              <w:rPr>
                <w:rStyle w:val="Strong"/>
              </w:rPr>
            </w:pPr>
            <w:r w:rsidRPr="000D1E09">
              <w:rPr>
                <w:rStyle w:val="Strong"/>
              </w:rPr>
              <w:t>332</w:t>
            </w:r>
          </w:p>
        </w:tc>
        <w:tc>
          <w:tcPr>
            <w:tcW w:w="936" w:type="dxa"/>
          </w:tcPr>
          <w:p w:rsidR="00361459" w:rsidRPr="000D1E09" w:rsidRDefault="00361459" w:rsidP="00361459">
            <w:pPr>
              <w:pStyle w:val="Tabletext-right"/>
              <w:rPr>
                <w:rStyle w:val="Strong"/>
              </w:rPr>
            </w:pPr>
            <w:r w:rsidRPr="000D1E09">
              <w:rPr>
                <w:rStyle w:val="Strong"/>
              </w:rPr>
              <w:t>32.9%</w:t>
            </w:r>
          </w:p>
        </w:tc>
      </w:tr>
      <w:tr w:rsidR="00361459" w:rsidTr="00361459">
        <w:trPr>
          <w:trHeight w:val="60"/>
        </w:trPr>
        <w:tc>
          <w:tcPr>
            <w:tcW w:w="1526" w:type="dxa"/>
            <w:vMerge w:val="restart"/>
          </w:tcPr>
          <w:p w:rsidR="00361459" w:rsidRDefault="00361459" w:rsidP="00361459">
            <w:pPr>
              <w:pStyle w:val="Tabletext"/>
            </w:pPr>
            <w:r>
              <w:t>Jobs &amp; investment (sports betting, high return, pyramid scheme, employment)</w:t>
            </w:r>
          </w:p>
        </w:tc>
        <w:tc>
          <w:tcPr>
            <w:tcW w:w="1701" w:type="dxa"/>
          </w:tcPr>
          <w:p w:rsidR="00361459" w:rsidRDefault="00361459" w:rsidP="00361459">
            <w:pPr>
              <w:pStyle w:val="Tabletext"/>
            </w:pPr>
            <w:r>
              <w:t>Computer prediction software &amp; sports investment schemes</w:t>
            </w:r>
          </w:p>
        </w:tc>
        <w:tc>
          <w:tcPr>
            <w:tcW w:w="1417" w:type="dxa"/>
          </w:tcPr>
          <w:p w:rsidR="00361459" w:rsidRDefault="00361459" w:rsidP="00361459">
            <w:pPr>
              <w:pStyle w:val="Tabletext-right"/>
            </w:pPr>
            <w:r>
              <w:t>$5 534 878</w:t>
            </w:r>
          </w:p>
        </w:tc>
        <w:tc>
          <w:tcPr>
            <w:tcW w:w="1025" w:type="dxa"/>
          </w:tcPr>
          <w:p w:rsidR="00361459" w:rsidRDefault="00361459" w:rsidP="00361459">
            <w:pPr>
              <w:pStyle w:val="Tabletext-right"/>
            </w:pPr>
            <w:r>
              <w:t>426</w:t>
            </w:r>
          </w:p>
        </w:tc>
        <w:tc>
          <w:tcPr>
            <w:tcW w:w="879" w:type="dxa"/>
          </w:tcPr>
          <w:p w:rsidR="00361459" w:rsidRDefault="00361459" w:rsidP="00361459">
            <w:pPr>
              <w:pStyle w:val="Tabletext-right"/>
            </w:pPr>
            <w:r>
              <w:t>270</w:t>
            </w:r>
          </w:p>
        </w:tc>
        <w:tc>
          <w:tcPr>
            <w:tcW w:w="893" w:type="dxa"/>
          </w:tcPr>
          <w:p w:rsidR="00361459" w:rsidRDefault="00361459" w:rsidP="00361459">
            <w:pPr>
              <w:pStyle w:val="Tabletext-right"/>
            </w:pPr>
            <w:r>
              <w:t>156</w:t>
            </w:r>
          </w:p>
        </w:tc>
        <w:tc>
          <w:tcPr>
            <w:tcW w:w="893" w:type="dxa"/>
          </w:tcPr>
          <w:p w:rsidR="00361459" w:rsidRDefault="00361459" w:rsidP="00361459">
            <w:pPr>
              <w:pStyle w:val="Tabletext-right"/>
            </w:pPr>
            <w:r>
              <w:t>95</w:t>
            </w:r>
          </w:p>
        </w:tc>
        <w:tc>
          <w:tcPr>
            <w:tcW w:w="949" w:type="dxa"/>
          </w:tcPr>
          <w:p w:rsidR="00361459" w:rsidRDefault="00361459" w:rsidP="00361459">
            <w:pPr>
              <w:pStyle w:val="Tabletext-right"/>
            </w:pPr>
            <w:r>
              <w:t>175</w:t>
            </w:r>
          </w:p>
        </w:tc>
        <w:tc>
          <w:tcPr>
            <w:tcW w:w="936" w:type="dxa"/>
          </w:tcPr>
          <w:p w:rsidR="00361459" w:rsidRDefault="00361459" w:rsidP="00361459">
            <w:pPr>
              <w:pStyle w:val="Tabletext-right"/>
            </w:pPr>
            <w:r>
              <w:t>63.4%</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Investment schemes</w:t>
            </w:r>
          </w:p>
        </w:tc>
        <w:tc>
          <w:tcPr>
            <w:tcW w:w="1417" w:type="dxa"/>
          </w:tcPr>
          <w:p w:rsidR="00361459" w:rsidRDefault="00361459" w:rsidP="00361459">
            <w:pPr>
              <w:pStyle w:val="Tabletext-right"/>
            </w:pPr>
            <w:r>
              <w:t>$24 447 716</w:t>
            </w:r>
          </w:p>
        </w:tc>
        <w:tc>
          <w:tcPr>
            <w:tcW w:w="1025" w:type="dxa"/>
          </w:tcPr>
          <w:p w:rsidR="00361459" w:rsidRDefault="00361459" w:rsidP="00361459">
            <w:pPr>
              <w:pStyle w:val="Tabletext-right"/>
            </w:pPr>
            <w:r>
              <w:t>1 262</w:t>
            </w:r>
          </w:p>
        </w:tc>
        <w:tc>
          <w:tcPr>
            <w:tcW w:w="879" w:type="dxa"/>
          </w:tcPr>
          <w:p w:rsidR="00361459" w:rsidRDefault="00361459" w:rsidP="00361459">
            <w:pPr>
              <w:pStyle w:val="Tabletext-right"/>
            </w:pPr>
            <w:r>
              <w:t>376</w:t>
            </w:r>
          </w:p>
        </w:tc>
        <w:tc>
          <w:tcPr>
            <w:tcW w:w="893" w:type="dxa"/>
          </w:tcPr>
          <w:p w:rsidR="00361459" w:rsidRDefault="00361459" w:rsidP="00361459">
            <w:pPr>
              <w:pStyle w:val="Tabletext-right"/>
            </w:pPr>
            <w:r>
              <w:t>886</w:t>
            </w:r>
          </w:p>
        </w:tc>
        <w:tc>
          <w:tcPr>
            <w:tcW w:w="893" w:type="dxa"/>
          </w:tcPr>
          <w:p w:rsidR="00361459" w:rsidRDefault="00361459" w:rsidP="00361459">
            <w:pPr>
              <w:pStyle w:val="Tabletext-right"/>
            </w:pPr>
            <w:r>
              <w:t>170</w:t>
            </w:r>
          </w:p>
        </w:tc>
        <w:tc>
          <w:tcPr>
            <w:tcW w:w="949" w:type="dxa"/>
          </w:tcPr>
          <w:p w:rsidR="00361459" w:rsidRDefault="00361459" w:rsidP="00361459">
            <w:pPr>
              <w:pStyle w:val="Tabletext-right"/>
            </w:pPr>
            <w:r>
              <w:t>206</w:t>
            </w:r>
          </w:p>
        </w:tc>
        <w:tc>
          <w:tcPr>
            <w:tcW w:w="936" w:type="dxa"/>
          </w:tcPr>
          <w:p w:rsidR="00361459" w:rsidRDefault="00361459" w:rsidP="00361459">
            <w:pPr>
              <w:pStyle w:val="Tabletext-right"/>
            </w:pPr>
            <w:r>
              <w:t>29.8%</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Job &amp; employment</w:t>
            </w:r>
          </w:p>
        </w:tc>
        <w:tc>
          <w:tcPr>
            <w:tcW w:w="1417" w:type="dxa"/>
          </w:tcPr>
          <w:p w:rsidR="00361459" w:rsidRDefault="00361459" w:rsidP="00361459">
            <w:pPr>
              <w:pStyle w:val="Tabletext-right"/>
            </w:pPr>
            <w:r>
              <w:t>$952 742</w:t>
            </w:r>
          </w:p>
        </w:tc>
        <w:tc>
          <w:tcPr>
            <w:tcW w:w="1025" w:type="dxa"/>
          </w:tcPr>
          <w:p w:rsidR="00361459" w:rsidRDefault="00361459" w:rsidP="00361459">
            <w:pPr>
              <w:pStyle w:val="Tabletext-right"/>
            </w:pPr>
            <w:r>
              <w:t>2 456</w:t>
            </w:r>
          </w:p>
        </w:tc>
        <w:tc>
          <w:tcPr>
            <w:tcW w:w="879" w:type="dxa"/>
          </w:tcPr>
          <w:p w:rsidR="00361459" w:rsidRDefault="00361459" w:rsidP="00361459">
            <w:pPr>
              <w:pStyle w:val="Tabletext-right"/>
            </w:pPr>
            <w:r>
              <w:t>246</w:t>
            </w:r>
          </w:p>
        </w:tc>
        <w:tc>
          <w:tcPr>
            <w:tcW w:w="893" w:type="dxa"/>
          </w:tcPr>
          <w:p w:rsidR="00361459" w:rsidRDefault="00361459" w:rsidP="00361459">
            <w:pPr>
              <w:pStyle w:val="Tabletext-right"/>
            </w:pPr>
            <w:r>
              <w:t>2 210</w:t>
            </w:r>
          </w:p>
        </w:tc>
        <w:tc>
          <w:tcPr>
            <w:tcW w:w="893" w:type="dxa"/>
          </w:tcPr>
          <w:p w:rsidR="00361459" w:rsidRDefault="00361459" w:rsidP="00361459">
            <w:pPr>
              <w:pStyle w:val="Tabletext-right"/>
            </w:pPr>
            <w:r>
              <w:t>214</w:t>
            </w:r>
          </w:p>
        </w:tc>
        <w:tc>
          <w:tcPr>
            <w:tcW w:w="949" w:type="dxa"/>
          </w:tcPr>
          <w:p w:rsidR="00361459" w:rsidRDefault="00361459" w:rsidP="00361459">
            <w:pPr>
              <w:pStyle w:val="Tabletext-right"/>
            </w:pPr>
            <w:r>
              <w:t>32</w:t>
            </w:r>
          </w:p>
        </w:tc>
        <w:tc>
          <w:tcPr>
            <w:tcW w:w="936" w:type="dxa"/>
          </w:tcPr>
          <w:p w:rsidR="00361459" w:rsidRDefault="00361459" w:rsidP="00361459">
            <w:pPr>
              <w:pStyle w:val="Tabletext-right"/>
            </w:pPr>
            <w:r>
              <w:t>10.0%</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Other business, employment &amp; investment scams</w:t>
            </w:r>
          </w:p>
        </w:tc>
        <w:tc>
          <w:tcPr>
            <w:tcW w:w="1417" w:type="dxa"/>
          </w:tcPr>
          <w:p w:rsidR="00361459" w:rsidRDefault="00361459" w:rsidP="00361459">
            <w:pPr>
              <w:pStyle w:val="Tabletext-right"/>
            </w:pPr>
            <w:r>
              <w:t>$2 261 762</w:t>
            </w:r>
          </w:p>
        </w:tc>
        <w:tc>
          <w:tcPr>
            <w:tcW w:w="1025" w:type="dxa"/>
          </w:tcPr>
          <w:p w:rsidR="00361459" w:rsidRDefault="00361459" w:rsidP="00361459">
            <w:pPr>
              <w:pStyle w:val="Tabletext-right"/>
            </w:pPr>
            <w:r>
              <w:t>3 366</w:t>
            </w:r>
          </w:p>
        </w:tc>
        <w:tc>
          <w:tcPr>
            <w:tcW w:w="879" w:type="dxa"/>
          </w:tcPr>
          <w:p w:rsidR="00361459" w:rsidRDefault="00361459" w:rsidP="00361459">
            <w:pPr>
              <w:pStyle w:val="Tabletext-right"/>
            </w:pPr>
            <w:r>
              <w:t>324</w:t>
            </w:r>
          </w:p>
        </w:tc>
        <w:tc>
          <w:tcPr>
            <w:tcW w:w="893" w:type="dxa"/>
          </w:tcPr>
          <w:p w:rsidR="00361459" w:rsidRDefault="00361459" w:rsidP="00361459">
            <w:pPr>
              <w:pStyle w:val="Tabletext-right"/>
            </w:pPr>
            <w:r>
              <w:t>3 042</w:t>
            </w:r>
          </w:p>
        </w:tc>
        <w:tc>
          <w:tcPr>
            <w:tcW w:w="893" w:type="dxa"/>
          </w:tcPr>
          <w:p w:rsidR="00361459" w:rsidRDefault="00361459" w:rsidP="00361459">
            <w:pPr>
              <w:pStyle w:val="Tabletext-right"/>
            </w:pPr>
            <w:r>
              <w:t>269</w:t>
            </w:r>
          </w:p>
        </w:tc>
        <w:tc>
          <w:tcPr>
            <w:tcW w:w="949" w:type="dxa"/>
          </w:tcPr>
          <w:p w:rsidR="00361459" w:rsidRDefault="00361459" w:rsidP="00361459">
            <w:pPr>
              <w:pStyle w:val="Tabletext-right"/>
            </w:pPr>
            <w:r>
              <w:t>55</w:t>
            </w:r>
          </w:p>
        </w:tc>
        <w:tc>
          <w:tcPr>
            <w:tcW w:w="936" w:type="dxa"/>
          </w:tcPr>
          <w:p w:rsidR="00361459" w:rsidRDefault="00361459" w:rsidP="00361459">
            <w:pPr>
              <w:pStyle w:val="Tabletext-right"/>
            </w:pPr>
            <w:r>
              <w:t>9.6%</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Pyramid Schemes</w:t>
            </w:r>
          </w:p>
        </w:tc>
        <w:tc>
          <w:tcPr>
            <w:tcW w:w="1417" w:type="dxa"/>
          </w:tcPr>
          <w:p w:rsidR="00361459" w:rsidRDefault="00361459" w:rsidP="00361459">
            <w:pPr>
              <w:pStyle w:val="Tabletext-right"/>
            </w:pPr>
            <w:r>
              <w:t>$951 721</w:t>
            </w:r>
          </w:p>
        </w:tc>
        <w:tc>
          <w:tcPr>
            <w:tcW w:w="1025" w:type="dxa"/>
          </w:tcPr>
          <w:p w:rsidR="00361459" w:rsidRDefault="00361459" w:rsidP="00361459">
            <w:pPr>
              <w:pStyle w:val="Tabletext-right"/>
            </w:pPr>
            <w:r>
              <w:t>259</w:t>
            </w:r>
          </w:p>
        </w:tc>
        <w:tc>
          <w:tcPr>
            <w:tcW w:w="879" w:type="dxa"/>
          </w:tcPr>
          <w:p w:rsidR="00361459" w:rsidRDefault="00361459" w:rsidP="00361459">
            <w:pPr>
              <w:pStyle w:val="Tabletext-right"/>
            </w:pPr>
            <w:r>
              <w:t>32</w:t>
            </w:r>
          </w:p>
        </w:tc>
        <w:tc>
          <w:tcPr>
            <w:tcW w:w="893" w:type="dxa"/>
          </w:tcPr>
          <w:p w:rsidR="00361459" w:rsidRDefault="00361459" w:rsidP="00361459">
            <w:pPr>
              <w:pStyle w:val="Tabletext-right"/>
            </w:pPr>
            <w:r>
              <w:t>227</w:t>
            </w:r>
          </w:p>
        </w:tc>
        <w:tc>
          <w:tcPr>
            <w:tcW w:w="893" w:type="dxa"/>
          </w:tcPr>
          <w:p w:rsidR="00361459" w:rsidRDefault="00361459" w:rsidP="00361459">
            <w:pPr>
              <w:pStyle w:val="Tabletext-right"/>
            </w:pPr>
            <w:r>
              <w:t>28</w:t>
            </w:r>
          </w:p>
        </w:tc>
        <w:tc>
          <w:tcPr>
            <w:tcW w:w="949" w:type="dxa"/>
          </w:tcPr>
          <w:p w:rsidR="00361459" w:rsidRDefault="00361459" w:rsidP="00361459">
            <w:pPr>
              <w:pStyle w:val="Tabletext-right"/>
            </w:pPr>
            <w:r>
              <w:t>4</w:t>
            </w:r>
          </w:p>
        </w:tc>
        <w:tc>
          <w:tcPr>
            <w:tcW w:w="936" w:type="dxa"/>
          </w:tcPr>
          <w:p w:rsidR="00361459" w:rsidRDefault="00361459" w:rsidP="00361459">
            <w:pPr>
              <w:pStyle w:val="Tabletext-right"/>
            </w:pPr>
            <w:r>
              <w:t>12.4%</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Pr="000D1E09" w:rsidRDefault="00361459" w:rsidP="00361459">
            <w:pPr>
              <w:pStyle w:val="Tabletext"/>
              <w:rPr>
                <w:rStyle w:val="Strong"/>
              </w:rPr>
            </w:pPr>
            <w:r w:rsidRPr="000D1E09">
              <w:rPr>
                <w:rStyle w:val="Strong"/>
              </w:rPr>
              <w:t>Sub total</w:t>
            </w:r>
          </w:p>
        </w:tc>
        <w:tc>
          <w:tcPr>
            <w:tcW w:w="1417" w:type="dxa"/>
          </w:tcPr>
          <w:p w:rsidR="00361459" w:rsidRPr="000D1E09" w:rsidRDefault="00361459" w:rsidP="00361459">
            <w:pPr>
              <w:pStyle w:val="Tabletext-right"/>
              <w:rPr>
                <w:rStyle w:val="Strong"/>
              </w:rPr>
            </w:pPr>
            <w:r w:rsidRPr="000D1E09">
              <w:rPr>
                <w:rStyle w:val="Strong"/>
              </w:rPr>
              <w:t>$34 148 819</w:t>
            </w:r>
          </w:p>
        </w:tc>
        <w:tc>
          <w:tcPr>
            <w:tcW w:w="1025" w:type="dxa"/>
          </w:tcPr>
          <w:p w:rsidR="00361459" w:rsidRPr="000D1E09" w:rsidRDefault="00361459" w:rsidP="00361459">
            <w:pPr>
              <w:pStyle w:val="Tabletext-right"/>
              <w:rPr>
                <w:rStyle w:val="Strong"/>
              </w:rPr>
            </w:pPr>
            <w:r w:rsidRPr="000D1E09">
              <w:rPr>
                <w:rStyle w:val="Strong"/>
              </w:rPr>
              <w:t>7 769</w:t>
            </w:r>
          </w:p>
        </w:tc>
        <w:tc>
          <w:tcPr>
            <w:tcW w:w="879" w:type="dxa"/>
          </w:tcPr>
          <w:p w:rsidR="00361459" w:rsidRPr="000D1E09" w:rsidRDefault="00361459" w:rsidP="00361459">
            <w:pPr>
              <w:pStyle w:val="Tabletext-right"/>
              <w:rPr>
                <w:rStyle w:val="Strong"/>
              </w:rPr>
            </w:pPr>
            <w:r w:rsidRPr="000D1E09">
              <w:rPr>
                <w:rStyle w:val="Strong"/>
              </w:rPr>
              <w:t>1 248</w:t>
            </w:r>
          </w:p>
        </w:tc>
        <w:tc>
          <w:tcPr>
            <w:tcW w:w="893" w:type="dxa"/>
          </w:tcPr>
          <w:p w:rsidR="00361459" w:rsidRPr="000D1E09" w:rsidRDefault="00361459" w:rsidP="00361459">
            <w:pPr>
              <w:pStyle w:val="Tabletext-right"/>
              <w:rPr>
                <w:rStyle w:val="Strong"/>
              </w:rPr>
            </w:pPr>
            <w:r w:rsidRPr="000D1E09">
              <w:rPr>
                <w:rStyle w:val="Strong"/>
              </w:rPr>
              <w:t>6 521</w:t>
            </w:r>
          </w:p>
        </w:tc>
        <w:tc>
          <w:tcPr>
            <w:tcW w:w="893" w:type="dxa"/>
          </w:tcPr>
          <w:p w:rsidR="00361459" w:rsidRPr="000D1E09" w:rsidRDefault="00361459" w:rsidP="00361459">
            <w:pPr>
              <w:pStyle w:val="Tabletext-right"/>
              <w:rPr>
                <w:rStyle w:val="Strong"/>
              </w:rPr>
            </w:pPr>
            <w:r w:rsidRPr="000D1E09">
              <w:rPr>
                <w:rStyle w:val="Strong"/>
              </w:rPr>
              <w:t>776</w:t>
            </w:r>
          </w:p>
        </w:tc>
        <w:tc>
          <w:tcPr>
            <w:tcW w:w="949" w:type="dxa"/>
          </w:tcPr>
          <w:p w:rsidR="00361459" w:rsidRPr="000D1E09" w:rsidRDefault="00361459" w:rsidP="00361459">
            <w:pPr>
              <w:pStyle w:val="Tabletext-right"/>
              <w:rPr>
                <w:rStyle w:val="Strong"/>
              </w:rPr>
            </w:pPr>
            <w:r w:rsidRPr="000D1E09">
              <w:rPr>
                <w:rStyle w:val="Strong"/>
              </w:rPr>
              <w:t>472</w:t>
            </w:r>
          </w:p>
        </w:tc>
        <w:tc>
          <w:tcPr>
            <w:tcW w:w="936" w:type="dxa"/>
          </w:tcPr>
          <w:p w:rsidR="00361459" w:rsidRPr="000D1E09" w:rsidRDefault="00361459" w:rsidP="00361459">
            <w:pPr>
              <w:pStyle w:val="Tabletext-right"/>
              <w:rPr>
                <w:rStyle w:val="Strong"/>
              </w:rPr>
            </w:pPr>
            <w:r w:rsidRPr="000D1E09">
              <w:rPr>
                <w:rStyle w:val="Strong"/>
              </w:rPr>
              <w:t>16.1%</w:t>
            </w:r>
          </w:p>
        </w:tc>
      </w:tr>
      <w:tr w:rsidR="00361459" w:rsidTr="00361459">
        <w:trPr>
          <w:trHeight w:val="60"/>
        </w:trPr>
        <w:tc>
          <w:tcPr>
            <w:tcW w:w="1526" w:type="dxa"/>
            <w:vMerge w:val="restart"/>
          </w:tcPr>
          <w:p w:rsidR="00361459" w:rsidRDefault="00361459" w:rsidP="00361459">
            <w:pPr>
              <w:pStyle w:val="Tabletext"/>
            </w:pPr>
            <w:r>
              <w:t>Threats &amp; extortion (malware, ransomware and hitman scams)</w:t>
            </w:r>
          </w:p>
        </w:tc>
        <w:tc>
          <w:tcPr>
            <w:tcW w:w="1701" w:type="dxa"/>
          </w:tcPr>
          <w:p w:rsidR="00361459" w:rsidRDefault="00361459" w:rsidP="00361459">
            <w:pPr>
              <w:pStyle w:val="Tabletext"/>
            </w:pPr>
            <w:r>
              <w:t>Hitman scams</w:t>
            </w:r>
          </w:p>
        </w:tc>
        <w:tc>
          <w:tcPr>
            <w:tcW w:w="1417" w:type="dxa"/>
          </w:tcPr>
          <w:p w:rsidR="00361459" w:rsidRDefault="00361459" w:rsidP="00361459">
            <w:pPr>
              <w:pStyle w:val="Tabletext-right"/>
            </w:pPr>
            <w:r>
              <w:t>$456 396</w:t>
            </w:r>
          </w:p>
        </w:tc>
        <w:tc>
          <w:tcPr>
            <w:tcW w:w="1025" w:type="dxa"/>
          </w:tcPr>
          <w:p w:rsidR="00361459" w:rsidRDefault="00361459" w:rsidP="00361459">
            <w:pPr>
              <w:pStyle w:val="Tabletext-right"/>
            </w:pPr>
            <w:r>
              <w:t>816</w:t>
            </w:r>
          </w:p>
        </w:tc>
        <w:tc>
          <w:tcPr>
            <w:tcW w:w="879" w:type="dxa"/>
          </w:tcPr>
          <w:p w:rsidR="00361459" w:rsidRDefault="00361459" w:rsidP="00361459">
            <w:pPr>
              <w:pStyle w:val="Tabletext-right"/>
            </w:pPr>
            <w:r>
              <w:t>28</w:t>
            </w:r>
          </w:p>
        </w:tc>
        <w:tc>
          <w:tcPr>
            <w:tcW w:w="893" w:type="dxa"/>
          </w:tcPr>
          <w:p w:rsidR="00361459" w:rsidRDefault="00361459" w:rsidP="00361459">
            <w:pPr>
              <w:pStyle w:val="Tabletext-right"/>
            </w:pPr>
            <w:r>
              <w:t>788</w:t>
            </w:r>
          </w:p>
        </w:tc>
        <w:tc>
          <w:tcPr>
            <w:tcW w:w="893" w:type="dxa"/>
          </w:tcPr>
          <w:p w:rsidR="00361459" w:rsidRDefault="00361459" w:rsidP="00361459">
            <w:pPr>
              <w:pStyle w:val="Tabletext-right"/>
            </w:pPr>
            <w:r>
              <w:t>21</w:t>
            </w:r>
          </w:p>
        </w:tc>
        <w:tc>
          <w:tcPr>
            <w:tcW w:w="949" w:type="dxa"/>
          </w:tcPr>
          <w:p w:rsidR="00361459" w:rsidRDefault="00361459" w:rsidP="00361459">
            <w:pPr>
              <w:pStyle w:val="Tabletext-right"/>
            </w:pPr>
            <w:r>
              <w:t>7</w:t>
            </w:r>
          </w:p>
        </w:tc>
        <w:tc>
          <w:tcPr>
            <w:tcW w:w="936" w:type="dxa"/>
          </w:tcPr>
          <w:p w:rsidR="00361459" w:rsidRDefault="00361459" w:rsidP="00361459">
            <w:pPr>
              <w:pStyle w:val="Tabletext-right"/>
            </w:pPr>
            <w:r>
              <w:t>3.4%</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Ransomware &amp; malware</w:t>
            </w:r>
          </w:p>
        </w:tc>
        <w:tc>
          <w:tcPr>
            <w:tcW w:w="1417" w:type="dxa"/>
          </w:tcPr>
          <w:p w:rsidR="00361459" w:rsidRDefault="00361459" w:rsidP="00361459">
            <w:pPr>
              <w:pStyle w:val="Tabletext-right"/>
            </w:pPr>
            <w:r>
              <w:t>$388 167</w:t>
            </w:r>
          </w:p>
        </w:tc>
        <w:tc>
          <w:tcPr>
            <w:tcW w:w="1025" w:type="dxa"/>
          </w:tcPr>
          <w:p w:rsidR="00361459" w:rsidRDefault="00361459" w:rsidP="00361459">
            <w:pPr>
              <w:pStyle w:val="Tabletext-right"/>
            </w:pPr>
            <w:r>
              <w:t>4 439</w:t>
            </w:r>
          </w:p>
        </w:tc>
        <w:tc>
          <w:tcPr>
            <w:tcW w:w="879" w:type="dxa"/>
          </w:tcPr>
          <w:p w:rsidR="00361459" w:rsidRDefault="00361459" w:rsidP="00361459">
            <w:pPr>
              <w:pStyle w:val="Tabletext-right"/>
            </w:pPr>
            <w:r>
              <w:t>154</w:t>
            </w:r>
          </w:p>
        </w:tc>
        <w:tc>
          <w:tcPr>
            <w:tcW w:w="893" w:type="dxa"/>
          </w:tcPr>
          <w:p w:rsidR="00361459" w:rsidRDefault="00361459" w:rsidP="00361459">
            <w:pPr>
              <w:pStyle w:val="Tabletext-right"/>
            </w:pPr>
            <w:r>
              <w:t>4 285</w:t>
            </w:r>
          </w:p>
        </w:tc>
        <w:tc>
          <w:tcPr>
            <w:tcW w:w="893" w:type="dxa"/>
          </w:tcPr>
          <w:p w:rsidR="00361459" w:rsidRDefault="00361459" w:rsidP="00361459">
            <w:pPr>
              <w:pStyle w:val="Tabletext-right"/>
            </w:pPr>
            <w:r>
              <w:t>144</w:t>
            </w:r>
          </w:p>
        </w:tc>
        <w:tc>
          <w:tcPr>
            <w:tcW w:w="949" w:type="dxa"/>
          </w:tcPr>
          <w:p w:rsidR="00361459" w:rsidRDefault="00361459" w:rsidP="00361459">
            <w:pPr>
              <w:pStyle w:val="Tabletext-right"/>
            </w:pPr>
            <w:r>
              <w:t>10</w:t>
            </w:r>
          </w:p>
        </w:tc>
        <w:tc>
          <w:tcPr>
            <w:tcW w:w="936" w:type="dxa"/>
          </w:tcPr>
          <w:p w:rsidR="00361459" w:rsidRDefault="00361459" w:rsidP="00361459">
            <w:pPr>
              <w:pStyle w:val="Tabletext-right"/>
            </w:pPr>
            <w:r>
              <w:t>3.5%</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Pr="000D1E09" w:rsidRDefault="00361459" w:rsidP="00361459">
            <w:pPr>
              <w:pStyle w:val="Tabletext"/>
              <w:rPr>
                <w:rStyle w:val="Strong"/>
              </w:rPr>
            </w:pPr>
            <w:r w:rsidRPr="000D1E09">
              <w:rPr>
                <w:rStyle w:val="Strong"/>
              </w:rPr>
              <w:t>Sub total</w:t>
            </w:r>
          </w:p>
        </w:tc>
        <w:tc>
          <w:tcPr>
            <w:tcW w:w="1417" w:type="dxa"/>
          </w:tcPr>
          <w:p w:rsidR="00361459" w:rsidRPr="000D1E09" w:rsidRDefault="00361459" w:rsidP="00361459">
            <w:pPr>
              <w:pStyle w:val="Tabletext-right"/>
              <w:rPr>
                <w:rStyle w:val="Strong"/>
              </w:rPr>
            </w:pPr>
            <w:r w:rsidRPr="000D1E09">
              <w:rPr>
                <w:rStyle w:val="Strong"/>
              </w:rPr>
              <w:t>$844 563</w:t>
            </w:r>
          </w:p>
        </w:tc>
        <w:tc>
          <w:tcPr>
            <w:tcW w:w="1025" w:type="dxa"/>
          </w:tcPr>
          <w:p w:rsidR="00361459" w:rsidRPr="000D1E09" w:rsidRDefault="00361459" w:rsidP="00361459">
            <w:pPr>
              <w:pStyle w:val="Tabletext-right"/>
              <w:rPr>
                <w:rStyle w:val="Strong"/>
              </w:rPr>
            </w:pPr>
            <w:r w:rsidRPr="000D1E09">
              <w:rPr>
                <w:rStyle w:val="Strong"/>
              </w:rPr>
              <w:t>5 255</w:t>
            </w:r>
          </w:p>
        </w:tc>
        <w:tc>
          <w:tcPr>
            <w:tcW w:w="879" w:type="dxa"/>
          </w:tcPr>
          <w:p w:rsidR="00361459" w:rsidRPr="000D1E09" w:rsidRDefault="00361459" w:rsidP="00361459">
            <w:pPr>
              <w:pStyle w:val="Tabletext-right"/>
              <w:rPr>
                <w:rStyle w:val="Strong"/>
              </w:rPr>
            </w:pPr>
            <w:r w:rsidRPr="000D1E09">
              <w:rPr>
                <w:rStyle w:val="Strong"/>
              </w:rPr>
              <w:t>182</w:t>
            </w:r>
          </w:p>
        </w:tc>
        <w:tc>
          <w:tcPr>
            <w:tcW w:w="893" w:type="dxa"/>
          </w:tcPr>
          <w:p w:rsidR="00361459" w:rsidRPr="000D1E09" w:rsidRDefault="00361459" w:rsidP="00361459">
            <w:pPr>
              <w:pStyle w:val="Tabletext-right"/>
              <w:rPr>
                <w:rStyle w:val="Strong"/>
              </w:rPr>
            </w:pPr>
            <w:r w:rsidRPr="000D1E09">
              <w:rPr>
                <w:rStyle w:val="Strong"/>
              </w:rPr>
              <w:t>5 073</w:t>
            </w:r>
          </w:p>
        </w:tc>
        <w:tc>
          <w:tcPr>
            <w:tcW w:w="893" w:type="dxa"/>
          </w:tcPr>
          <w:p w:rsidR="00361459" w:rsidRPr="000D1E09" w:rsidRDefault="00361459" w:rsidP="00361459">
            <w:pPr>
              <w:pStyle w:val="Tabletext-right"/>
              <w:rPr>
                <w:rStyle w:val="Strong"/>
              </w:rPr>
            </w:pPr>
            <w:r w:rsidRPr="000D1E09">
              <w:rPr>
                <w:rStyle w:val="Strong"/>
              </w:rPr>
              <w:t>165</w:t>
            </w:r>
          </w:p>
        </w:tc>
        <w:tc>
          <w:tcPr>
            <w:tcW w:w="949" w:type="dxa"/>
          </w:tcPr>
          <w:p w:rsidR="00361459" w:rsidRPr="000D1E09" w:rsidRDefault="00361459" w:rsidP="00361459">
            <w:pPr>
              <w:pStyle w:val="Tabletext-right"/>
              <w:rPr>
                <w:rStyle w:val="Strong"/>
              </w:rPr>
            </w:pPr>
            <w:r w:rsidRPr="000D1E09">
              <w:rPr>
                <w:rStyle w:val="Strong"/>
              </w:rPr>
              <w:t>17</w:t>
            </w:r>
          </w:p>
        </w:tc>
        <w:tc>
          <w:tcPr>
            <w:tcW w:w="936" w:type="dxa"/>
          </w:tcPr>
          <w:p w:rsidR="00361459" w:rsidRPr="000D1E09" w:rsidRDefault="00361459" w:rsidP="00361459">
            <w:pPr>
              <w:pStyle w:val="Tabletext-right"/>
              <w:rPr>
                <w:rStyle w:val="Strong"/>
              </w:rPr>
            </w:pPr>
            <w:r w:rsidRPr="000D1E09">
              <w:rPr>
                <w:rStyle w:val="Strong"/>
              </w:rPr>
              <w:t>3.5%</w:t>
            </w:r>
          </w:p>
        </w:tc>
      </w:tr>
      <w:tr w:rsidR="00361459" w:rsidTr="00361459">
        <w:trPr>
          <w:trHeight w:val="60"/>
        </w:trPr>
        <w:tc>
          <w:tcPr>
            <w:tcW w:w="1526" w:type="dxa"/>
            <w:vMerge w:val="restart"/>
          </w:tcPr>
          <w:p w:rsidR="00361459" w:rsidRDefault="00361459" w:rsidP="00361459">
            <w:pPr>
              <w:pStyle w:val="Tabletext"/>
            </w:pPr>
            <w:r>
              <w:t>Unexpected money (inheritance, helping a foreigner, fake government or bank, loan opportunity)</w:t>
            </w:r>
          </w:p>
        </w:tc>
        <w:tc>
          <w:tcPr>
            <w:tcW w:w="1701" w:type="dxa"/>
          </w:tcPr>
          <w:p w:rsidR="00361459" w:rsidRDefault="00361459" w:rsidP="00361459">
            <w:pPr>
              <w:pStyle w:val="Tabletext"/>
            </w:pPr>
            <w:r>
              <w:t>Inheritance scams</w:t>
            </w:r>
          </w:p>
        </w:tc>
        <w:tc>
          <w:tcPr>
            <w:tcW w:w="1417" w:type="dxa"/>
          </w:tcPr>
          <w:p w:rsidR="00361459" w:rsidRDefault="00361459" w:rsidP="00361459">
            <w:pPr>
              <w:pStyle w:val="Tabletext-right"/>
            </w:pPr>
            <w:r>
              <w:t>$4 391 630</w:t>
            </w:r>
          </w:p>
        </w:tc>
        <w:tc>
          <w:tcPr>
            <w:tcW w:w="1025" w:type="dxa"/>
          </w:tcPr>
          <w:p w:rsidR="00361459" w:rsidRDefault="00361459" w:rsidP="00361459">
            <w:pPr>
              <w:pStyle w:val="Tabletext-right"/>
            </w:pPr>
            <w:r>
              <w:t>3 775</w:t>
            </w:r>
          </w:p>
        </w:tc>
        <w:tc>
          <w:tcPr>
            <w:tcW w:w="879" w:type="dxa"/>
          </w:tcPr>
          <w:p w:rsidR="00361459" w:rsidRDefault="00361459" w:rsidP="00361459">
            <w:pPr>
              <w:pStyle w:val="Tabletext-right"/>
            </w:pPr>
            <w:r>
              <w:t>78</w:t>
            </w:r>
          </w:p>
        </w:tc>
        <w:tc>
          <w:tcPr>
            <w:tcW w:w="893" w:type="dxa"/>
          </w:tcPr>
          <w:p w:rsidR="00361459" w:rsidRDefault="00361459" w:rsidP="00361459">
            <w:pPr>
              <w:pStyle w:val="Tabletext-right"/>
            </w:pPr>
            <w:r>
              <w:t>3 697</w:t>
            </w:r>
          </w:p>
        </w:tc>
        <w:tc>
          <w:tcPr>
            <w:tcW w:w="893" w:type="dxa"/>
          </w:tcPr>
          <w:p w:rsidR="00361459" w:rsidRDefault="00361459" w:rsidP="00361459">
            <w:pPr>
              <w:pStyle w:val="Tabletext-right"/>
            </w:pPr>
            <w:r>
              <w:t>35</w:t>
            </w:r>
          </w:p>
        </w:tc>
        <w:tc>
          <w:tcPr>
            <w:tcW w:w="949" w:type="dxa"/>
          </w:tcPr>
          <w:p w:rsidR="00361459" w:rsidRDefault="00361459" w:rsidP="00361459">
            <w:pPr>
              <w:pStyle w:val="Tabletext-right"/>
            </w:pPr>
            <w:r>
              <w:t>43</w:t>
            </w:r>
          </w:p>
        </w:tc>
        <w:tc>
          <w:tcPr>
            <w:tcW w:w="936" w:type="dxa"/>
          </w:tcPr>
          <w:p w:rsidR="00361459" w:rsidRDefault="00361459" w:rsidP="00361459">
            <w:pPr>
              <w:pStyle w:val="Tabletext-right"/>
            </w:pPr>
            <w:r>
              <w:t>2.1%</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Nigerian scams</w:t>
            </w:r>
          </w:p>
        </w:tc>
        <w:tc>
          <w:tcPr>
            <w:tcW w:w="1417" w:type="dxa"/>
          </w:tcPr>
          <w:p w:rsidR="00361459" w:rsidRDefault="00361459" w:rsidP="00361459">
            <w:pPr>
              <w:pStyle w:val="Tabletext-right"/>
            </w:pPr>
            <w:r>
              <w:t>$4 549 807</w:t>
            </w:r>
          </w:p>
        </w:tc>
        <w:tc>
          <w:tcPr>
            <w:tcW w:w="1025" w:type="dxa"/>
          </w:tcPr>
          <w:p w:rsidR="00361459" w:rsidRDefault="00361459" w:rsidP="00361459">
            <w:pPr>
              <w:pStyle w:val="Tabletext-right"/>
            </w:pPr>
            <w:r>
              <w:t>980</w:t>
            </w:r>
          </w:p>
        </w:tc>
        <w:tc>
          <w:tcPr>
            <w:tcW w:w="879" w:type="dxa"/>
          </w:tcPr>
          <w:p w:rsidR="00361459" w:rsidRDefault="00361459" w:rsidP="00361459">
            <w:pPr>
              <w:pStyle w:val="Tabletext-right"/>
            </w:pPr>
            <w:r>
              <w:t>141</w:t>
            </w:r>
          </w:p>
        </w:tc>
        <w:tc>
          <w:tcPr>
            <w:tcW w:w="893" w:type="dxa"/>
          </w:tcPr>
          <w:p w:rsidR="00361459" w:rsidRDefault="00361459" w:rsidP="00361459">
            <w:pPr>
              <w:pStyle w:val="Tabletext-right"/>
            </w:pPr>
            <w:r>
              <w:t>839</w:t>
            </w:r>
          </w:p>
        </w:tc>
        <w:tc>
          <w:tcPr>
            <w:tcW w:w="893" w:type="dxa"/>
          </w:tcPr>
          <w:p w:rsidR="00361459" w:rsidRDefault="00361459" w:rsidP="00361459">
            <w:pPr>
              <w:pStyle w:val="Tabletext-right"/>
            </w:pPr>
            <w:r>
              <w:t>104</w:t>
            </w:r>
          </w:p>
        </w:tc>
        <w:tc>
          <w:tcPr>
            <w:tcW w:w="949" w:type="dxa"/>
          </w:tcPr>
          <w:p w:rsidR="00361459" w:rsidRDefault="00361459" w:rsidP="00361459">
            <w:pPr>
              <w:pStyle w:val="Tabletext-right"/>
            </w:pPr>
            <w:r>
              <w:t>37</w:t>
            </w:r>
          </w:p>
        </w:tc>
        <w:tc>
          <w:tcPr>
            <w:tcW w:w="936" w:type="dxa"/>
          </w:tcPr>
          <w:p w:rsidR="00361459" w:rsidRDefault="00361459" w:rsidP="00361459">
            <w:pPr>
              <w:pStyle w:val="Tabletext-right"/>
            </w:pPr>
            <w:r>
              <w:t>14.4%</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Other upfront payment &amp; advanced fee frauds</w:t>
            </w:r>
          </w:p>
        </w:tc>
        <w:tc>
          <w:tcPr>
            <w:tcW w:w="1417" w:type="dxa"/>
          </w:tcPr>
          <w:p w:rsidR="00361459" w:rsidRDefault="00361459" w:rsidP="00361459">
            <w:pPr>
              <w:pStyle w:val="Tabletext-right"/>
            </w:pPr>
            <w:r>
              <w:t>$3 899 312</w:t>
            </w:r>
          </w:p>
        </w:tc>
        <w:tc>
          <w:tcPr>
            <w:tcW w:w="1025" w:type="dxa"/>
          </w:tcPr>
          <w:p w:rsidR="00361459" w:rsidRDefault="00361459" w:rsidP="00361459">
            <w:pPr>
              <w:pStyle w:val="Tabletext-right"/>
            </w:pPr>
            <w:r>
              <w:t>11 502</w:t>
            </w:r>
          </w:p>
        </w:tc>
        <w:tc>
          <w:tcPr>
            <w:tcW w:w="879" w:type="dxa"/>
          </w:tcPr>
          <w:p w:rsidR="00361459" w:rsidRDefault="00361459" w:rsidP="00361459">
            <w:pPr>
              <w:pStyle w:val="Tabletext-right"/>
            </w:pPr>
            <w:r>
              <w:t>893</w:t>
            </w:r>
          </w:p>
        </w:tc>
        <w:tc>
          <w:tcPr>
            <w:tcW w:w="893" w:type="dxa"/>
          </w:tcPr>
          <w:p w:rsidR="00361459" w:rsidRDefault="00361459" w:rsidP="00361459">
            <w:pPr>
              <w:pStyle w:val="Tabletext-right"/>
            </w:pPr>
            <w:r>
              <w:t>10 609</w:t>
            </w:r>
          </w:p>
        </w:tc>
        <w:tc>
          <w:tcPr>
            <w:tcW w:w="893" w:type="dxa"/>
          </w:tcPr>
          <w:p w:rsidR="00361459" w:rsidRDefault="00361459" w:rsidP="00361459">
            <w:pPr>
              <w:pStyle w:val="Tabletext-right"/>
            </w:pPr>
            <w:r>
              <w:t>808</w:t>
            </w:r>
          </w:p>
        </w:tc>
        <w:tc>
          <w:tcPr>
            <w:tcW w:w="949" w:type="dxa"/>
          </w:tcPr>
          <w:p w:rsidR="00361459" w:rsidRDefault="00361459" w:rsidP="00361459">
            <w:pPr>
              <w:pStyle w:val="Tabletext-right"/>
            </w:pPr>
            <w:r>
              <w:t>85</w:t>
            </w:r>
          </w:p>
        </w:tc>
        <w:tc>
          <w:tcPr>
            <w:tcW w:w="936" w:type="dxa"/>
          </w:tcPr>
          <w:p w:rsidR="00361459" w:rsidRDefault="00361459" w:rsidP="00361459">
            <w:pPr>
              <w:pStyle w:val="Tabletext-right"/>
            </w:pPr>
            <w:r>
              <w:t>7.8%</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Reclaim scams</w:t>
            </w:r>
          </w:p>
        </w:tc>
        <w:tc>
          <w:tcPr>
            <w:tcW w:w="1417" w:type="dxa"/>
          </w:tcPr>
          <w:p w:rsidR="00361459" w:rsidRDefault="00361459" w:rsidP="00361459">
            <w:pPr>
              <w:pStyle w:val="Tabletext-right"/>
            </w:pPr>
            <w:r>
              <w:t>$1 331 063</w:t>
            </w:r>
          </w:p>
        </w:tc>
        <w:tc>
          <w:tcPr>
            <w:tcW w:w="1025" w:type="dxa"/>
          </w:tcPr>
          <w:p w:rsidR="00361459" w:rsidRDefault="00361459" w:rsidP="00361459">
            <w:pPr>
              <w:pStyle w:val="Tabletext-right"/>
            </w:pPr>
            <w:r>
              <w:t>12 589</w:t>
            </w:r>
          </w:p>
        </w:tc>
        <w:tc>
          <w:tcPr>
            <w:tcW w:w="879" w:type="dxa"/>
          </w:tcPr>
          <w:p w:rsidR="00361459" w:rsidRDefault="00361459" w:rsidP="00361459">
            <w:pPr>
              <w:pStyle w:val="Tabletext-right"/>
            </w:pPr>
            <w:r>
              <w:t>187</w:t>
            </w:r>
          </w:p>
        </w:tc>
        <w:tc>
          <w:tcPr>
            <w:tcW w:w="893" w:type="dxa"/>
          </w:tcPr>
          <w:p w:rsidR="00361459" w:rsidRDefault="00361459" w:rsidP="00361459">
            <w:pPr>
              <w:pStyle w:val="Tabletext-right"/>
            </w:pPr>
            <w:r>
              <w:t>12 402</w:t>
            </w:r>
          </w:p>
        </w:tc>
        <w:tc>
          <w:tcPr>
            <w:tcW w:w="893" w:type="dxa"/>
          </w:tcPr>
          <w:p w:rsidR="00361459" w:rsidRDefault="00361459" w:rsidP="00361459">
            <w:pPr>
              <w:pStyle w:val="Tabletext-right"/>
            </w:pPr>
            <w:r>
              <w:t>163</w:t>
            </w:r>
          </w:p>
        </w:tc>
        <w:tc>
          <w:tcPr>
            <w:tcW w:w="949" w:type="dxa"/>
          </w:tcPr>
          <w:p w:rsidR="00361459" w:rsidRDefault="00361459" w:rsidP="00361459">
            <w:pPr>
              <w:pStyle w:val="Tabletext-right"/>
            </w:pPr>
            <w:r>
              <w:t>24</w:t>
            </w:r>
          </w:p>
        </w:tc>
        <w:tc>
          <w:tcPr>
            <w:tcW w:w="936" w:type="dxa"/>
          </w:tcPr>
          <w:p w:rsidR="00361459" w:rsidRDefault="00361459" w:rsidP="00361459">
            <w:pPr>
              <w:pStyle w:val="Tabletext-right"/>
            </w:pPr>
            <w:r>
              <w:t>1.5%</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Pr="000D1E09" w:rsidRDefault="00361459" w:rsidP="00361459">
            <w:pPr>
              <w:pStyle w:val="Tabletext"/>
              <w:rPr>
                <w:rStyle w:val="Strong"/>
              </w:rPr>
            </w:pPr>
            <w:r w:rsidRPr="000D1E09">
              <w:rPr>
                <w:rStyle w:val="Strong"/>
              </w:rPr>
              <w:t>Sub total</w:t>
            </w:r>
          </w:p>
        </w:tc>
        <w:tc>
          <w:tcPr>
            <w:tcW w:w="1417" w:type="dxa"/>
          </w:tcPr>
          <w:p w:rsidR="00361459" w:rsidRPr="000D1E09" w:rsidRDefault="00361459" w:rsidP="00361459">
            <w:pPr>
              <w:pStyle w:val="Tabletext-right"/>
              <w:rPr>
                <w:rStyle w:val="Strong"/>
              </w:rPr>
            </w:pPr>
            <w:r w:rsidRPr="000D1E09">
              <w:rPr>
                <w:rStyle w:val="Strong"/>
              </w:rPr>
              <w:t>$14 171 812</w:t>
            </w:r>
          </w:p>
        </w:tc>
        <w:tc>
          <w:tcPr>
            <w:tcW w:w="1025" w:type="dxa"/>
          </w:tcPr>
          <w:p w:rsidR="00361459" w:rsidRPr="000D1E09" w:rsidRDefault="00361459" w:rsidP="00361459">
            <w:pPr>
              <w:pStyle w:val="Tabletext-right"/>
              <w:rPr>
                <w:rStyle w:val="Strong"/>
              </w:rPr>
            </w:pPr>
            <w:r w:rsidRPr="000D1E09">
              <w:rPr>
                <w:rStyle w:val="Strong"/>
              </w:rPr>
              <w:t>28 846</w:t>
            </w:r>
          </w:p>
        </w:tc>
        <w:tc>
          <w:tcPr>
            <w:tcW w:w="879" w:type="dxa"/>
          </w:tcPr>
          <w:p w:rsidR="00361459" w:rsidRPr="000D1E09" w:rsidRDefault="00361459" w:rsidP="00361459">
            <w:pPr>
              <w:pStyle w:val="Tabletext-right"/>
              <w:rPr>
                <w:rStyle w:val="Strong"/>
              </w:rPr>
            </w:pPr>
            <w:r w:rsidRPr="000D1E09">
              <w:rPr>
                <w:rStyle w:val="Strong"/>
              </w:rPr>
              <w:t>1 299</w:t>
            </w:r>
          </w:p>
        </w:tc>
        <w:tc>
          <w:tcPr>
            <w:tcW w:w="893" w:type="dxa"/>
          </w:tcPr>
          <w:p w:rsidR="00361459" w:rsidRPr="000D1E09" w:rsidRDefault="00361459" w:rsidP="00361459">
            <w:pPr>
              <w:pStyle w:val="Tabletext-right"/>
              <w:rPr>
                <w:rStyle w:val="Strong"/>
              </w:rPr>
            </w:pPr>
            <w:r w:rsidRPr="000D1E09">
              <w:rPr>
                <w:rStyle w:val="Strong"/>
              </w:rPr>
              <w:t>27 547</w:t>
            </w:r>
          </w:p>
        </w:tc>
        <w:tc>
          <w:tcPr>
            <w:tcW w:w="893" w:type="dxa"/>
          </w:tcPr>
          <w:p w:rsidR="00361459" w:rsidRPr="000D1E09" w:rsidRDefault="00361459" w:rsidP="00361459">
            <w:pPr>
              <w:pStyle w:val="Tabletext-right"/>
              <w:rPr>
                <w:rStyle w:val="Strong"/>
              </w:rPr>
            </w:pPr>
            <w:r w:rsidRPr="000D1E09">
              <w:rPr>
                <w:rStyle w:val="Strong"/>
              </w:rPr>
              <w:t>1 110</w:t>
            </w:r>
          </w:p>
        </w:tc>
        <w:tc>
          <w:tcPr>
            <w:tcW w:w="949" w:type="dxa"/>
          </w:tcPr>
          <w:p w:rsidR="00361459" w:rsidRPr="000D1E09" w:rsidRDefault="00361459" w:rsidP="00361459">
            <w:pPr>
              <w:pStyle w:val="Tabletext-right"/>
              <w:rPr>
                <w:rStyle w:val="Strong"/>
              </w:rPr>
            </w:pPr>
            <w:r w:rsidRPr="000D1E09">
              <w:rPr>
                <w:rStyle w:val="Strong"/>
              </w:rPr>
              <w:t>189</w:t>
            </w:r>
          </w:p>
        </w:tc>
        <w:tc>
          <w:tcPr>
            <w:tcW w:w="936" w:type="dxa"/>
          </w:tcPr>
          <w:p w:rsidR="00361459" w:rsidRPr="000D1E09" w:rsidRDefault="00361459" w:rsidP="00361459">
            <w:pPr>
              <w:pStyle w:val="Tabletext-right"/>
              <w:rPr>
                <w:rStyle w:val="Strong"/>
              </w:rPr>
            </w:pPr>
            <w:r w:rsidRPr="000D1E09">
              <w:rPr>
                <w:rStyle w:val="Strong"/>
              </w:rPr>
              <w:t>4.5%</w:t>
            </w:r>
          </w:p>
        </w:tc>
      </w:tr>
      <w:tr w:rsidR="00361459" w:rsidTr="00361459">
        <w:trPr>
          <w:trHeight w:val="60"/>
        </w:trPr>
        <w:tc>
          <w:tcPr>
            <w:tcW w:w="1526" w:type="dxa"/>
            <w:vMerge w:val="restart"/>
          </w:tcPr>
          <w:p w:rsidR="00361459" w:rsidRDefault="00361459" w:rsidP="00361459">
            <w:pPr>
              <w:pStyle w:val="Tabletext"/>
            </w:pPr>
            <w:r>
              <w:t>Unexpected Prizes (lottery, travel, scratchie)</w:t>
            </w:r>
          </w:p>
        </w:tc>
        <w:tc>
          <w:tcPr>
            <w:tcW w:w="1701" w:type="dxa"/>
          </w:tcPr>
          <w:p w:rsidR="00361459" w:rsidRDefault="00361459" w:rsidP="00361459">
            <w:pPr>
              <w:pStyle w:val="Tabletext"/>
            </w:pPr>
            <w:r>
              <w:t>Scratchie scams</w:t>
            </w:r>
          </w:p>
        </w:tc>
        <w:tc>
          <w:tcPr>
            <w:tcW w:w="1417" w:type="dxa"/>
          </w:tcPr>
          <w:p w:rsidR="00361459" w:rsidRDefault="00361459" w:rsidP="00361459">
            <w:pPr>
              <w:pStyle w:val="Tabletext-right"/>
            </w:pPr>
            <w:r>
              <w:t>$284 324</w:t>
            </w:r>
          </w:p>
        </w:tc>
        <w:tc>
          <w:tcPr>
            <w:tcW w:w="1025" w:type="dxa"/>
          </w:tcPr>
          <w:p w:rsidR="00361459" w:rsidRDefault="00361459" w:rsidP="00361459">
            <w:pPr>
              <w:pStyle w:val="Tabletext-right"/>
            </w:pPr>
            <w:r>
              <w:t>565</w:t>
            </w:r>
          </w:p>
        </w:tc>
        <w:tc>
          <w:tcPr>
            <w:tcW w:w="879" w:type="dxa"/>
          </w:tcPr>
          <w:p w:rsidR="00361459" w:rsidRDefault="00361459" w:rsidP="00361459">
            <w:pPr>
              <w:pStyle w:val="Tabletext-right"/>
            </w:pPr>
            <w:r>
              <w:t>19</w:t>
            </w:r>
          </w:p>
        </w:tc>
        <w:tc>
          <w:tcPr>
            <w:tcW w:w="893" w:type="dxa"/>
          </w:tcPr>
          <w:p w:rsidR="00361459" w:rsidRDefault="00361459" w:rsidP="00361459">
            <w:pPr>
              <w:pStyle w:val="Tabletext-right"/>
            </w:pPr>
            <w:r>
              <w:t>546</w:t>
            </w:r>
          </w:p>
        </w:tc>
        <w:tc>
          <w:tcPr>
            <w:tcW w:w="893" w:type="dxa"/>
          </w:tcPr>
          <w:p w:rsidR="00361459" w:rsidRDefault="00361459" w:rsidP="00361459">
            <w:pPr>
              <w:pStyle w:val="Tabletext-right"/>
            </w:pPr>
            <w:r>
              <w:t>11</w:t>
            </w:r>
          </w:p>
        </w:tc>
        <w:tc>
          <w:tcPr>
            <w:tcW w:w="949" w:type="dxa"/>
          </w:tcPr>
          <w:p w:rsidR="00361459" w:rsidRDefault="00361459" w:rsidP="00361459">
            <w:pPr>
              <w:pStyle w:val="Tabletext-right"/>
            </w:pPr>
            <w:r>
              <w:t>8</w:t>
            </w:r>
          </w:p>
        </w:tc>
        <w:tc>
          <w:tcPr>
            <w:tcW w:w="936" w:type="dxa"/>
          </w:tcPr>
          <w:p w:rsidR="00361459" w:rsidRDefault="00361459" w:rsidP="00361459">
            <w:pPr>
              <w:pStyle w:val="Tabletext-right"/>
            </w:pPr>
            <w:r>
              <w:t>3.4%</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Travel prize scams</w:t>
            </w:r>
          </w:p>
        </w:tc>
        <w:tc>
          <w:tcPr>
            <w:tcW w:w="1417" w:type="dxa"/>
          </w:tcPr>
          <w:p w:rsidR="00361459" w:rsidRDefault="00361459" w:rsidP="00361459">
            <w:pPr>
              <w:pStyle w:val="Tabletext-right"/>
            </w:pPr>
            <w:r>
              <w:t>$163 141</w:t>
            </w:r>
          </w:p>
        </w:tc>
        <w:tc>
          <w:tcPr>
            <w:tcW w:w="1025" w:type="dxa"/>
          </w:tcPr>
          <w:p w:rsidR="00361459" w:rsidRDefault="00361459" w:rsidP="00361459">
            <w:pPr>
              <w:pStyle w:val="Tabletext-right"/>
            </w:pPr>
            <w:r>
              <w:t>725</w:t>
            </w:r>
          </w:p>
        </w:tc>
        <w:tc>
          <w:tcPr>
            <w:tcW w:w="879" w:type="dxa"/>
          </w:tcPr>
          <w:p w:rsidR="00361459" w:rsidRDefault="00361459" w:rsidP="00361459">
            <w:pPr>
              <w:pStyle w:val="Tabletext-right"/>
            </w:pPr>
            <w:r>
              <w:t>69</w:t>
            </w:r>
          </w:p>
        </w:tc>
        <w:tc>
          <w:tcPr>
            <w:tcW w:w="893" w:type="dxa"/>
          </w:tcPr>
          <w:p w:rsidR="00361459" w:rsidRDefault="00361459" w:rsidP="00361459">
            <w:pPr>
              <w:pStyle w:val="Tabletext-right"/>
            </w:pPr>
            <w:r>
              <w:t>656</w:t>
            </w:r>
          </w:p>
        </w:tc>
        <w:tc>
          <w:tcPr>
            <w:tcW w:w="893" w:type="dxa"/>
          </w:tcPr>
          <w:p w:rsidR="00361459" w:rsidRDefault="00361459" w:rsidP="00361459">
            <w:pPr>
              <w:pStyle w:val="Tabletext-right"/>
            </w:pPr>
            <w:r>
              <w:t>67</w:t>
            </w:r>
          </w:p>
        </w:tc>
        <w:tc>
          <w:tcPr>
            <w:tcW w:w="949" w:type="dxa"/>
          </w:tcPr>
          <w:p w:rsidR="00361459" w:rsidRDefault="00361459" w:rsidP="00361459">
            <w:pPr>
              <w:pStyle w:val="Tabletext-right"/>
            </w:pPr>
            <w:r>
              <w:t>2</w:t>
            </w:r>
          </w:p>
        </w:tc>
        <w:tc>
          <w:tcPr>
            <w:tcW w:w="936" w:type="dxa"/>
          </w:tcPr>
          <w:p w:rsidR="00361459" w:rsidRDefault="00361459" w:rsidP="00361459">
            <w:pPr>
              <w:pStyle w:val="Tabletext-right"/>
            </w:pPr>
            <w:r>
              <w:t>9.5%</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Default="00361459" w:rsidP="00361459">
            <w:pPr>
              <w:pStyle w:val="Tabletext"/>
            </w:pPr>
            <w:r>
              <w:t>Unexpected prize &amp; lottery scams</w:t>
            </w:r>
          </w:p>
        </w:tc>
        <w:tc>
          <w:tcPr>
            <w:tcW w:w="1417" w:type="dxa"/>
          </w:tcPr>
          <w:p w:rsidR="00361459" w:rsidRDefault="00361459" w:rsidP="00361459">
            <w:pPr>
              <w:pStyle w:val="Tabletext-right"/>
            </w:pPr>
            <w:r>
              <w:t>$1 337 296</w:t>
            </w:r>
          </w:p>
        </w:tc>
        <w:tc>
          <w:tcPr>
            <w:tcW w:w="1025" w:type="dxa"/>
          </w:tcPr>
          <w:p w:rsidR="00361459" w:rsidRDefault="00361459" w:rsidP="00361459">
            <w:pPr>
              <w:pStyle w:val="Tabletext-right"/>
            </w:pPr>
            <w:r>
              <w:t>3 683</w:t>
            </w:r>
          </w:p>
        </w:tc>
        <w:tc>
          <w:tcPr>
            <w:tcW w:w="879" w:type="dxa"/>
          </w:tcPr>
          <w:p w:rsidR="00361459" w:rsidRDefault="00361459" w:rsidP="00361459">
            <w:pPr>
              <w:pStyle w:val="Tabletext-right"/>
            </w:pPr>
            <w:r>
              <w:t>258</w:t>
            </w:r>
          </w:p>
        </w:tc>
        <w:tc>
          <w:tcPr>
            <w:tcW w:w="893" w:type="dxa"/>
          </w:tcPr>
          <w:p w:rsidR="00361459" w:rsidRDefault="00361459" w:rsidP="00361459">
            <w:pPr>
              <w:pStyle w:val="Tabletext-right"/>
            </w:pPr>
            <w:r>
              <w:t>3 425</w:t>
            </w:r>
          </w:p>
        </w:tc>
        <w:tc>
          <w:tcPr>
            <w:tcW w:w="893" w:type="dxa"/>
          </w:tcPr>
          <w:p w:rsidR="00361459" w:rsidRDefault="00361459" w:rsidP="00361459">
            <w:pPr>
              <w:pStyle w:val="Tabletext-right"/>
            </w:pPr>
            <w:r>
              <w:t>235</w:t>
            </w:r>
          </w:p>
        </w:tc>
        <w:tc>
          <w:tcPr>
            <w:tcW w:w="949" w:type="dxa"/>
          </w:tcPr>
          <w:p w:rsidR="00361459" w:rsidRDefault="00361459" w:rsidP="00361459">
            <w:pPr>
              <w:pStyle w:val="Tabletext-right"/>
            </w:pPr>
            <w:r>
              <w:t>23</w:t>
            </w:r>
          </w:p>
        </w:tc>
        <w:tc>
          <w:tcPr>
            <w:tcW w:w="936" w:type="dxa"/>
          </w:tcPr>
          <w:p w:rsidR="00361459" w:rsidRDefault="00361459" w:rsidP="00361459">
            <w:pPr>
              <w:pStyle w:val="Tabletext-right"/>
            </w:pPr>
            <w:r>
              <w:t>7.0%</w:t>
            </w:r>
          </w:p>
        </w:tc>
      </w:tr>
      <w:tr w:rsidR="00361459" w:rsidTr="00361459">
        <w:trPr>
          <w:trHeight w:val="60"/>
        </w:trPr>
        <w:tc>
          <w:tcPr>
            <w:tcW w:w="1526" w:type="dxa"/>
            <w:vMerge/>
          </w:tcPr>
          <w:p w:rsidR="00361459" w:rsidRDefault="00361459" w:rsidP="00361459">
            <w:pPr>
              <w:pStyle w:val="Tabletext"/>
              <w:rPr>
                <w:rFonts w:ascii="PFCentroSlabPro-Regular" w:hAnsi="PFCentroSlabPro-Regular"/>
              </w:rPr>
            </w:pPr>
          </w:p>
        </w:tc>
        <w:tc>
          <w:tcPr>
            <w:tcW w:w="1701" w:type="dxa"/>
          </w:tcPr>
          <w:p w:rsidR="00361459" w:rsidRPr="000D1E09" w:rsidRDefault="00361459" w:rsidP="00361459">
            <w:pPr>
              <w:pStyle w:val="Tabletext"/>
              <w:rPr>
                <w:rStyle w:val="Strong"/>
              </w:rPr>
            </w:pPr>
            <w:r w:rsidRPr="000D1E09">
              <w:rPr>
                <w:rStyle w:val="Strong"/>
              </w:rPr>
              <w:t>Sub total</w:t>
            </w:r>
          </w:p>
        </w:tc>
        <w:tc>
          <w:tcPr>
            <w:tcW w:w="1417" w:type="dxa"/>
          </w:tcPr>
          <w:p w:rsidR="00361459" w:rsidRPr="000D1E09" w:rsidRDefault="00361459" w:rsidP="00361459">
            <w:pPr>
              <w:pStyle w:val="Tabletext-right"/>
              <w:rPr>
                <w:rStyle w:val="Strong"/>
              </w:rPr>
            </w:pPr>
            <w:r w:rsidRPr="000D1E09">
              <w:rPr>
                <w:rStyle w:val="Strong"/>
              </w:rPr>
              <w:t>$1 784 761</w:t>
            </w:r>
          </w:p>
        </w:tc>
        <w:tc>
          <w:tcPr>
            <w:tcW w:w="1025" w:type="dxa"/>
          </w:tcPr>
          <w:p w:rsidR="00361459" w:rsidRPr="000D1E09" w:rsidRDefault="00361459" w:rsidP="00361459">
            <w:pPr>
              <w:pStyle w:val="Tabletext-right"/>
              <w:rPr>
                <w:rStyle w:val="Strong"/>
              </w:rPr>
            </w:pPr>
            <w:r w:rsidRPr="000D1E09">
              <w:rPr>
                <w:rStyle w:val="Strong"/>
              </w:rPr>
              <w:t>4 973</w:t>
            </w:r>
          </w:p>
        </w:tc>
        <w:tc>
          <w:tcPr>
            <w:tcW w:w="879" w:type="dxa"/>
          </w:tcPr>
          <w:p w:rsidR="00361459" w:rsidRPr="000D1E09" w:rsidRDefault="00361459" w:rsidP="00361459">
            <w:pPr>
              <w:pStyle w:val="Tabletext-right"/>
              <w:rPr>
                <w:rStyle w:val="Strong"/>
              </w:rPr>
            </w:pPr>
            <w:r w:rsidRPr="000D1E09">
              <w:rPr>
                <w:rStyle w:val="Strong"/>
              </w:rPr>
              <w:t>346</w:t>
            </w:r>
          </w:p>
        </w:tc>
        <w:tc>
          <w:tcPr>
            <w:tcW w:w="893" w:type="dxa"/>
          </w:tcPr>
          <w:p w:rsidR="00361459" w:rsidRPr="000D1E09" w:rsidRDefault="00361459" w:rsidP="00361459">
            <w:pPr>
              <w:pStyle w:val="Tabletext-right"/>
              <w:rPr>
                <w:rStyle w:val="Strong"/>
              </w:rPr>
            </w:pPr>
            <w:r w:rsidRPr="000D1E09">
              <w:rPr>
                <w:rStyle w:val="Strong"/>
              </w:rPr>
              <w:t>4 627</w:t>
            </w:r>
          </w:p>
        </w:tc>
        <w:tc>
          <w:tcPr>
            <w:tcW w:w="893" w:type="dxa"/>
          </w:tcPr>
          <w:p w:rsidR="00361459" w:rsidRPr="000D1E09" w:rsidRDefault="00361459" w:rsidP="00361459">
            <w:pPr>
              <w:pStyle w:val="Tabletext-right"/>
              <w:rPr>
                <w:rStyle w:val="Strong"/>
              </w:rPr>
            </w:pPr>
            <w:r w:rsidRPr="000D1E09">
              <w:rPr>
                <w:rStyle w:val="Strong"/>
              </w:rPr>
              <w:t>313</w:t>
            </w:r>
          </w:p>
        </w:tc>
        <w:tc>
          <w:tcPr>
            <w:tcW w:w="949" w:type="dxa"/>
          </w:tcPr>
          <w:p w:rsidR="00361459" w:rsidRPr="000D1E09" w:rsidRDefault="00361459" w:rsidP="00361459">
            <w:pPr>
              <w:pStyle w:val="Tabletext-right"/>
              <w:rPr>
                <w:rStyle w:val="Strong"/>
              </w:rPr>
            </w:pPr>
            <w:r w:rsidRPr="000D1E09">
              <w:rPr>
                <w:rStyle w:val="Strong"/>
              </w:rPr>
              <w:t>33</w:t>
            </w:r>
          </w:p>
        </w:tc>
        <w:tc>
          <w:tcPr>
            <w:tcW w:w="936" w:type="dxa"/>
          </w:tcPr>
          <w:p w:rsidR="00361459" w:rsidRPr="000D1E09" w:rsidRDefault="00361459" w:rsidP="00361459">
            <w:pPr>
              <w:pStyle w:val="Tabletext-right"/>
              <w:rPr>
                <w:rStyle w:val="Strong"/>
              </w:rPr>
            </w:pPr>
            <w:r w:rsidRPr="000D1E09">
              <w:rPr>
                <w:rStyle w:val="Strong"/>
              </w:rPr>
              <w:t>7.0%</w:t>
            </w:r>
          </w:p>
        </w:tc>
      </w:tr>
      <w:tr w:rsidR="00361459" w:rsidTr="00361459">
        <w:trPr>
          <w:trHeight w:val="60"/>
        </w:trPr>
        <w:tc>
          <w:tcPr>
            <w:tcW w:w="1526" w:type="dxa"/>
          </w:tcPr>
          <w:p w:rsidR="00361459" w:rsidRDefault="00361459" w:rsidP="00361459">
            <w:pPr>
              <w:pStyle w:val="Tabletext"/>
            </w:pPr>
            <w:r>
              <w:t>Not Supplied</w:t>
            </w:r>
          </w:p>
        </w:tc>
        <w:tc>
          <w:tcPr>
            <w:tcW w:w="1701" w:type="dxa"/>
          </w:tcPr>
          <w:p w:rsidR="00361459" w:rsidRDefault="00361459" w:rsidP="00361459">
            <w:pPr>
              <w:pStyle w:val="Tabletext"/>
            </w:pPr>
            <w:r>
              <w:t>Insufficient detail provided to classify scam</w:t>
            </w:r>
          </w:p>
        </w:tc>
        <w:tc>
          <w:tcPr>
            <w:tcW w:w="1417" w:type="dxa"/>
          </w:tcPr>
          <w:p w:rsidR="00361459" w:rsidRDefault="00361459" w:rsidP="00361459">
            <w:pPr>
              <w:pStyle w:val="Tabletext-right"/>
            </w:pPr>
            <w:r>
              <w:t>$25 145</w:t>
            </w:r>
          </w:p>
        </w:tc>
        <w:tc>
          <w:tcPr>
            <w:tcW w:w="1025" w:type="dxa"/>
          </w:tcPr>
          <w:p w:rsidR="00361459" w:rsidRDefault="00361459" w:rsidP="00361459">
            <w:pPr>
              <w:pStyle w:val="Tabletext-right"/>
            </w:pPr>
            <w:r>
              <w:t>741</w:t>
            </w:r>
          </w:p>
        </w:tc>
        <w:tc>
          <w:tcPr>
            <w:tcW w:w="879" w:type="dxa"/>
          </w:tcPr>
          <w:p w:rsidR="00361459" w:rsidRDefault="00361459" w:rsidP="00361459">
            <w:pPr>
              <w:pStyle w:val="Tabletext-right"/>
            </w:pPr>
            <w:r>
              <w:t>6</w:t>
            </w:r>
          </w:p>
        </w:tc>
        <w:tc>
          <w:tcPr>
            <w:tcW w:w="893" w:type="dxa"/>
          </w:tcPr>
          <w:p w:rsidR="00361459" w:rsidRDefault="00361459" w:rsidP="00361459">
            <w:pPr>
              <w:pStyle w:val="Tabletext-right"/>
            </w:pPr>
            <w:r>
              <w:t>735</w:t>
            </w:r>
          </w:p>
        </w:tc>
        <w:tc>
          <w:tcPr>
            <w:tcW w:w="893" w:type="dxa"/>
          </w:tcPr>
          <w:p w:rsidR="00361459" w:rsidRDefault="00361459" w:rsidP="00361459">
            <w:pPr>
              <w:pStyle w:val="Tabletext-right"/>
            </w:pPr>
            <w:r>
              <w:t>5</w:t>
            </w:r>
          </w:p>
        </w:tc>
        <w:tc>
          <w:tcPr>
            <w:tcW w:w="949" w:type="dxa"/>
          </w:tcPr>
          <w:p w:rsidR="00361459" w:rsidRDefault="00361459" w:rsidP="00361459">
            <w:pPr>
              <w:pStyle w:val="Tabletext-right"/>
            </w:pPr>
            <w:r>
              <w:t>1</w:t>
            </w:r>
          </w:p>
        </w:tc>
        <w:tc>
          <w:tcPr>
            <w:tcW w:w="936" w:type="dxa"/>
          </w:tcPr>
          <w:p w:rsidR="00361459" w:rsidRDefault="00361459" w:rsidP="00361459">
            <w:pPr>
              <w:pStyle w:val="Tabletext-right"/>
            </w:pPr>
            <w:r>
              <w:t>0.8%</w:t>
            </w:r>
          </w:p>
        </w:tc>
      </w:tr>
      <w:tr w:rsidR="00361459" w:rsidTr="00361459">
        <w:trPr>
          <w:trHeight w:val="60"/>
        </w:trPr>
        <w:tc>
          <w:tcPr>
            <w:tcW w:w="1526" w:type="dxa"/>
          </w:tcPr>
          <w:p w:rsidR="00361459" w:rsidRPr="000D1E09" w:rsidRDefault="00361459" w:rsidP="00361459">
            <w:pPr>
              <w:pStyle w:val="Tabletext"/>
              <w:rPr>
                <w:rStyle w:val="Strong"/>
              </w:rPr>
            </w:pPr>
            <w:r w:rsidRPr="000D1E09">
              <w:rPr>
                <w:rStyle w:val="Strong"/>
              </w:rPr>
              <w:t>Grand total</w:t>
            </w:r>
          </w:p>
        </w:tc>
        <w:tc>
          <w:tcPr>
            <w:tcW w:w="1701" w:type="dxa"/>
          </w:tcPr>
          <w:p w:rsidR="00361459" w:rsidRDefault="00361459" w:rsidP="00361459">
            <w:pPr>
              <w:pStyle w:val="Tabletext"/>
              <w:rPr>
                <w:rFonts w:ascii="PFCentroSlabPro-Regular" w:hAnsi="PFCentroSlabPro-Regular"/>
              </w:rPr>
            </w:pPr>
          </w:p>
        </w:tc>
        <w:tc>
          <w:tcPr>
            <w:tcW w:w="1417" w:type="dxa"/>
          </w:tcPr>
          <w:p w:rsidR="00361459" w:rsidRPr="000D1E09" w:rsidRDefault="00361459" w:rsidP="00361459">
            <w:pPr>
              <w:pStyle w:val="Tabletext-right"/>
              <w:rPr>
                <w:rStyle w:val="Strong"/>
              </w:rPr>
            </w:pPr>
            <w:r w:rsidRPr="000D1E09">
              <w:rPr>
                <w:rStyle w:val="Strong"/>
              </w:rPr>
              <w:t>$84 941 766</w:t>
            </w:r>
          </w:p>
        </w:tc>
        <w:tc>
          <w:tcPr>
            <w:tcW w:w="1025" w:type="dxa"/>
          </w:tcPr>
          <w:p w:rsidR="00361459" w:rsidRPr="000D1E09" w:rsidRDefault="00361459" w:rsidP="00361459">
            <w:pPr>
              <w:pStyle w:val="Tabletext-right"/>
              <w:rPr>
                <w:rStyle w:val="Strong"/>
              </w:rPr>
            </w:pPr>
            <w:r w:rsidRPr="000D1E09">
              <w:rPr>
                <w:rStyle w:val="Strong"/>
              </w:rPr>
              <w:t>105 201</w:t>
            </w:r>
          </w:p>
        </w:tc>
        <w:tc>
          <w:tcPr>
            <w:tcW w:w="879" w:type="dxa"/>
          </w:tcPr>
          <w:p w:rsidR="00361459" w:rsidRPr="000D1E09" w:rsidRDefault="00361459" w:rsidP="00361459">
            <w:pPr>
              <w:pStyle w:val="Tabletext-right"/>
              <w:rPr>
                <w:rStyle w:val="Strong"/>
              </w:rPr>
            </w:pPr>
            <w:r w:rsidRPr="000D1E09">
              <w:rPr>
                <w:rStyle w:val="Strong"/>
              </w:rPr>
              <w:t>10 272</w:t>
            </w:r>
          </w:p>
        </w:tc>
        <w:tc>
          <w:tcPr>
            <w:tcW w:w="893" w:type="dxa"/>
          </w:tcPr>
          <w:p w:rsidR="00361459" w:rsidRPr="000D1E09" w:rsidRDefault="00361459" w:rsidP="00361459">
            <w:pPr>
              <w:pStyle w:val="Tabletext-right"/>
              <w:rPr>
                <w:rStyle w:val="Strong"/>
              </w:rPr>
            </w:pPr>
            <w:r w:rsidRPr="000D1E09">
              <w:rPr>
                <w:rStyle w:val="Strong"/>
              </w:rPr>
              <w:t>94 929</w:t>
            </w:r>
          </w:p>
        </w:tc>
        <w:tc>
          <w:tcPr>
            <w:tcW w:w="893" w:type="dxa"/>
          </w:tcPr>
          <w:p w:rsidR="00361459" w:rsidRPr="000D1E09" w:rsidRDefault="00361459" w:rsidP="00361459">
            <w:pPr>
              <w:pStyle w:val="Tabletext-right"/>
              <w:rPr>
                <w:rStyle w:val="Strong"/>
              </w:rPr>
            </w:pPr>
            <w:r w:rsidRPr="000D1E09">
              <w:rPr>
                <w:rStyle w:val="Strong"/>
              </w:rPr>
              <w:t>8 995</w:t>
            </w:r>
          </w:p>
        </w:tc>
        <w:tc>
          <w:tcPr>
            <w:tcW w:w="949" w:type="dxa"/>
          </w:tcPr>
          <w:p w:rsidR="00361459" w:rsidRPr="000D1E09" w:rsidRDefault="00361459" w:rsidP="00361459">
            <w:pPr>
              <w:pStyle w:val="Tabletext-right"/>
              <w:rPr>
                <w:rStyle w:val="Strong"/>
              </w:rPr>
            </w:pPr>
            <w:r w:rsidRPr="000D1E09">
              <w:rPr>
                <w:rStyle w:val="Strong"/>
              </w:rPr>
              <w:t>1 277</w:t>
            </w:r>
          </w:p>
        </w:tc>
        <w:tc>
          <w:tcPr>
            <w:tcW w:w="936" w:type="dxa"/>
          </w:tcPr>
          <w:p w:rsidR="00361459" w:rsidRPr="000D1E09" w:rsidRDefault="00361459" w:rsidP="00361459">
            <w:pPr>
              <w:pStyle w:val="Tabletext-right"/>
              <w:rPr>
                <w:rStyle w:val="Strong"/>
              </w:rPr>
            </w:pPr>
            <w:r w:rsidRPr="000D1E09">
              <w:rPr>
                <w:rStyle w:val="Strong"/>
              </w:rPr>
              <w:t>9.8%</w:t>
            </w:r>
          </w:p>
        </w:tc>
      </w:tr>
    </w:tbl>
    <w:p w:rsidR="00361459" w:rsidRDefault="00361459" w:rsidP="00884BC6">
      <w:pPr>
        <w:pStyle w:val="NoSpacing"/>
      </w:pPr>
    </w:p>
    <w:tbl>
      <w:tblPr>
        <w:tblW w:w="0" w:type="auto"/>
        <w:tblInd w:w="170" w:type="dxa"/>
        <w:tblLayout w:type="fixed"/>
        <w:tblCellMar>
          <w:left w:w="0" w:type="dxa"/>
          <w:right w:w="0" w:type="dxa"/>
        </w:tblCellMar>
        <w:tblLook w:val="0000" w:firstRow="0" w:lastRow="0" w:firstColumn="0" w:lastColumn="0" w:noHBand="0" w:noVBand="0"/>
      </w:tblPr>
      <w:tblGrid>
        <w:gridCol w:w="10206"/>
      </w:tblGrid>
      <w:tr w:rsidR="00361459" w:rsidTr="00361459">
        <w:trPr>
          <w:trHeight w:val="1242"/>
        </w:trPr>
        <w:tc>
          <w:tcPr>
            <w:tcW w:w="10206" w:type="dxa"/>
            <w:tcBorders>
              <w:top w:val="single" w:sz="6" w:space="0" w:color="auto"/>
              <w:left w:val="single" w:sz="6" w:space="0" w:color="auto"/>
              <w:bottom w:val="single" w:sz="6" w:space="0" w:color="auto"/>
              <w:right w:val="single" w:sz="6" w:space="0" w:color="auto"/>
            </w:tcBorders>
            <w:shd w:val="solid" w:color="D1CFCC" w:fill="auto"/>
            <w:tcMar>
              <w:top w:w="170" w:type="dxa"/>
              <w:left w:w="170" w:type="dxa"/>
              <w:bottom w:w="170" w:type="dxa"/>
              <w:right w:w="170" w:type="dxa"/>
            </w:tcMar>
          </w:tcPr>
          <w:p w:rsidR="00361459" w:rsidRDefault="00361459" w:rsidP="00361459">
            <w:pPr>
              <w:pStyle w:val="Heading3"/>
            </w:pPr>
            <w:bookmarkStart w:id="17" w:name="_Toc451080236"/>
            <w:r>
              <w:t>Beyond the individual cost of scams</w:t>
            </w:r>
            <w:bookmarkEnd w:id="17"/>
          </w:p>
          <w:p w:rsidR="00361459" w:rsidRDefault="00361459" w:rsidP="00361459">
            <w:r>
              <w:t>Victims of scams can experience loss ranging from a few dollars to one’s life savings and even the family home. Many victims never recover financially and may become dependent upon welfare. While the impact of scams on Australian society and the economy is substantial, financial loss is just one part of the picture.</w:t>
            </w:r>
          </w:p>
          <w:p w:rsidR="00361459" w:rsidRDefault="00361459" w:rsidP="00361459">
            <w:pPr>
              <w:pStyle w:val="Heading4"/>
            </w:pPr>
            <w:r>
              <w:t>Non-financial losses</w:t>
            </w:r>
          </w:p>
          <w:p w:rsidR="00361459" w:rsidRDefault="00361459" w:rsidP="00361459">
            <w:r>
              <w:t>Scams can also result in unquantifiable loss such as emotional damage to the victims and their families. Individuals may suffer adverse effects on their mental health, work capacity, relationships and family.</w:t>
            </w:r>
          </w:p>
          <w:p w:rsidR="00361459" w:rsidRDefault="00361459" w:rsidP="00361459">
            <w:r>
              <w:t>Victims often suffer in silence as they are too embarrassed to speak up about their experience and seek help.</w:t>
            </w:r>
          </w:p>
          <w:p w:rsidR="00361459" w:rsidRDefault="00361459" w:rsidP="00361459">
            <w:r>
              <w:t>In reality, everyone is vulnerable to scams at some stage in life (see page 21 for more information).</w:t>
            </w:r>
          </w:p>
          <w:p w:rsidR="00361459" w:rsidRDefault="00361459" w:rsidP="00361459">
            <w:pPr>
              <w:pStyle w:val="Heading4"/>
            </w:pPr>
            <w:r>
              <w:t>Economic and societal losses</w:t>
            </w:r>
          </w:p>
          <w:p w:rsidR="00361459" w:rsidRDefault="00361459" w:rsidP="00361459">
            <w:r>
              <w:t>The cost of scams to Australian business and consumers more broadly should not be underestimated.</w:t>
            </w:r>
          </w:p>
          <w:p w:rsidR="00361459" w:rsidRDefault="00361459" w:rsidP="00361459">
            <w:r>
              <w:t>Scams can cause significant harm to businesses. This may be experienced directly through loss of revenue when a business is a victim of a scam or indirectly as a result of reputational damage caused when scammers impersonate a business. There are also costs associated with ongoing monitoring and security upgrades.</w:t>
            </w:r>
          </w:p>
          <w:p w:rsidR="00361459" w:rsidRDefault="00361459" w:rsidP="00361459">
            <w:r>
              <w:t>Scammers also increasingly undermine legitimate corporate and government entities by misusing consumers’ trust in well-known brands, reputations and authority.</w:t>
            </w:r>
          </w:p>
          <w:p w:rsidR="00361459" w:rsidRDefault="00361459" w:rsidP="00361459">
            <w:r>
              <w:t>At the same time, consumer trust in new or evolving products, services and markets is undermined by scams activity, with one bad experience sufficient to discourage future participation in these parts of the economy.</w:t>
            </w:r>
          </w:p>
        </w:tc>
      </w:tr>
    </w:tbl>
    <w:p w:rsidR="00361459" w:rsidRPr="00361459" w:rsidRDefault="00361459" w:rsidP="00884BC6">
      <w:pPr>
        <w:pStyle w:val="NoSpacing"/>
      </w:pPr>
    </w:p>
    <w:p w:rsidR="00361459" w:rsidRDefault="00361459" w:rsidP="00361459">
      <w:r>
        <w:t xml:space="preserve">Table 2 provides a comparison of financial losses reported to the ACCC in 2015 and 2014 by loss range. As with previous years, scammers continued to favour ‘high volume scams’, which involve targeting a large number of victims with requests for small amounts of money. </w:t>
      </w:r>
    </w:p>
    <w:p w:rsidR="00361459" w:rsidRDefault="00361459" w:rsidP="00361459">
      <w:r>
        <w:t>Unfortunately, in comparison to 2014 in which there were no reports of losses of $1 million or more, in 2015 there were eight such reports where victims lost money to more complex scams.</w:t>
      </w:r>
    </w:p>
    <w:p w:rsidR="00361459" w:rsidRDefault="00361459" w:rsidP="00361459">
      <w:pPr>
        <w:pStyle w:val="Tabletitle"/>
      </w:pPr>
      <w:r>
        <w:t>Table 2</w:t>
      </w:r>
      <w:r>
        <w:tab/>
        <w:t>Comparison of scam-related monetary losses reported to the ACCC in 2015 and 2014</w:t>
      </w:r>
    </w:p>
    <w:tbl>
      <w:tblPr>
        <w:tblStyle w:val="LightShading"/>
        <w:tblW w:w="0" w:type="auto"/>
        <w:tblLayout w:type="fixed"/>
        <w:tblLook w:val="0000" w:firstRow="0" w:lastRow="0" w:firstColumn="0" w:lastColumn="0" w:noHBand="0" w:noVBand="0"/>
      </w:tblPr>
      <w:tblGrid>
        <w:gridCol w:w="2425"/>
        <w:gridCol w:w="1559"/>
        <w:gridCol w:w="1842"/>
        <w:gridCol w:w="1276"/>
        <w:gridCol w:w="1843"/>
        <w:gridCol w:w="1050"/>
      </w:tblGrid>
      <w:tr w:rsidR="00361459" w:rsidTr="00361459">
        <w:trPr>
          <w:trHeight w:val="300"/>
        </w:trPr>
        <w:tc>
          <w:tcPr>
            <w:tcW w:w="2425" w:type="dxa"/>
          </w:tcPr>
          <w:p w:rsidR="00361459" w:rsidRDefault="00361459" w:rsidP="00361459">
            <w:pPr>
              <w:pStyle w:val="Tabletext"/>
            </w:pPr>
            <w:r>
              <w:t>Loss categories $</w:t>
            </w:r>
          </w:p>
        </w:tc>
        <w:tc>
          <w:tcPr>
            <w:tcW w:w="1559" w:type="dxa"/>
          </w:tcPr>
          <w:p w:rsidR="00361459" w:rsidRDefault="00361459" w:rsidP="00361459">
            <w:pPr>
              <w:pStyle w:val="Tabletext-right"/>
            </w:pPr>
            <w:r>
              <w:t>2015</w:t>
            </w:r>
          </w:p>
        </w:tc>
        <w:tc>
          <w:tcPr>
            <w:tcW w:w="1842" w:type="dxa"/>
          </w:tcPr>
          <w:p w:rsidR="00361459" w:rsidRDefault="00361459" w:rsidP="00361459">
            <w:pPr>
              <w:pStyle w:val="Tabletext-right"/>
            </w:pPr>
            <w:r>
              <w:t>Percentage 2015</w:t>
            </w:r>
          </w:p>
        </w:tc>
        <w:tc>
          <w:tcPr>
            <w:tcW w:w="1276" w:type="dxa"/>
          </w:tcPr>
          <w:p w:rsidR="00361459" w:rsidRDefault="00361459" w:rsidP="00361459">
            <w:pPr>
              <w:pStyle w:val="Tabletext-right"/>
            </w:pPr>
            <w:r>
              <w:t>2014</w:t>
            </w:r>
          </w:p>
        </w:tc>
        <w:tc>
          <w:tcPr>
            <w:tcW w:w="1843" w:type="dxa"/>
          </w:tcPr>
          <w:p w:rsidR="00361459" w:rsidRDefault="00361459" w:rsidP="00361459">
            <w:pPr>
              <w:pStyle w:val="Tabletext-right"/>
            </w:pPr>
            <w:r>
              <w:t>Percentage 2014</w:t>
            </w:r>
          </w:p>
        </w:tc>
        <w:tc>
          <w:tcPr>
            <w:tcW w:w="1050" w:type="dxa"/>
          </w:tcPr>
          <w:p w:rsidR="00361459" w:rsidRDefault="00361459" w:rsidP="00361459">
            <w:pPr>
              <w:pStyle w:val="Tabletext-right"/>
            </w:pPr>
            <w:r>
              <w:t xml:space="preserve">Variance </w:t>
            </w:r>
          </w:p>
        </w:tc>
      </w:tr>
      <w:tr w:rsidR="00361459" w:rsidTr="00361459">
        <w:trPr>
          <w:trHeight w:val="300"/>
        </w:trPr>
        <w:tc>
          <w:tcPr>
            <w:tcW w:w="2425" w:type="dxa"/>
          </w:tcPr>
          <w:p w:rsidR="00361459" w:rsidRDefault="00361459" w:rsidP="00361459">
            <w:pPr>
              <w:pStyle w:val="Tabletext"/>
            </w:pPr>
            <w:r>
              <w:t>1-99</w:t>
            </w:r>
          </w:p>
        </w:tc>
        <w:tc>
          <w:tcPr>
            <w:tcW w:w="1559" w:type="dxa"/>
          </w:tcPr>
          <w:p w:rsidR="00361459" w:rsidRDefault="00361459" w:rsidP="00361459">
            <w:pPr>
              <w:pStyle w:val="Tabletext-right"/>
            </w:pPr>
            <w:r>
              <w:t>1 982</w:t>
            </w:r>
          </w:p>
        </w:tc>
        <w:tc>
          <w:tcPr>
            <w:tcW w:w="1842" w:type="dxa"/>
          </w:tcPr>
          <w:p w:rsidR="00361459" w:rsidRDefault="00361459" w:rsidP="00361459">
            <w:pPr>
              <w:pStyle w:val="Tabletext-right"/>
            </w:pPr>
            <w:r>
              <w:t>19.3%</w:t>
            </w:r>
          </w:p>
        </w:tc>
        <w:tc>
          <w:tcPr>
            <w:tcW w:w="1276" w:type="dxa"/>
          </w:tcPr>
          <w:p w:rsidR="00361459" w:rsidRDefault="00361459" w:rsidP="00361459">
            <w:pPr>
              <w:pStyle w:val="Tabletext-right"/>
            </w:pPr>
            <w:r>
              <w:t>1 834</w:t>
            </w:r>
          </w:p>
        </w:tc>
        <w:tc>
          <w:tcPr>
            <w:tcW w:w="1843" w:type="dxa"/>
          </w:tcPr>
          <w:p w:rsidR="00361459" w:rsidRDefault="00361459" w:rsidP="00361459">
            <w:pPr>
              <w:pStyle w:val="Tabletext-right"/>
            </w:pPr>
            <w:r>
              <w:t>16.5%</w:t>
            </w:r>
          </w:p>
        </w:tc>
        <w:tc>
          <w:tcPr>
            <w:tcW w:w="1050" w:type="dxa"/>
          </w:tcPr>
          <w:p w:rsidR="00361459" w:rsidRDefault="00361459" w:rsidP="00361459">
            <w:pPr>
              <w:pStyle w:val="Tabletext-right"/>
            </w:pPr>
            <w:r>
              <w:t>1.2</w:t>
            </w:r>
          </w:p>
        </w:tc>
      </w:tr>
      <w:tr w:rsidR="00361459" w:rsidTr="00361459">
        <w:trPr>
          <w:trHeight w:val="300"/>
        </w:trPr>
        <w:tc>
          <w:tcPr>
            <w:tcW w:w="2425" w:type="dxa"/>
          </w:tcPr>
          <w:p w:rsidR="00361459" w:rsidRDefault="00361459" w:rsidP="00361459">
            <w:pPr>
              <w:pStyle w:val="Tabletext"/>
            </w:pPr>
            <w:r>
              <w:t>100-499</w:t>
            </w:r>
          </w:p>
        </w:tc>
        <w:tc>
          <w:tcPr>
            <w:tcW w:w="1559" w:type="dxa"/>
          </w:tcPr>
          <w:p w:rsidR="00361459" w:rsidRDefault="00361459" w:rsidP="00361459">
            <w:pPr>
              <w:pStyle w:val="Tabletext-right"/>
            </w:pPr>
            <w:r>
              <w:t>3 387</w:t>
            </w:r>
          </w:p>
        </w:tc>
        <w:tc>
          <w:tcPr>
            <w:tcW w:w="1842" w:type="dxa"/>
          </w:tcPr>
          <w:p w:rsidR="00361459" w:rsidRDefault="00361459" w:rsidP="00361459">
            <w:pPr>
              <w:pStyle w:val="Tabletext-right"/>
            </w:pPr>
            <w:r>
              <w:t>33.0%</w:t>
            </w:r>
          </w:p>
        </w:tc>
        <w:tc>
          <w:tcPr>
            <w:tcW w:w="1276" w:type="dxa"/>
          </w:tcPr>
          <w:p w:rsidR="00361459" w:rsidRDefault="00361459" w:rsidP="00361459">
            <w:pPr>
              <w:pStyle w:val="Tabletext-right"/>
            </w:pPr>
            <w:r>
              <w:t>3 957</w:t>
            </w:r>
          </w:p>
        </w:tc>
        <w:tc>
          <w:tcPr>
            <w:tcW w:w="1843" w:type="dxa"/>
          </w:tcPr>
          <w:p w:rsidR="00361459" w:rsidRDefault="00361459" w:rsidP="00361459">
            <w:pPr>
              <w:pStyle w:val="Tabletext-right"/>
            </w:pPr>
            <w:r>
              <w:t>35.7%</w:t>
            </w:r>
          </w:p>
        </w:tc>
        <w:tc>
          <w:tcPr>
            <w:tcW w:w="1050" w:type="dxa"/>
          </w:tcPr>
          <w:p w:rsidR="00361459" w:rsidRDefault="00361459" w:rsidP="00361459">
            <w:pPr>
              <w:pStyle w:val="Tabletext-right"/>
            </w:pPr>
            <w:r>
              <w:t>0.9</w:t>
            </w:r>
          </w:p>
        </w:tc>
      </w:tr>
      <w:tr w:rsidR="00361459" w:rsidTr="00361459">
        <w:trPr>
          <w:trHeight w:val="300"/>
        </w:trPr>
        <w:tc>
          <w:tcPr>
            <w:tcW w:w="2425" w:type="dxa"/>
          </w:tcPr>
          <w:p w:rsidR="00361459" w:rsidRDefault="00361459" w:rsidP="00361459">
            <w:pPr>
              <w:pStyle w:val="Tabletext"/>
            </w:pPr>
            <w:r>
              <w:t>500-999</w:t>
            </w:r>
          </w:p>
        </w:tc>
        <w:tc>
          <w:tcPr>
            <w:tcW w:w="1559" w:type="dxa"/>
          </w:tcPr>
          <w:p w:rsidR="00361459" w:rsidRDefault="00361459" w:rsidP="00361459">
            <w:pPr>
              <w:pStyle w:val="Tabletext-right"/>
            </w:pPr>
            <w:r>
              <w:t>1 192</w:t>
            </w:r>
          </w:p>
        </w:tc>
        <w:tc>
          <w:tcPr>
            <w:tcW w:w="1842" w:type="dxa"/>
          </w:tcPr>
          <w:p w:rsidR="00361459" w:rsidRDefault="00361459" w:rsidP="00361459">
            <w:pPr>
              <w:pStyle w:val="Tabletext-right"/>
            </w:pPr>
            <w:r>
              <w:t>11.6%</w:t>
            </w:r>
          </w:p>
        </w:tc>
        <w:tc>
          <w:tcPr>
            <w:tcW w:w="1276" w:type="dxa"/>
          </w:tcPr>
          <w:p w:rsidR="00361459" w:rsidRDefault="00361459" w:rsidP="00361459">
            <w:pPr>
              <w:pStyle w:val="Tabletext-right"/>
            </w:pPr>
            <w:r>
              <w:t>1 469</w:t>
            </w:r>
          </w:p>
        </w:tc>
        <w:tc>
          <w:tcPr>
            <w:tcW w:w="1843" w:type="dxa"/>
          </w:tcPr>
          <w:p w:rsidR="00361459" w:rsidRDefault="00361459" w:rsidP="00361459">
            <w:pPr>
              <w:pStyle w:val="Tabletext-right"/>
            </w:pPr>
            <w:r>
              <w:t>13.3%</w:t>
            </w:r>
          </w:p>
        </w:tc>
        <w:tc>
          <w:tcPr>
            <w:tcW w:w="1050" w:type="dxa"/>
          </w:tcPr>
          <w:p w:rsidR="00361459" w:rsidRDefault="00361459" w:rsidP="00361459">
            <w:pPr>
              <w:pStyle w:val="Tabletext-right"/>
            </w:pPr>
            <w:r>
              <w:t>0.9</w:t>
            </w:r>
          </w:p>
        </w:tc>
      </w:tr>
      <w:tr w:rsidR="00361459" w:rsidTr="00361459">
        <w:trPr>
          <w:trHeight w:val="300"/>
        </w:trPr>
        <w:tc>
          <w:tcPr>
            <w:tcW w:w="2425" w:type="dxa"/>
          </w:tcPr>
          <w:p w:rsidR="00361459" w:rsidRDefault="00361459" w:rsidP="00361459">
            <w:pPr>
              <w:pStyle w:val="Tabletext"/>
            </w:pPr>
            <w:r>
              <w:t>1000-9999</w:t>
            </w:r>
          </w:p>
        </w:tc>
        <w:tc>
          <w:tcPr>
            <w:tcW w:w="1559" w:type="dxa"/>
          </w:tcPr>
          <w:p w:rsidR="00361459" w:rsidRDefault="00361459" w:rsidP="00361459">
            <w:pPr>
              <w:pStyle w:val="Tabletext-right"/>
            </w:pPr>
            <w:r>
              <w:t>2 434</w:t>
            </w:r>
          </w:p>
        </w:tc>
        <w:tc>
          <w:tcPr>
            <w:tcW w:w="1842" w:type="dxa"/>
          </w:tcPr>
          <w:p w:rsidR="00361459" w:rsidRDefault="00361459" w:rsidP="00361459">
            <w:pPr>
              <w:pStyle w:val="Tabletext-right"/>
            </w:pPr>
            <w:r>
              <w:t>23.7%</w:t>
            </w:r>
          </w:p>
        </w:tc>
        <w:tc>
          <w:tcPr>
            <w:tcW w:w="1276" w:type="dxa"/>
          </w:tcPr>
          <w:p w:rsidR="00361459" w:rsidRDefault="00361459" w:rsidP="00361459">
            <w:pPr>
              <w:pStyle w:val="Tabletext-right"/>
            </w:pPr>
            <w:r>
              <w:t>2 576</w:t>
            </w:r>
          </w:p>
        </w:tc>
        <w:tc>
          <w:tcPr>
            <w:tcW w:w="1843" w:type="dxa"/>
          </w:tcPr>
          <w:p w:rsidR="00361459" w:rsidRDefault="00361459" w:rsidP="00361459">
            <w:pPr>
              <w:pStyle w:val="Tabletext-right"/>
            </w:pPr>
            <w:r>
              <w:t>23.2%</w:t>
            </w:r>
          </w:p>
        </w:tc>
        <w:tc>
          <w:tcPr>
            <w:tcW w:w="1050" w:type="dxa"/>
          </w:tcPr>
          <w:p w:rsidR="00361459" w:rsidRDefault="00361459" w:rsidP="00361459">
            <w:pPr>
              <w:pStyle w:val="Tabletext-right"/>
            </w:pPr>
            <w:r>
              <w:t>1.0</w:t>
            </w:r>
          </w:p>
        </w:tc>
      </w:tr>
      <w:tr w:rsidR="00361459" w:rsidTr="00361459">
        <w:trPr>
          <w:trHeight w:val="300"/>
        </w:trPr>
        <w:tc>
          <w:tcPr>
            <w:tcW w:w="2425" w:type="dxa"/>
          </w:tcPr>
          <w:p w:rsidR="00361459" w:rsidRDefault="00361459" w:rsidP="00361459">
            <w:pPr>
              <w:pStyle w:val="Tabletext"/>
            </w:pPr>
            <w:r>
              <w:t>10000-49999</w:t>
            </w:r>
          </w:p>
        </w:tc>
        <w:tc>
          <w:tcPr>
            <w:tcW w:w="1559" w:type="dxa"/>
          </w:tcPr>
          <w:p w:rsidR="00361459" w:rsidRDefault="00361459" w:rsidP="00361459">
            <w:pPr>
              <w:pStyle w:val="Tabletext-right"/>
            </w:pPr>
            <w:r>
              <w:t>958</w:t>
            </w:r>
          </w:p>
        </w:tc>
        <w:tc>
          <w:tcPr>
            <w:tcW w:w="1842" w:type="dxa"/>
          </w:tcPr>
          <w:p w:rsidR="00361459" w:rsidRDefault="00361459" w:rsidP="00361459">
            <w:pPr>
              <w:pStyle w:val="Tabletext-right"/>
            </w:pPr>
            <w:r>
              <w:t>9.3%</w:t>
            </w:r>
          </w:p>
        </w:tc>
        <w:tc>
          <w:tcPr>
            <w:tcW w:w="1276" w:type="dxa"/>
          </w:tcPr>
          <w:p w:rsidR="00361459" w:rsidRDefault="00361459" w:rsidP="00361459">
            <w:pPr>
              <w:pStyle w:val="Tabletext-right"/>
            </w:pPr>
            <w:r>
              <w:t>884</w:t>
            </w:r>
          </w:p>
        </w:tc>
        <w:tc>
          <w:tcPr>
            <w:tcW w:w="1843" w:type="dxa"/>
          </w:tcPr>
          <w:p w:rsidR="00361459" w:rsidRDefault="00361459" w:rsidP="00361459">
            <w:pPr>
              <w:pStyle w:val="Tabletext-right"/>
            </w:pPr>
            <w:r>
              <w:t>8.0%</w:t>
            </w:r>
          </w:p>
        </w:tc>
        <w:tc>
          <w:tcPr>
            <w:tcW w:w="1050" w:type="dxa"/>
          </w:tcPr>
          <w:p w:rsidR="00361459" w:rsidRDefault="00361459" w:rsidP="00361459">
            <w:pPr>
              <w:pStyle w:val="Tabletext-right"/>
            </w:pPr>
            <w:r>
              <w:t>1.2</w:t>
            </w:r>
          </w:p>
        </w:tc>
      </w:tr>
      <w:tr w:rsidR="00361459" w:rsidTr="00361459">
        <w:trPr>
          <w:trHeight w:val="300"/>
        </w:trPr>
        <w:tc>
          <w:tcPr>
            <w:tcW w:w="2425" w:type="dxa"/>
          </w:tcPr>
          <w:p w:rsidR="00361459" w:rsidRDefault="00361459" w:rsidP="00361459">
            <w:pPr>
              <w:pStyle w:val="Tabletext"/>
            </w:pPr>
            <w:r>
              <w:t>50000-499999</w:t>
            </w:r>
          </w:p>
        </w:tc>
        <w:tc>
          <w:tcPr>
            <w:tcW w:w="1559" w:type="dxa"/>
          </w:tcPr>
          <w:p w:rsidR="00361459" w:rsidRDefault="00361459" w:rsidP="00361459">
            <w:pPr>
              <w:pStyle w:val="Tabletext-right"/>
            </w:pPr>
            <w:r>
              <w:t>296</w:t>
            </w:r>
          </w:p>
        </w:tc>
        <w:tc>
          <w:tcPr>
            <w:tcW w:w="1842" w:type="dxa"/>
          </w:tcPr>
          <w:p w:rsidR="00361459" w:rsidRDefault="00361459" w:rsidP="00361459">
            <w:pPr>
              <w:pStyle w:val="Tabletext-right"/>
            </w:pPr>
            <w:r>
              <w:t>2.9%</w:t>
            </w:r>
          </w:p>
        </w:tc>
        <w:tc>
          <w:tcPr>
            <w:tcW w:w="1276" w:type="dxa"/>
          </w:tcPr>
          <w:p w:rsidR="00361459" w:rsidRDefault="00361459" w:rsidP="00361459">
            <w:pPr>
              <w:pStyle w:val="Tabletext-right"/>
            </w:pPr>
            <w:r>
              <w:t>352</w:t>
            </w:r>
          </w:p>
        </w:tc>
        <w:tc>
          <w:tcPr>
            <w:tcW w:w="1843" w:type="dxa"/>
          </w:tcPr>
          <w:p w:rsidR="00361459" w:rsidRDefault="00361459" w:rsidP="00361459">
            <w:pPr>
              <w:pStyle w:val="Tabletext-right"/>
            </w:pPr>
            <w:r>
              <w:t>3.2%</w:t>
            </w:r>
          </w:p>
        </w:tc>
        <w:tc>
          <w:tcPr>
            <w:tcW w:w="1050" w:type="dxa"/>
          </w:tcPr>
          <w:p w:rsidR="00361459" w:rsidRDefault="00361459" w:rsidP="00361459">
            <w:pPr>
              <w:pStyle w:val="Tabletext-right"/>
            </w:pPr>
            <w:r>
              <w:t>0.9</w:t>
            </w:r>
          </w:p>
        </w:tc>
      </w:tr>
      <w:tr w:rsidR="00361459" w:rsidTr="00361459">
        <w:trPr>
          <w:trHeight w:val="300"/>
        </w:trPr>
        <w:tc>
          <w:tcPr>
            <w:tcW w:w="2425" w:type="dxa"/>
          </w:tcPr>
          <w:p w:rsidR="00361459" w:rsidRDefault="00361459" w:rsidP="00361459">
            <w:pPr>
              <w:pStyle w:val="Tabletext"/>
            </w:pPr>
            <w:r>
              <w:t>500000-999999</w:t>
            </w:r>
          </w:p>
        </w:tc>
        <w:tc>
          <w:tcPr>
            <w:tcW w:w="1559" w:type="dxa"/>
          </w:tcPr>
          <w:p w:rsidR="00361459" w:rsidRDefault="00361459" w:rsidP="00361459">
            <w:pPr>
              <w:pStyle w:val="Tabletext-right"/>
            </w:pPr>
            <w:r>
              <w:t>15</w:t>
            </w:r>
          </w:p>
        </w:tc>
        <w:tc>
          <w:tcPr>
            <w:tcW w:w="1842" w:type="dxa"/>
          </w:tcPr>
          <w:p w:rsidR="00361459" w:rsidRDefault="00361459" w:rsidP="00361459">
            <w:pPr>
              <w:pStyle w:val="Tabletext-right"/>
            </w:pPr>
            <w:r>
              <w:t>0.1%</w:t>
            </w:r>
          </w:p>
        </w:tc>
        <w:tc>
          <w:tcPr>
            <w:tcW w:w="1276" w:type="dxa"/>
          </w:tcPr>
          <w:p w:rsidR="00361459" w:rsidRDefault="00361459" w:rsidP="00361459">
            <w:pPr>
              <w:pStyle w:val="Tabletext-right"/>
            </w:pPr>
            <w:r>
              <w:t>14</w:t>
            </w:r>
          </w:p>
        </w:tc>
        <w:tc>
          <w:tcPr>
            <w:tcW w:w="1843" w:type="dxa"/>
          </w:tcPr>
          <w:p w:rsidR="00361459" w:rsidRDefault="00361459" w:rsidP="00361459">
            <w:pPr>
              <w:pStyle w:val="Tabletext-right"/>
            </w:pPr>
            <w:r>
              <w:t>0.1%</w:t>
            </w:r>
          </w:p>
        </w:tc>
        <w:tc>
          <w:tcPr>
            <w:tcW w:w="1050" w:type="dxa"/>
          </w:tcPr>
          <w:p w:rsidR="00361459" w:rsidRDefault="00361459" w:rsidP="00361459">
            <w:pPr>
              <w:pStyle w:val="Tabletext-right"/>
            </w:pPr>
            <w:r>
              <w:t>1.5</w:t>
            </w:r>
          </w:p>
        </w:tc>
      </w:tr>
      <w:tr w:rsidR="00361459" w:rsidTr="00361459">
        <w:trPr>
          <w:trHeight w:val="300"/>
        </w:trPr>
        <w:tc>
          <w:tcPr>
            <w:tcW w:w="2425" w:type="dxa"/>
          </w:tcPr>
          <w:p w:rsidR="00361459" w:rsidRDefault="00361459" w:rsidP="00361459">
            <w:pPr>
              <w:pStyle w:val="Tabletext"/>
            </w:pPr>
            <w:r>
              <w:t>1 million–10 million</w:t>
            </w:r>
          </w:p>
        </w:tc>
        <w:tc>
          <w:tcPr>
            <w:tcW w:w="1559" w:type="dxa"/>
          </w:tcPr>
          <w:p w:rsidR="00361459" w:rsidRDefault="00361459" w:rsidP="00361459">
            <w:pPr>
              <w:pStyle w:val="Tabletext-right"/>
            </w:pPr>
            <w:r>
              <w:t>8</w:t>
            </w:r>
          </w:p>
        </w:tc>
        <w:tc>
          <w:tcPr>
            <w:tcW w:w="1842" w:type="dxa"/>
          </w:tcPr>
          <w:p w:rsidR="00361459" w:rsidRDefault="00361459" w:rsidP="00361459">
            <w:pPr>
              <w:pStyle w:val="Tabletext-right"/>
            </w:pPr>
            <w:r>
              <w:t>0.1%</w:t>
            </w:r>
          </w:p>
        </w:tc>
        <w:tc>
          <w:tcPr>
            <w:tcW w:w="1276" w:type="dxa"/>
          </w:tcPr>
          <w:p w:rsidR="00361459" w:rsidRDefault="00361459" w:rsidP="00361459">
            <w:pPr>
              <w:pStyle w:val="Tabletext-right"/>
            </w:pPr>
            <w:r>
              <w:t>0</w:t>
            </w:r>
          </w:p>
        </w:tc>
        <w:tc>
          <w:tcPr>
            <w:tcW w:w="1843" w:type="dxa"/>
          </w:tcPr>
          <w:p w:rsidR="00361459" w:rsidRDefault="00361459" w:rsidP="00361459">
            <w:pPr>
              <w:pStyle w:val="Tabletext-right"/>
            </w:pPr>
            <w:r>
              <w:t>0.0%</w:t>
            </w:r>
          </w:p>
        </w:tc>
        <w:tc>
          <w:tcPr>
            <w:tcW w:w="1050" w:type="dxa"/>
          </w:tcPr>
          <w:p w:rsidR="00361459" w:rsidRDefault="00361459" w:rsidP="00361459">
            <w:pPr>
              <w:pStyle w:val="Tabletext-right"/>
              <w:rPr>
                <w:rFonts w:ascii="PFCentroSlabPro-Regular" w:hAnsi="PFCentroSlabPro-Regular"/>
              </w:rPr>
            </w:pPr>
          </w:p>
        </w:tc>
      </w:tr>
      <w:tr w:rsidR="00361459" w:rsidTr="00361459">
        <w:trPr>
          <w:trHeight w:val="300"/>
        </w:trPr>
        <w:tc>
          <w:tcPr>
            <w:tcW w:w="2425" w:type="dxa"/>
          </w:tcPr>
          <w:p w:rsidR="00361459" w:rsidRPr="000D1E09" w:rsidRDefault="00361459" w:rsidP="00361459">
            <w:pPr>
              <w:pStyle w:val="Tabletext"/>
              <w:rPr>
                <w:rStyle w:val="Strong"/>
              </w:rPr>
            </w:pPr>
            <w:r w:rsidRPr="000D1E09">
              <w:rPr>
                <w:rStyle w:val="Strong"/>
              </w:rPr>
              <w:t>Grand total</w:t>
            </w:r>
          </w:p>
        </w:tc>
        <w:tc>
          <w:tcPr>
            <w:tcW w:w="1559" w:type="dxa"/>
          </w:tcPr>
          <w:p w:rsidR="00361459" w:rsidRPr="000D1E09" w:rsidRDefault="00361459" w:rsidP="00361459">
            <w:pPr>
              <w:pStyle w:val="Tabletext-right"/>
              <w:rPr>
                <w:rStyle w:val="Strong"/>
              </w:rPr>
            </w:pPr>
            <w:r w:rsidRPr="000D1E09">
              <w:rPr>
                <w:rStyle w:val="Strong"/>
              </w:rPr>
              <w:t>10 272</w:t>
            </w:r>
          </w:p>
        </w:tc>
        <w:tc>
          <w:tcPr>
            <w:tcW w:w="1842" w:type="dxa"/>
          </w:tcPr>
          <w:p w:rsidR="00361459" w:rsidRPr="000D1E09" w:rsidRDefault="00361459" w:rsidP="00361459">
            <w:pPr>
              <w:pStyle w:val="Tabletext-right"/>
              <w:rPr>
                <w:rStyle w:val="Strong"/>
              </w:rPr>
            </w:pPr>
            <w:r w:rsidRPr="000D1E09">
              <w:rPr>
                <w:rStyle w:val="Strong"/>
              </w:rPr>
              <w:t>100%</w:t>
            </w:r>
          </w:p>
        </w:tc>
        <w:tc>
          <w:tcPr>
            <w:tcW w:w="1276" w:type="dxa"/>
          </w:tcPr>
          <w:p w:rsidR="00361459" w:rsidRPr="000D1E09" w:rsidRDefault="00361459" w:rsidP="00361459">
            <w:pPr>
              <w:pStyle w:val="Tabletext-right"/>
              <w:rPr>
                <w:rStyle w:val="Strong"/>
              </w:rPr>
            </w:pPr>
            <w:r w:rsidRPr="000D1E09">
              <w:rPr>
                <w:rStyle w:val="Strong"/>
              </w:rPr>
              <w:t>11 086</w:t>
            </w:r>
          </w:p>
        </w:tc>
        <w:tc>
          <w:tcPr>
            <w:tcW w:w="1843" w:type="dxa"/>
          </w:tcPr>
          <w:p w:rsidR="00361459" w:rsidRPr="000D1E09" w:rsidRDefault="00361459" w:rsidP="00361459">
            <w:pPr>
              <w:pStyle w:val="Tabletext-right"/>
              <w:rPr>
                <w:rStyle w:val="Strong"/>
              </w:rPr>
            </w:pPr>
            <w:r w:rsidRPr="000D1E09">
              <w:rPr>
                <w:rStyle w:val="Strong"/>
              </w:rPr>
              <w:t>100%</w:t>
            </w:r>
          </w:p>
        </w:tc>
        <w:tc>
          <w:tcPr>
            <w:tcW w:w="1050" w:type="dxa"/>
          </w:tcPr>
          <w:p w:rsidR="00361459" w:rsidRPr="000D1E09" w:rsidRDefault="00361459" w:rsidP="00361459">
            <w:pPr>
              <w:pStyle w:val="Tabletext-right"/>
              <w:rPr>
                <w:rStyle w:val="Strong"/>
              </w:rPr>
            </w:pPr>
            <w:r w:rsidRPr="000D1E09">
              <w:rPr>
                <w:rStyle w:val="Strong"/>
              </w:rPr>
              <w:t> </w:t>
            </w:r>
          </w:p>
        </w:tc>
      </w:tr>
    </w:tbl>
    <w:p w:rsidR="00361459" w:rsidRDefault="00361459" w:rsidP="00361459">
      <w:pPr>
        <w:pStyle w:val="Numbered11"/>
        <w:ind w:left="792" w:hanging="432"/>
      </w:pPr>
      <w:bookmarkStart w:id="18" w:name="_Toc451080237"/>
      <w:r>
        <w:t>Scam delivery methods</w:t>
      </w:r>
      <w:bookmarkEnd w:id="18"/>
    </w:p>
    <w:p w:rsidR="00361459" w:rsidRDefault="00361459" w:rsidP="00361459">
      <w:r>
        <w:t>Scammers adopt a range of communication channels to deliver scams and are quick to adapt their approach to exploit new developments in technology or popular mediums.</w:t>
      </w:r>
    </w:p>
    <w:p w:rsidR="00361459" w:rsidRPr="00353F61" w:rsidRDefault="00361459" w:rsidP="00361459">
      <w:r>
        <w:t>Table 3 provides a comparison of all scam delivery methods reported to the ACCC in 2015 and 2014. Scams delivered by phone (telephone calls and text messages) continued to be the most common method of targeting the public. Online delivery methods also continued to be popular with scammers in 2015.</w:t>
      </w:r>
    </w:p>
    <w:p w:rsidR="00361459" w:rsidRDefault="00361459" w:rsidP="00361459">
      <w:pPr>
        <w:pStyle w:val="Tabletitle"/>
      </w:pPr>
      <w:r>
        <w:t>Table 3</w:t>
      </w:r>
      <w:r>
        <w:tab/>
        <w:t>Scam delivery methods during 2015 and 2014 based on reports to the ACCC</w:t>
      </w:r>
    </w:p>
    <w:tbl>
      <w:tblPr>
        <w:tblStyle w:val="LightShading"/>
        <w:tblW w:w="0" w:type="auto"/>
        <w:tblLayout w:type="fixed"/>
        <w:tblLook w:val="0000" w:firstRow="0" w:lastRow="0" w:firstColumn="0" w:lastColumn="0" w:noHBand="0" w:noVBand="0"/>
      </w:tblPr>
      <w:tblGrid>
        <w:gridCol w:w="2709"/>
        <w:gridCol w:w="1559"/>
        <w:gridCol w:w="2126"/>
        <w:gridCol w:w="1418"/>
        <w:gridCol w:w="1842"/>
      </w:tblGrid>
      <w:tr w:rsidR="00361459" w:rsidTr="00361459">
        <w:trPr>
          <w:trHeight w:val="60"/>
        </w:trPr>
        <w:tc>
          <w:tcPr>
            <w:tcW w:w="2709" w:type="dxa"/>
          </w:tcPr>
          <w:p w:rsidR="00361459" w:rsidRDefault="00361459" w:rsidP="00361459">
            <w:pPr>
              <w:pStyle w:val="Tabletext"/>
            </w:pPr>
            <w:r>
              <w:t>Scammer contact mode</w:t>
            </w:r>
          </w:p>
        </w:tc>
        <w:tc>
          <w:tcPr>
            <w:tcW w:w="1559" w:type="dxa"/>
          </w:tcPr>
          <w:p w:rsidR="00361459" w:rsidRDefault="00361459" w:rsidP="00361459">
            <w:pPr>
              <w:pStyle w:val="Tabletext"/>
            </w:pPr>
            <w:r>
              <w:t>2015</w:t>
            </w:r>
          </w:p>
        </w:tc>
        <w:tc>
          <w:tcPr>
            <w:tcW w:w="2126" w:type="dxa"/>
          </w:tcPr>
          <w:p w:rsidR="00361459" w:rsidRDefault="00361459" w:rsidP="00361459">
            <w:pPr>
              <w:pStyle w:val="Tabletext"/>
            </w:pPr>
            <w:r>
              <w:t>Percentage 2015</w:t>
            </w:r>
          </w:p>
        </w:tc>
        <w:tc>
          <w:tcPr>
            <w:tcW w:w="1418" w:type="dxa"/>
          </w:tcPr>
          <w:p w:rsidR="00361459" w:rsidRDefault="00361459" w:rsidP="00361459">
            <w:pPr>
              <w:pStyle w:val="Tabletext"/>
            </w:pPr>
            <w:r>
              <w:t>2014</w:t>
            </w:r>
          </w:p>
        </w:tc>
        <w:tc>
          <w:tcPr>
            <w:tcW w:w="1842" w:type="dxa"/>
          </w:tcPr>
          <w:p w:rsidR="00361459" w:rsidRDefault="00361459" w:rsidP="00361459">
            <w:pPr>
              <w:pStyle w:val="Tabletext"/>
            </w:pPr>
            <w:r>
              <w:t>Percentage 2014</w:t>
            </w:r>
          </w:p>
        </w:tc>
      </w:tr>
      <w:tr w:rsidR="00361459" w:rsidTr="00361459">
        <w:trPr>
          <w:trHeight w:val="226"/>
        </w:trPr>
        <w:tc>
          <w:tcPr>
            <w:tcW w:w="2709" w:type="dxa"/>
          </w:tcPr>
          <w:p w:rsidR="00361459" w:rsidRDefault="00361459" w:rsidP="00361459">
            <w:pPr>
              <w:pStyle w:val="Tabletext"/>
            </w:pPr>
            <w:r>
              <w:t>Phone</w:t>
            </w:r>
          </w:p>
        </w:tc>
        <w:tc>
          <w:tcPr>
            <w:tcW w:w="1559" w:type="dxa"/>
          </w:tcPr>
          <w:p w:rsidR="00361459" w:rsidRDefault="00361459" w:rsidP="00361459">
            <w:pPr>
              <w:pStyle w:val="Tabletext"/>
            </w:pPr>
            <w:r>
              <w:t>43 070</w:t>
            </w:r>
          </w:p>
        </w:tc>
        <w:tc>
          <w:tcPr>
            <w:tcW w:w="2126" w:type="dxa"/>
          </w:tcPr>
          <w:p w:rsidR="00361459" w:rsidRDefault="00361459" w:rsidP="00361459">
            <w:pPr>
              <w:pStyle w:val="Tabletext"/>
            </w:pPr>
            <w:r>
              <w:t>40.9%</w:t>
            </w:r>
          </w:p>
        </w:tc>
        <w:tc>
          <w:tcPr>
            <w:tcW w:w="1418" w:type="dxa"/>
          </w:tcPr>
          <w:p w:rsidR="00361459" w:rsidRDefault="00361459" w:rsidP="00361459">
            <w:pPr>
              <w:pStyle w:val="Tabletext"/>
            </w:pPr>
            <w:r>
              <w:t>44 411</w:t>
            </w:r>
          </w:p>
        </w:tc>
        <w:tc>
          <w:tcPr>
            <w:tcW w:w="1842" w:type="dxa"/>
          </w:tcPr>
          <w:p w:rsidR="00361459" w:rsidRDefault="00361459" w:rsidP="00361459">
            <w:pPr>
              <w:pStyle w:val="Tabletext"/>
            </w:pPr>
            <w:r>
              <w:t>48.5%</w:t>
            </w:r>
          </w:p>
        </w:tc>
      </w:tr>
      <w:tr w:rsidR="00361459" w:rsidTr="00361459">
        <w:trPr>
          <w:trHeight w:val="226"/>
        </w:trPr>
        <w:tc>
          <w:tcPr>
            <w:tcW w:w="2709" w:type="dxa"/>
          </w:tcPr>
          <w:p w:rsidR="00361459" w:rsidRDefault="00361459" w:rsidP="00361459">
            <w:pPr>
              <w:pStyle w:val="Tabletext"/>
            </w:pPr>
            <w:r>
              <w:t>Email</w:t>
            </w:r>
          </w:p>
        </w:tc>
        <w:tc>
          <w:tcPr>
            <w:tcW w:w="1559" w:type="dxa"/>
          </w:tcPr>
          <w:p w:rsidR="00361459" w:rsidRDefault="00361459" w:rsidP="00361459">
            <w:pPr>
              <w:pStyle w:val="Tabletext"/>
            </w:pPr>
            <w:r>
              <w:t>29 151</w:t>
            </w:r>
          </w:p>
        </w:tc>
        <w:tc>
          <w:tcPr>
            <w:tcW w:w="2126" w:type="dxa"/>
          </w:tcPr>
          <w:p w:rsidR="00361459" w:rsidRDefault="00361459" w:rsidP="00361459">
            <w:pPr>
              <w:pStyle w:val="Tabletext"/>
            </w:pPr>
            <w:r>
              <w:t>27.7%</w:t>
            </w:r>
          </w:p>
        </w:tc>
        <w:tc>
          <w:tcPr>
            <w:tcW w:w="1418" w:type="dxa"/>
          </w:tcPr>
          <w:p w:rsidR="00361459" w:rsidRDefault="00361459" w:rsidP="00361459">
            <w:pPr>
              <w:pStyle w:val="Tabletext"/>
            </w:pPr>
            <w:r>
              <w:t>22 858</w:t>
            </w:r>
          </w:p>
        </w:tc>
        <w:tc>
          <w:tcPr>
            <w:tcW w:w="1842" w:type="dxa"/>
          </w:tcPr>
          <w:p w:rsidR="00361459" w:rsidRDefault="00361459" w:rsidP="00361459">
            <w:pPr>
              <w:pStyle w:val="Tabletext"/>
            </w:pPr>
            <w:r>
              <w:t>24.9%</w:t>
            </w:r>
          </w:p>
        </w:tc>
      </w:tr>
      <w:tr w:rsidR="00361459" w:rsidTr="00361459">
        <w:trPr>
          <w:trHeight w:val="226"/>
        </w:trPr>
        <w:tc>
          <w:tcPr>
            <w:tcW w:w="2709" w:type="dxa"/>
          </w:tcPr>
          <w:p w:rsidR="00361459" w:rsidRDefault="00361459" w:rsidP="00361459">
            <w:pPr>
              <w:pStyle w:val="Tabletext"/>
            </w:pPr>
            <w:r>
              <w:t>Internet</w:t>
            </w:r>
          </w:p>
        </w:tc>
        <w:tc>
          <w:tcPr>
            <w:tcW w:w="1559" w:type="dxa"/>
          </w:tcPr>
          <w:p w:rsidR="00361459" w:rsidRDefault="00361459" w:rsidP="00361459">
            <w:pPr>
              <w:pStyle w:val="Tabletext"/>
            </w:pPr>
            <w:r>
              <w:t>8 394</w:t>
            </w:r>
          </w:p>
        </w:tc>
        <w:tc>
          <w:tcPr>
            <w:tcW w:w="2126" w:type="dxa"/>
          </w:tcPr>
          <w:p w:rsidR="00361459" w:rsidRDefault="00361459" w:rsidP="00361459">
            <w:pPr>
              <w:pStyle w:val="Tabletext"/>
            </w:pPr>
            <w:r>
              <w:t>8.0%</w:t>
            </w:r>
          </w:p>
        </w:tc>
        <w:tc>
          <w:tcPr>
            <w:tcW w:w="1418" w:type="dxa"/>
          </w:tcPr>
          <w:p w:rsidR="00361459" w:rsidRDefault="00361459" w:rsidP="00361459">
            <w:pPr>
              <w:pStyle w:val="Tabletext"/>
            </w:pPr>
            <w:r>
              <w:t>9 108</w:t>
            </w:r>
          </w:p>
        </w:tc>
        <w:tc>
          <w:tcPr>
            <w:tcW w:w="1842" w:type="dxa"/>
          </w:tcPr>
          <w:p w:rsidR="00361459" w:rsidRDefault="00361459" w:rsidP="00361459">
            <w:pPr>
              <w:pStyle w:val="Tabletext"/>
            </w:pPr>
            <w:r>
              <w:t>9.9%</w:t>
            </w:r>
          </w:p>
        </w:tc>
      </w:tr>
      <w:tr w:rsidR="00361459" w:rsidTr="00361459">
        <w:trPr>
          <w:trHeight w:val="226"/>
        </w:trPr>
        <w:tc>
          <w:tcPr>
            <w:tcW w:w="2709" w:type="dxa"/>
          </w:tcPr>
          <w:p w:rsidR="00361459" w:rsidRDefault="00361459" w:rsidP="00361459">
            <w:pPr>
              <w:pStyle w:val="Tabletext"/>
            </w:pPr>
            <w:r>
              <w:t>Mail</w:t>
            </w:r>
          </w:p>
        </w:tc>
        <w:tc>
          <w:tcPr>
            <w:tcW w:w="1559" w:type="dxa"/>
          </w:tcPr>
          <w:p w:rsidR="00361459" w:rsidRDefault="00361459" w:rsidP="00361459">
            <w:pPr>
              <w:pStyle w:val="Tabletext"/>
            </w:pPr>
            <w:r>
              <w:t>5 059</w:t>
            </w:r>
          </w:p>
        </w:tc>
        <w:tc>
          <w:tcPr>
            <w:tcW w:w="2126" w:type="dxa"/>
          </w:tcPr>
          <w:p w:rsidR="00361459" w:rsidRDefault="00361459" w:rsidP="00361459">
            <w:pPr>
              <w:pStyle w:val="Tabletext"/>
            </w:pPr>
            <w:r>
              <w:t>4.8%</w:t>
            </w:r>
          </w:p>
        </w:tc>
        <w:tc>
          <w:tcPr>
            <w:tcW w:w="1418" w:type="dxa"/>
          </w:tcPr>
          <w:p w:rsidR="00361459" w:rsidRDefault="00361459" w:rsidP="00361459">
            <w:pPr>
              <w:pStyle w:val="Tabletext"/>
            </w:pPr>
            <w:r>
              <w:t>6 357</w:t>
            </w:r>
          </w:p>
        </w:tc>
        <w:tc>
          <w:tcPr>
            <w:tcW w:w="1842" w:type="dxa"/>
          </w:tcPr>
          <w:p w:rsidR="00361459" w:rsidRDefault="00361459" w:rsidP="00361459">
            <w:pPr>
              <w:pStyle w:val="Tabletext"/>
            </w:pPr>
            <w:r>
              <w:t>6.9%</w:t>
            </w:r>
          </w:p>
        </w:tc>
      </w:tr>
      <w:tr w:rsidR="00361459" w:rsidTr="00361459">
        <w:trPr>
          <w:trHeight w:val="226"/>
        </w:trPr>
        <w:tc>
          <w:tcPr>
            <w:tcW w:w="2709" w:type="dxa"/>
          </w:tcPr>
          <w:p w:rsidR="00361459" w:rsidRDefault="00361459" w:rsidP="00361459">
            <w:pPr>
              <w:pStyle w:val="Tabletext"/>
            </w:pPr>
            <w:r>
              <w:t>Text message</w:t>
            </w:r>
          </w:p>
        </w:tc>
        <w:tc>
          <w:tcPr>
            <w:tcW w:w="1559" w:type="dxa"/>
          </w:tcPr>
          <w:p w:rsidR="00361459" w:rsidRDefault="00361459" w:rsidP="00361459">
            <w:pPr>
              <w:pStyle w:val="Tabletext"/>
            </w:pPr>
            <w:r>
              <w:t>3 985</w:t>
            </w:r>
          </w:p>
        </w:tc>
        <w:tc>
          <w:tcPr>
            <w:tcW w:w="2126" w:type="dxa"/>
          </w:tcPr>
          <w:p w:rsidR="00361459" w:rsidRDefault="00361459" w:rsidP="00361459">
            <w:pPr>
              <w:pStyle w:val="Tabletext"/>
            </w:pPr>
            <w:r>
              <w:t>3.8%</w:t>
            </w:r>
          </w:p>
        </w:tc>
        <w:tc>
          <w:tcPr>
            <w:tcW w:w="1418" w:type="dxa"/>
          </w:tcPr>
          <w:p w:rsidR="00361459" w:rsidRDefault="00361459" w:rsidP="00361459">
            <w:pPr>
              <w:pStyle w:val="Tabletext"/>
            </w:pPr>
            <w:r>
              <w:t>3 907</w:t>
            </w:r>
          </w:p>
        </w:tc>
        <w:tc>
          <w:tcPr>
            <w:tcW w:w="1842" w:type="dxa"/>
          </w:tcPr>
          <w:p w:rsidR="00361459" w:rsidRDefault="00361459" w:rsidP="00361459">
            <w:pPr>
              <w:pStyle w:val="Tabletext"/>
            </w:pPr>
            <w:r>
              <w:t>4.3%</w:t>
            </w:r>
          </w:p>
        </w:tc>
      </w:tr>
      <w:tr w:rsidR="00361459" w:rsidTr="00361459">
        <w:trPr>
          <w:trHeight w:val="226"/>
        </w:trPr>
        <w:tc>
          <w:tcPr>
            <w:tcW w:w="2709" w:type="dxa"/>
          </w:tcPr>
          <w:p w:rsidR="00361459" w:rsidRDefault="00361459" w:rsidP="00361459">
            <w:pPr>
              <w:pStyle w:val="Tabletext"/>
            </w:pPr>
            <w:r>
              <w:t>Social networking/Online forums</w:t>
            </w:r>
          </w:p>
        </w:tc>
        <w:tc>
          <w:tcPr>
            <w:tcW w:w="1559" w:type="dxa"/>
          </w:tcPr>
          <w:p w:rsidR="00361459" w:rsidRDefault="00361459" w:rsidP="00361459">
            <w:pPr>
              <w:pStyle w:val="Tabletext"/>
            </w:pPr>
            <w:r>
              <w:t>2 653</w:t>
            </w:r>
          </w:p>
        </w:tc>
        <w:tc>
          <w:tcPr>
            <w:tcW w:w="2126" w:type="dxa"/>
          </w:tcPr>
          <w:p w:rsidR="00361459" w:rsidRDefault="00361459" w:rsidP="00361459">
            <w:pPr>
              <w:pStyle w:val="Tabletext"/>
            </w:pPr>
            <w:r>
              <w:t>2.5%</w:t>
            </w:r>
          </w:p>
        </w:tc>
        <w:tc>
          <w:tcPr>
            <w:tcW w:w="1418" w:type="dxa"/>
          </w:tcPr>
          <w:p w:rsidR="00361459" w:rsidRDefault="00361459" w:rsidP="00361459">
            <w:pPr>
              <w:pStyle w:val="Tabletext"/>
            </w:pPr>
            <w:r>
              <w:t>2 367</w:t>
            </w:r>
          </w:p>
        </w:tc>
        <w:tc>
          <w:tcPr>
            <w:tcW w:w="1842" w:type="dxa"/>
          </w:tcPr>
          <w:p w:rsidR="00361459" w:rsidRDefault="00361459" w:rsidP="00361459">
            <w:pPr>
              <w:pStyle w:val="Tabletext"/>
            </w:pPr>
            <w:r>
              <w:t>2.6%</w:t>
            </w:r>
          </w:p>
        </w:tc>
      </w:tr>
      <w:tr w:rsidR="00361459" w:rsidTr="00361459">
        <w:trPr>
          <w:trHeight w:val="226"/>
        </w:trPr>
        <w:tc>
          <w:tcPr>
            <w:tcW w:w="2709" w:type="dxa"/>
          </w:tcPr>
          <w:p w:rsidR="00361459" w:rsidRDefault="00361459" w:rsidP="00361459">
            <w:pPr>
              <w:pStyle w:val="Tabletext"/>
            </w:pPr>
            <w:r>
              <w:t>In person</w:t>
            </w:r>
          </w:p>
        </w:tc>
        <w:tc>
          <w:tcPr>
            <w:tcW w:w="1559" w:type="dxa"/>
          </w:tcPr>
          <w:p w:rsidR="00361459" w:rsidRDefault="00361459" w:rsidP="00361459">
            <w:pPr>
              <w:pStyle w:val="Tabletext"/>
            </w:pPr>
            <w:r>
              <w:t>1 609</w:t>
            </w:r>
          </w:p>
        </w:tc>
        <w:tc>
          <w:tcPr>
            <w:tcW w:w="2126" w:type="dxa"/>
          </w:tcPr>
          <w:p w:rsidR="00361459" w:rsidRDefault="00361459" w:rsidP="00361459">
            <w:pPr>
              <w:pStyle w:val="Tabletext"/>
            </w:pPr>
            <w:r>
              <w:t>1.5%</w:t>
            </w:r>
          </w:p>
        </w:tc>
        <w:tc>
          <w:tcPr>
            <w:tcW w:w="1418" w:type="dxa"/>
          </w:tcPr>
          <w:p w:rsidR="00361459" w:rsidRDefault="00361459" w:rsidP="00361459">
            <w:pPr>
              <w:pStyle w:val="Tabletext"/>
            </w:pPr>
            <w:r>
              <w:t>1 431</w:t>
            </w:r>
          </w:p>
        </w:tc>
        <w:tc>
          <w:tcPr>
            <w:tcW w:w="1842" w:type="dxa"/>
          </w:tcPr>
          <w:p w:rsidR="00361459" w:rsidRDefault="00361459" w:rsidP="00361459">
            <w:pPr>
              <w:pStyle w:val="Tabletext"/>
            </w:pPr>
            <w:r>
              <w:t>1.6%</w:t>
            </w:r>
          </w:p>
        </w:tc>
      </w:tr>
      <w:tr w:rsidR="00361459" w:rsidTr="00361459">
        <w:trPr>
          <w:trHeight w:val="226"/>
        </w:trPr>
        <w:tc>
          <w:tcPr>
            <w:tcW w:w="2709" w:type="dxa"/>
          </w:tcPr>
          <w:p w:rsidR="00361459" w:rsidRDefault="00361459" w:rsidP="00361459">
            <w:pPr>
              <w:pStyle w:val="Tabletext"/>
            </w:pPr>
            <w:r>
              <w:t>Mobile apps</w:t>
            </w:r>
          </w:p>
        </w:tc>
        <w:tc>
          <w:tcPr>
            <w:tcW w:w="1559" w:type="dxa"/>
          </w:tcPr>
          <w:p w:rsidR="00361459" w:rsidRDefault="00361459" w:rsidP="00361459">
            <w:pPr>
              <w:pStyle w:val="Tabletext"/>
            </w:pPr>
            <w:r>
              <w:t>599</w:t>
            </w:r>
          </w:p>
        </w:tc>
        <w:tc>
          <w:tcPr>
            <w:tcW w:w="2126" w:type="dxa"/>
          </w:tcPr>
          <w:p w:rsidR="00361459" w:rsidRDefault="00361459" w:rsidP="00361459">
            <w:pPr>
              <w:pStyle w:val="Tabletext"/>
            </w:pPr>
            <w:r>
              <w:t>0.6%</w:t>
            </w:r>
          </w:p>
        </w:tc>
        <w:tc>
          <w:tcPr>
            <w:tcW w:w="1418" w:type="dxa"/>
          </w:tcPr>
          <w:p w:rsidR="00361459" w:rsidRDefault="00361459" w:rsidP="00361459">
            <w:pPr>
              <w:pStyle w:val="Tabletext"/>
            </w:pPr>
            <w:r>
              <w:t>233</w:t>
            </w:r>
          </w:p>
        </w:tc>
        <w:tc>
          <w:tcPr>
            <w:tcW w:w="1842" w:type="dxa"/>
          </w:tcPr>
          <w:p w:rsidR="00361459" w:rsidRDefault="00361459" w:rsidP="00361459">
            <w:pPr>
              <w:pStyle w:val="Tabletext"/>
            </w:pPr>
            <w:r>
              <w:t>0.3%</w:t>
            </w:r>
          </w:p>
        </w:tc>
      </w:tr>
      <w:tr w:rsidR="00361459" w:rsidTr="00361459">
        <w:trPr>
          <w:trHeight w:val="226"/>
        </w:trPr>
        <w:tc>
          <w:tcPr>
            <w:tcW w:w="2709" w:type="dxa"/>
          </w:tcPr>
          <w:p w:rsidR="00361459" w:rsidRDefault="00361459" w:rsidP="00361459">
            <w:pPr>
              <w:pStyle w:val="Tabletext"/>
            </w:pPr>
            <w:r>
              <w:t>Fax</w:t>
            </w:r>
          </w:p>
        </w:tc>
        <w:tc>
          <w:tcPr>
            <w:tcW w:w="1559" w:type="dxa"/>
          </w:tcPr>
          <w:p w:rsidR="00361459" w:rsidRDefault="00361459" w:rsidP="00361459">
            <w:pPr>
              <w:pStyle w:val="Tabletext"/>
            </w:pPr>
            <w:r>
              <w:t>151</w:t>
            </w:r>
          </w:p>
        </w:tc>
        <w:tc>
          <w:tcPr>
            <w:tcW w:w="2126" w:type="dxa"/>
          </w:tcPr>
          <w:p w:rsidR="00361459" w:rsidRDefault="00361459" w:rsidP="00361459">
            <w:pPr>
              <w:pStyle w:val="Tabletext"/>
            </w:pPr>
            <w:r>
              <w:t>0.1%</w:t>
            </w:r>
          </w:p>
        </w:tc>
        <w:tc>
          <w:tcPr>
            <w:tcW w:w="1418" w:type="dxa"/>
          </w:tcPr>
          <w:p w:rsidR="00361459" w:rsidRDefault="00361459" w:rsidP="00361459">
            <w:pPr>
              <w:pStyle w:val="Tabletext"/>
            </w:pPr>
            <w:r>
              <w:t>530</w:t>
            </w:r>
          </w:p>
        </w:tc>
        <w:tc>
          <w:tcPr>
            <w:tcW w:w="1842" w:type="dxa"/>
          </w:tcPr>
          <w:p w:rsidR="00361459" w:rsidRDefault="00361459" w:rsidP="00361459">
            <w:pPr>
              <w:pStyle w:val="Tabletext"/>
            </w:pPr>
            <w:r>
              <w:t>0.6%</w:t>
            </w:r>
          </w:p>
        </w:tc>
      </w:tr>
      <w:tr w:rsidR="00361459" w:rsidTr="00361459">
        <w:trPr>
          <w:trHeight w:val="226"/>
        </w:trPr>
        <w:tc>
          <w:tcPr>
            <w:tcW w:w="2709" w:type="dxa"/>
          </w:tcPr>
          <w:p w:rsidR="00361459" w:rsidRDefault="00361459" w:rsidP="00361459">
            <w:pPr>
              <w:pStyle w:val="Tabletext"/>
            </w:pPr>
            <w:r>
              <w:t>N/A</w:t>
            </w:r>
          </w:p>
        </w:tc>
        <w:tc>
          <w:tcPr>
            <w:tcW w:w="1559" w:type="dxa"/>
          </w:tcPr>
          <w:p w:rsidR="00361459" w:rsidRDefault="00361459" w:rsidP="00361459">
            <w:pPr>
              <w:pStyle w:val="Tabletext"/>
            </w:pPr>
            <w:r>
              <w:t>10 530</w:t>
            </w:r>
          </w:p>
        </w:tc>
        <w:tc>
          <w:tcPr>
            <w:tcW w:w="2126" w:type="dxa"/>
          </w:tcPr>
          <w:p w:rsidR="00361459" w:rsidRDefault="00361459" w:rsidP="00361459">
            <w:pPr>
              <w:pStyle w:val="Tabletext"/>
            </w:pPr>
            <w:r>
              <w:t>10.0%</w:t>
            </w:r>
          </w:p>
        </w:tc>
        <w:tc>
          <w:tcPr>
            <w:tcW w:w="1418" w:type="dxa"/>
          </w:tcPr>
          <w:p w:rsidR="00361459" w:rsidRDefault="00361459" w:rsidP="00361459">
            <w:pPr>
              <w:pStyle w:val="Tabletext"/>
            </w:pPr>
            <w:r>
              <w:t>435</w:t>
            </w:r>
          </w:p>
        </w:tc>
        <w:tc>
          <w:tcPr>
            <w:tcW w:w="1842" w:type="dxa"/>
          </w:tcPr>
          <w:p w:rsidR="00361459" w:rsidRDefault="00361459" w:rsidP="00361459">
            <w:pPr>
              <w:pStyle w:val="Tabletext"/>
            </w:pPr>
            <w:r>
              <w:t>0.5%</w:t>
            </w:r>
          </w:p>
        </w:tc>
      </w:tr>
      <w:tr w:rsidR="00361459" w:rsidTr="00361459">
        <w:trPr>
          <w:trHeight w:val="60"/>
        </w:trPr>
        <w:tc>
          <w:tcPr>
            <w:tcW w:w="2709" w:type="dxa"/>
          </w:tcPr>
          <w:p w:rsidR="00361459" w:rsidRPr="000D1E09" w:rsidRDefault="00361459" w:rsidP="00361459">
            <w:pPr>
              <w:pStyle w:val="Tabletext"/>
              <w:rPr>
                <w:rStyle w:val="Strong"/>
              </w:rPr>
            </w:pPr>
            <w:r w:rsidRPr="000D1E09">
              <w:rPr>
                <w:rStyle w:val="Strong"/>
              </w:rPr>
              <w:t>Grand total</w:t>
            </w:r>
          </w:p>
        </w:tc>
        <w:tc>
          <w:tcPr>
            <w:tcW w:w="1559" w:type="dxa"/>
          </w:tcPr>
          <w:p w:rsidR="00361459" w:rsidRPr="000D1E09" w:rsidRDefault="00361459" w:rsidP="00361459">
            <w:pPr>
              <w:pStyle w:val="Tabletext"/>
              <w:rPr>
                <w:rStyle w:val="Strong"/>
              </w:rPr>
            </w:pPr>
            <w:r w:rsidRPr="000D1E09">
              <w:rPr>
                <w:rStyle w:val="Strong"/>
              </w:rPr>
              <w:t>105 201</w:t>
            </w:r>
          </w:p>
        </w:tc>
        <w:tc>
          <w:tcPr>
            <w:tcW w:w="2126" w:type="dxa"/>
          </w:tcPr>
          <w:p w:rsidR="00361459" w:rsidRPr="000D1E09" w:rsidRDefault="00361459" w:rsidP="00361459">
            <w:pPr>
              <w:pStyle w:val="Tabletext"/>
              <w:rPr>
                <w:rStyle w:val="Strong"/>
              </w:rPr>
            </w:pPr>
            <w:r w:rsidRPr="000D1E09">
              <w:rPr>
                <w:rStyle w:val="Strong"/>
              </w:rPr>
              <w:t>100%</w:t>
            </w:r>
          </w:p>
        </w:tc>
        <w:tc>
          <w:tcPr>
            <w:tcW w:w="1418" w:type="dxa"/>
          </w:tcPr>
          <w:p w:rsidR="00361459" w:rsidRPr="000D1E09" w:rsidRDefault="00361459" w:rsidP="00361459">
            <w:pPr>
              <w:pStyle w:val="Tabletext"/>
              <w:rPr>
                <w:rStyle w:val="Strong"/>
              </w:rPr>
            </w:pPr>
            <w:r w:rsidRPr="000D1E09">
              <w:rPr>
                <w:rStyle w:val="Strong"/>
              </w:rPr>
              <w:t>91 637</w:t>
            </w:r>
          </w:p>
        </w:tc>
        <w:tc>
          <w:tcPr>
            <w:tcW w:w="1842" w:type="dxa"/>
          </w:tcPr>
          <w:p w:rsidR="00361459" w:rsidRPr="000D1E09" w:rsidRDefault="00361459" w:rsidP="00361459">
            <w:pPr>
              <w:pStyle w:val="Tabletext"/>
              <w:rPr>
                <w:rStyle w:val="Strong"/>
              </w:rPr>
            </w:pPr>
            <w:r w:rsidRPr="000D1E09">
              <w:rPr>
                <w:rStyle w:val="Strong"/>
              </w:rPr>
              <w:t>100%</w:t>
            </w:r>
          </w:p>
        </w:tc>
      </w:tr>
    </w:tbl>
    <w:p w:rsidR="00361459" w:rsidRPr="00884BC6" w:rsidRDefault="00361459" w:rsidP="00884BC6">
      <w:pPr>
        <w:pStyle w:val="NoSpacing"/>
      </w:pPr>
    </w:p>
    <w:p w:rsidR="00361459" w:rsidRDefault="00361459" w:rsidP="00361459">
      <w:r>
        <w:t>Figure 3 provides an overview of scam delivery methods over the past seven years.</w:t>
      </w:r>
    </w:p>
    <w:p w:rsidR="00361459" w:rsidRDefault="00361459" w:rsidP="00361459">
      <w:pPr>
        <w:pStyle w:val="Charttitle"/>
      </w:pPr>
      <w:r>
        <w:t>Figure 3</w:t>
      </w:r>
      <w:r>
        <w:tab/>
        <w:t>Scam delivery methods 2009 to 2015 based on reports to the ACCC</w:t>
      </w:r>
    </w:p>
    <w:p w:rsidR="00361459" w:rsidRDefault="00361459" w:rsidP="00361459">
      <w:r>
        <w:rPr>
          <w:noProof/>
          <w:lang w:eastAsia="en-AU"/>
        </w:rPr>
        <w:drawing>
          <wp:inline distT="0" distB="0" distL="0" distR="0" wp14:anchorId="4A4E9C32" wp14:editId="44CAFA30">
            <wp:extent cx="6472555" cy="2099310"/>
            <wp:effectExtent l="0" t="0" r="4445" b="0"/>
            <wp:docPr id="18"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2555" cy="2099310"/>
                    </a:xfrm>
                    <a:prstGeom prst="rect">
                      <a:avLst/>
                    </a:prstGeom>
                    <a:noFill/>
                    <a:ln>
                      <a:noFill/>
                    </a:ln>
                  </pic:spPr>
                </pic:pic>
              </a:graphicData>
            </a:graphic>
          </wp:inline>
        </w:drawing>
      </w:r>
    </w:p>
    <w:p w:rsidR="00361459" w:rsidRDefault="00361459" w:rsidP="00361459">
      <w:pPr>
        <w:pStyle w:val="Heading3"/>
      </w:pPr>
      <w:bookmarkStart w:id="19" w:name="_Toc451080238"/>
      <w:r>
        <w:t>Scams delivered by phone (landline and mobile)</w:t>
      </w:r>
      <w:bookmarkEnd w:id="19"/>
    </w:p>
    <w:p w:rsidR="00361459" w:rsidRDefault="00361459" w:rsidP="00361459">
      <w:r>
        <w:t xml:space="preserve">In 2015, phones (landline and mobile) remained the most common scams delivery method with 43 070 reports. However, as a proportion of overall reported contact methods, it decreased from 53 per cent in 2014 to 45 per cent in 2015. Phone based scams resulted in losses totalling $25 794 447. </w:t>
      </w:r>
    </w:p>
    <w:p w:rsidR="00361459" w:rsidRDefault="00361459" w:rsidP="00361459">
      <w:r>
        <w:t xml:space="preserve">Of all the scams delivered via phone, reclaim scams were the most prevalent in 2015 with 8599 reports. Reclaim scams are those where scammers pretend to be offering a refund or payment of some kind in exchange for a small upfront fee. Often the scammer will claim to be a government representative.  Attempts at phishing and identity theft via phone totalled 11 977. Together, these two scams account for 48 per cent of phone based scams reported to the ACCC in 2015. </w:t>
      </w:r>
    </w:p>
    <w:p w:rsidR="00361459" w:rsidRDefault="00361459" w:rsidP="00361459">
      <w:r>
        <w:t xml:space="preserve">In terms of losses, cold calling investment schemes resulted in losses to Australians of more than $11 million from just 636 reports. Computer prediction software and sports investment schemes were next in terms of losses for phone based scams, netting $3 424 610 from only 238 reports. </w:t>
      </w:r>
    </w:p>
    <w:p w:rsidR="00361459" w:rsidRDefault="00361459" w:rsidP="00361459">
      <w:pPr>
        <w:pStyle w:val="Heading3"/>
      </w:pPr>
      <w:bookmarkStart w:id="20" w:name="_Toc451080239"/>
      <w:r>
        <w:t>Scams delivered online (internet and email)</w:t>
      </w:r>
      <w:bookmarkEnd w:id="20"/>
    </w:p>
    <w:p w:rsidR="00361459" w:rsidRDefault="00361459" w:rsidP="00361459">
      <w:r>
        <w:t>Online scams have increased by 18 per cent (6231) to 40 797 reports in 2015. This is mostly due to a substantial increase in email scams. Reports of scams delivered by email totalled 29 151 with a large number of these being phishing scams. While online scams are fewer in reports than phone based scams, they have resulted in greater losses ($38 473 213). The largest scam category for online losses was dating and romance scams. These scams with losses of  $16 806 170 have been traditionally channelled through dating sites but are now occurring more frequently on social media platforms. Past experience shows that while these scams might originate from dating sites or through social networking sites, scammers move quickly to get their victims to correspond via phone or email, away from any scrutiny that online sites might conduct.</w:t>
      </w:r>
    </w:p>
    <w:p w:rsidR="00361459" w:rsidRDefault="00361459" w:rsidP="00361459">
      <w:r>
        <w:t>Online communication channels such as email and social networking forums allow scammers to communicate anonymously from anywhere in the world. The internet provides scammers with a level of anonymity, which gives scammers the ability to mask their physical location.</w:t>
      </w:r>
    </w:p>
    <w:p w:rsidR="00361459" w:rsidRDefault="00361459" w:rsidP="00361459">
      <w:r>
        <w:t>The increasing availability of wireless internet connectivity and use of mobile devices means that the public needs to be constantly alert to new scam approaches. Scammers will take advantage of the internet to transmit scams to any personal device that is connected to the web.</w:t>
      </w:r>
    </w:p>
    <w:p w:rsidR="00361459" w:rsidRPr="00C266F5" w:rsidRDefault="00361459" w:rsidP="00361459">
      <w:pPr>
        <w:pStyle w:val="Numbered11"/>
        <w:ind w:left="792" w:hanging="432"/>
      </w:pPr>
      <w:bookmarkStart w:id="21" w:name="_Toc451080240"/>
      <w:r>
        <w:t>Demographics</w:t>
      </w:r>
      <w:bookmarkEnd w:id="21"/>
    </w:p>
    <w:p w:rsidR="00361459" w:rsidRDefault="00361459" w:rsidP="00361459">
      <w:r>
        <w:t>Demographics are a useful tool for authorities in preventing scams. Demographic data such as age, gender and location provides an increased ability to identify those individuals most at risk of experiencing harm from scams. This data is necessary to inform potential targeted prevention strategies.</w:t>
      </w:r>
    </w:p>
    <w:p w:rsidR="00361459" w:rsidRDefault="00361459" w:rsidP="00361459">
      <w:pPr>
        <w:pStyle w:val="Heading3"/>
      </w:pPr>
      <w:bookmarkStart w:id="22" w:name="_Toc451080241"/>
      <w:r>
        <w:t>Age range</w:t>
      </w:r>
      <w:bookmarkEnd w:id="22"/>
    </w:p>
    <w:p w:rsidR="00361459" w:rsidRDefault="00361459" w:rsidP="00361459">
      <w:r>
        <w:t>Table 4 shows the number of reports in each age category, reported and average losses, and a comparison of scam conversion rates by age range. The conversion rate is the percentage of scam contacts that report a loss. A low conversion rate could indicate a high probability that the scam is recognisable while a high conversion rate suggests that a scam is more likely to result in the loss of money.</w:t>
      </w:r>
    </w:p>
    <w:p w:rsidR="00361459" w:rsidRDefault="00361459" w:rsidP="00361459">
      <w:pPr>
        <w:pStyle w:val="Tabletitle"/>
      </w:pPr>
      <w:r>
        <w:t>Table 4</w:t>
      </w:r>
      <w:r>
        <w:tab/>
        <w:t>Age ranges provided by consumers reporting scams to the ACCC in 2015*</w:t>
      </w:r>
    </w:p>
    <w:tbl>
      <w:tblPr>
        <w:tblStyle w:val="LightShading"/>
        <w:tblW w:w="0" w:type="auto"/>
        <w:tblLayout w:type="fixed"/>
        <w:tblLook w:val="0000" w:firstRow="0" w:lastRow="0" w:firstColumn="0" w:lastColumn="0" w:noHBand="0" w:noVBand="0"/>
      </w:tblPr>
      <w:tblGrid>
        <w:gridCol w:w="1434"/>
        <w:gridCol w:w="850"/>
        <w:gridCol w:w="1134"/>
        <w:gridCol w:w="1276"/>
        <w:gridCol w:w="1418"/>
        <w:gridCol w:w="1417"/>
        <w:gridCol w:w="1399"/>
        <w:gridCol w:w="1277"/>
      </w:tblGrid>
      <w:tr w:rsidR="00361459" w:rsidTr="00361459">
        <w:trPr>
          <w:trHeight w:val="300"/>
        </w:trPr>
        <w:tc>
          <w:tcPr>
            <w:tcW w:w="1434" w:type="dxa"/>
          </w:tcPr>
          <w:p w:rsidR="00361459" w:rsidRDefault="00361459" w:rsidP="00361459">
            <w:pPr>
              <w:pStyle w:val="Tabletext"/>
            </w:pPr>
            <w:r>
              <w:t>Age range</w:t>
            </w:r>
          </w:p>
        </w:tc>
        <w:tc>
          <w:tcPr>
            <w:tcW w:w="850" w:type="dxa"/>
          </w:tcPr>
          <w:p w:rsidR="00361459" w:rsidRDefault="00361459" w:rsidP="00361459">
            <w:pPr>
              <w:pStyle w:val="Tabletext"/>
            </w:pPr>
            <w:r>
              <w:t>Number</w:t>
            </w:r>
          </w:p>
        </w:tc>
        <w:tc>
          <w:tcPr>
            <w:tcW w:w="1134" w:type="dxa"/>
          </w:tcPr>
          <w:p w:rsidR="00361459" w:rsidRDefault="00361459" w:rsidP="00361459">
            <w:pPr>
              <w:pStyle w:val="Tabletext"/>
            </w:pPr>
            <w:r>
              <w:t>% of total</w:t>
            </w:r>
          </w:p>
        </w:tc>
        <w:tc>
          <w:tcPr>
            <w:tcW w:w="1276" w:type="dxa"/>
          </w:tcPr>
          <w:p w:rsidR="00361459" w:rsidRDefault="00361459" w:rsidP="00361459">
            <w:pPr>
              <w:pStyle w:val="Tabletext"/>
            </w:pPr>
            <w:r>
              <w:t>Reporting loss</w:t>
            </w:r>
          </w:p>
        </w:tc>
        <w:tc>
          <w:tcPr>
            <w:tcW w:w="1418" w:type="dxa"/>
          </w:tcPr>
          <w:p w:rsidR="00361459" w:rsidRDefault="00361459" w:rsidP="00361459">
            <w:pPr>
              <w:pStyle w:val="Tabletext"/>
            </w:pPr>
            <w:r>
              <w:t>Reporting no loss</w:t>
            </w:r>
          </w:p>
        </w:tc>
        <w:tc>
          <w:tcPr>
            <w:tcW w:w="1417" w:type="dxa"/>
          </w:tcPr>
          <w:p w:rsidR="00361459" w:rsidRDefault="00361459" w:rsidP="00361459">
            <w:pPr>
              <w:pStyle w:val="Tabletext"/>
            </w:pPr>
            <w:r>
              <w:t>Conversion rate</w:t>
            </w:r>
          </w:p>
        </w:tc>
        <w:tc>
          <w:tcPr>
            <w:tcW w:w="1399" w:type="dxa"/>
          </w:tcPr>
          <w:p w:rsidR="00361459" w:rsidRDefault="00361459" w:rsidP="00361459">
            <w:pPr>
              <w:pStyle w:val="Tabletext"/>
            </w:pPr>
            <w:r>
              <w:t>Total loss</w:t>
            </w:r>
          </w:p>
        </w:tc>
        <w:tc>
          <w:tcPr>
            <w:tcW w:w="1277" w:type="dxa"/>
          </w:tcPr>
          <w:p w:rsidR="00361459" w:rsidRDefault="00361459" w:rsidP="00361459">
            <w:pPr>
              <w:pStyle w:val="Tabletext"/>
            </w:pPr>
            <w:r>
              <w:t>Average reported loss</w:t>
            </w:r>
          </w:p>
        </w:tc>
      </w:tr>
      <w:tr w:rsidR="00361459" w:rsidTr="00361459">
        <w:trPr>
          <w:trHeight w:val="300"/>
        </w:trPr>
        <w:tc>
          <w:tcPr>
            <w:tcW w:w="1434" w:type="dxa"/>
          </w:tcPr>
          <w:p w:rsidR="00361459" w:rsidRDefault="00361459" w:rsidP="00361459">
            <w:pPr>
              <w:pStyle w:val="Tabletext"/>
            </w:pPr>
            <w:r>
              <w:t>Under 18</w:t>
            </w:r>
          </w:p>
        </w:tc>
        <w:tc>
          <w:tcPr>
            <w:tcW w:w="850" w:type="dxa"/>
          </w:tcPr>
          <w:p w:rsidR="00361459" w:rsidRDefault="00361459" w:rsidP="00361459">
            <w:pPr>
              <w:pStyle w:val="Tabletext-right"/>
            </w:pPr>
            <w:r>
              <w:t>499</w:t>
            </w:r>
          </w:p>
        </w:tc>
        <w:tc>
          <w:tcPr>
            <w:tcW w:w="1134" w:type="dxa"/>
          </w:tcPr>
          <w:p w:rsidR="00361459" w:rsidRDefault="00361459" w:rsidP="00361459">
            <w:pPr>
              <w:pStyle w:val="Tabletext-right"/>
            </w:pPr>
            <w:r>
              <w:t>1%</w:t>
            </w:r>
          </w:p>
        </w:tc>
        <w:tc>
          <w:tcPr>
            <w:tcW w:w="1276" w:type="dxa"/>
          </w:tcPr>
          <w:p w:rsidR="00361459" w:rsidRDefault="00361459" w:rsidP="00361459">
            <w:pPr>
              <w:pStyle w:val="Tabletext-right"/>
            </w:pPr>
            <w:r>
              <w:t>157</w:t>
            </w:r>
          </w:p>
        </w:tc>
        <w:tc>
          <w:tcPr>
            <w:tcW w:w="1418" w:type="dxa"/>
          </w:tcPr>
          <w:p w:rsidR="00361459" w:rsidRDefault="00361459" w:rsidP="00361459">
            <w:pPr>
              <w:pStyle w:val="Tabletext-right"/>
            </w:pPr>
            <w:r>
              <w:t>342</w:t>
            </w:r>
          </w:p>
        </w:tc>
        <w:tc>
          <w:tcPr>
            <w:tcW w:w="1417" w:type="dxa"/>
          </w:tcPr>
          <w:p w:rsidR="00361459" w:rsidRDefault="00361459" w:rsidP="00361459">
            <w:pPr>
              <w:pStyle w:val="Tabletext-right"/>
            </w:pPr>
            <w:r>
              <w:t>31%</w:t>
            </w:r>
          </w:p>
        </w:tc>
        <w:tc>
          <w:tcPr>
            <w:tcW w:w="1399" w:type="dxa"/>
          </w:tcPr>
          <w:p w:rsidR="00361459" w:rsidRDefault="00361459" w:rsidP="00361459">
            <w:pPr>
              <w:pStyle w:val="Tabletext-right"/>
            </w:pPr>
            <w:r>
              <w:t>$131 684</w:t>
            </w:r>
          </w:p>
        </w:tc>
        <w:tc>
          <w:tcPr>
            <w:tcW w:w="1277" w:type="dxa"/>
          </w:tcPr>
          <w:p w:rsidR="00361459" w:rsidRDefault="00361459" w:rsidP="00361459">
            <w:pPr>
              <w:pStyle w:val="Tabletext-right"/>
            </w:pPr>
            <w:r>
              <w:t>$456</w:t>
            </w:r>
          </w:p>
        </w:tc>
      </w:tr>
      <w:tr w:rsidR="00361459" w:rsidTr="00361459">
        <w:trPr>
          <w:trHeight w:val="300"/>
        </w:trPr>
        <w:tc>
          <w:tcPr>
            <w:tcW w:w="1434" w:type="dxa"/>
          </w:tcPr>
          <w:p w:rsidR="00361459" w:rsidRDefault="00361459" w:rsidP="00361459">
            <w:pPr>
              <w:pStyle w:val="Tabletext"/>
            </w:pPr>
            <w:r>
              <w:t>18-24</w:t>
            </w:r>
          </w:p>
        </w:tc>
        <w:tc>
          <w:tcPr>
            <w:tcW w:w="850" w:type="dxa"/>
          </w:tcPr>
          <w:p w:rsidR="00361459" w:rsidRDefault="00361459" w:rsidP="00361459">
            <w:pPr>
              <w:pStyle w:val="Tabletext-right"/>
            </w:pPr>
            <w:r>
              <w:t>3 543</w:t>
            </w:r>
          </w:p>
        </w:tc>
        <w:tc>
          <w:tcPr>
            <w:tcW w:w="1134" w:type="dxa"/>
          </w:tcPr>
          <w:p w:rsidR="00361459" w:rsidRDefault="00361459" w:rsidP="00361459">
            <w:pPr>
              <w:pStyle w:val="Tabletext-right"/>
            </w:pPr>
            <w:r>
              <w:t>7%</w:t>
            </w:r>
          </w:p>
        </w:tc>
        <w:tc>
          <w:tcPr>
            <w:tcW w:w="1276" w:type="dxa"/>
          </w:tcPr>
          <w:p w:rsidR="00361459" w:rsidRDefault="00361459" w:rsidP="00361459">
            <w:pPr>
              <w:pStyle w:val="Tabletext-right"/>
            </w:pPr>
            <w:r>
              <w:t>923</w:t>
            </w:r>
          </w:p>
        </w:tc>
        <w:tc>
          <w:tcPr>
            <w:tcW w:w="1418" w:type="dxa"/>
          </w:tcPr>
          <w:p w:rsidR="00361459" w:rsidRDefault="00361459" w:rsidP="00361459">
            <w:pPr>
              <w:pStyle w:val="Tabletext-right"/>
            </w:pPr>
            <w:r>
              <w:t>2 620</w:t>
            </w:r>
          </w:p>
        </w:tc>
        <w:tc>
          <w:tcPr>
            <w:tcW w:w="1417" w:type="dxa"/>
          </w:tcPr>
          <w:p w:rsidR="00361459" w:rsidRDefault="00361459" w:rsidP="00361459">
            <w:pPr>
              <w:pStyle w:val="Tabletext-right"/>
            </w:pPr>
            <w:r>
              <w:t>26%</w:t>
            </w:r>
          </w:p>
        </w:tc>
        <w:tc>
          <w:tcPr>
            <w:tcW w:w="1399" w:type="dxa"/>
          </w:tcPr>
          <w:p w:rsidR="00361459" w:rsidRDefault="00361459" w:rsidP="00361459">
            <w:pPr>
              <w:pStyle w:val="Tabletext-right"/>
            </w:pPr>
            <w:r>
              <w:t xml:space="preserve">$2 017 702 </w:t>
            </w:r>
          </w:p>
        </w:tc>
        <w:tc>
          <w:tcPr>
            <w:tcW w:w="1277" w:type="dxa"/>
          </w:tcPr>
          <w:p w:rsidR="00361459" w:rsidRDefault="00361459" w:rsidP="00361459">
            <w:pPr>
              <w:pStyle w:val="Tabletext-right"/>
            </w:pPr>
            <w:r>
              <w:t>$906</w:t>
            </w:r>
          </w:p>
        </w:tc>
      </w:tr>
      <w:tr w:rsidR="00361459" w:rsidTr="00361459">
        <w:trPr>
          <w:trHeight w:val="300"/>
        </w:trPr>
        <w:tc>
          <w:tcPr>
            <w:tcW w:w="1434" w:type="dxa"/>
          </w:tcPr>
          <w:p w:rsidR="00361459" w:rsidRDefault="00361459" w:rsidP="00361459">
            <w:pPr>
              <w:pStyle w:val="Tabletext"/>
            </w:pPr>
            <w:r>
              <w:t>25-34</w:t>
            </w:r>
          </w:p>
        </w:tc>
        <w:tc>
          <w:tcPr>
            <w:tcW w:w="850" w:type="dxa"/>
          </w:tcPr>
          <w:p w:rsidR="00361459" w:rsidRDefault="00361459" w:rsidP="00361459">
            <w:pPr>
              <w:pStyle w:val="Tabletext-right"/>
            </w:pPr>
            <w:r>
              <w:t>7 968</w:t>
            </w:r>
          </w:p>
        </w:tc>
        <w:tc>
          <w:tcPr>
            <w:tcW w:w="1134" w:type="dxa"/>
          </w:tcPr>
          <w:p w:rsidR="00361459" w:rsidRDefault="00361459" w:rsidP="00361459">
            <w:pPr>
              <w:pStyle w:val="Tabletext-right"/>
            </w:pPr>
            <w:r>
              <w:t>16%</w:t>
            </w:r>
          </w:p>
        </w:tc>
        <w:tc>
          <w:tcPr>
            <w:tcW w:w="1276" w:type="dxa"/>
          </w:tcPr>
          <w:p w:rsidR="00361459" w:rsidRDefault="00361459" w:rsidP="00361459">
            <w:pPr>
              <w:pStyle w:val="Tabletext-right"/>
            </w:pPr>
            <w:r>
              <w:t>1 641</w:t>
            </w:r>
          </w:p>
        </w:tc>
        <w:tc>
          <w:tcPr>
            <w:tcW w:w="1418" w:type="dxa"/>
          </w:tcPr>
          <w:p w:rsidR="00361459" w:rsidRDefault="00361459" w:rsidP="00361459">
            <w:pPr>
              <w:pStyle w:val="Tabletext-right"/>
            </w:pPr>
            <w:r>
              <w:t>6 327</w:t>
            </w:r>
          </w:p>
        </w:tc>
        <w:tc>
          <w:tcPr>
            <w:tcW w:w="1417" w:type="dxa"/>
          </w:tcPr>
          <w:p w:rsidR="00361459" w:rsidRDefault="00361459" w:rsidP="00361459">
            <w:pPr>
              <w:pStyle w:val="Tabletext-right"/>
            </w:pPr>
            <w:r>
              <w:t>21%</w:t>
            </w:r>
          </w:p>
        </w:tc>
        <w:tc>
          <w:tcPr>
            <w:tcW w:w="1399" w:type="dxa"/>
          </w:tcPr>
          <w:p w:rsidR="00361459" w:rsidRDefault="00361459" w:rsidP="00361459">
            <w:pPr>
              <w:pStyle w:val="Tabletext-right"/>
            </w:pPr>
            <w:r>
              <w:t xml:space="preserve">$5 829 047 </w:t>
            </w:r>
          </w:p>
        </w:tc>
        <w:tc>
          <w:tcPr>
            <w:tcW w:w="1277" w:type="dxa"/>
          </w:tcPr>
          <w:p w:rsidR="00361459" w:rsidRDefault="00361459" w:rsidP="00361459">
            <w:pPr>
              <w:pStyle w:val="Tabletext-right"/>
            </w:pPr>
            <w:r>
              <w:t>$1 208</w:t>
            </w:r>
          </w:p>
        </w:tc>
      </w:tr>
      <w:tr w:rsidR="00361459" w:rsidTr="00361459">
        <w:trPr>
          <w:trHeight w:val="300"/>
        </w:trPr>
        <w:tc>
          <w:tcPr>
            <w:tcW w:w="1434" w:type="dxa"/>
          </w:tcPr>
          <w:p w:rsidR="00361459" w:rsidRDefault="00361459" w:rsidP="00361459">
            <w:pPr>
              <w:pStyle w:val="Tabletext"/>
            </w:pPr>
            <w:r>
              <w:t>35-44</w:t>
            </w:r>
          </w:p>
        </w:tc>
        <w:tc>
          <w:tcPr>
            <w:tcW w:w="850" w:type="dxa"/>
          </w:tcPr>
          <w:p w:rsidR="00361459" w:rsidRDefault="00361459" w:rsidP="00361459">
            <w:pPr>
              <w:pStyle w:val="Tabletext-right"/>
            </w:pPr>
            <w:r>
              <w:t>8 252</w:t>
            </w:r>
          </w:p>
        </w:tc>
        <w:tc>
          <w:tcPr>
            <w:tcW w:w="1134" w:type="dxa"/>
          </w:tcPr>
          <w:p w:rsidR="00361459" w:rsidRDefault="00361459" w:rsidP="00361459">
            <w:pPr>
              <w:pStyle w:val="Tabletext-right"/>
            </w:pPr>
            <w:r>
              <w:t>17%</w:t>
            </w:r>
          </w:p>
        </w:tc>
        <w:tc>
          <w:tcPr>
            <w:tcW w:w="1276" w:type="dxa"/>
          </w:tcPr>
          <w:p w:rsidR="00361459" w:rsidRDefault="00361459" w:rsidP="00361459">
            <w:pPr>
              <w:pStyle w:val="Tabletext-right"/>
            </w:pPr>
            <w:r>
              <w:t>1 402</w:t>
            </w:r>
          </w:p>
        </w:tc>
        <w:tc>
          <w:tcPr>
            <w:tcW w:w="1418" w:type="dxa"/>
          </w:tcPr>
          <w:p w:rsidR="00361459" w:rsidRDefault="00361459" w:rsidP="00361459">
            <w:pPr>
              <w:pStyle w:val="Tabletext-right"/>
            </w:pPr>
            <w:r>
              <w:t>6 850</w:t>
            </w:r>
          </w:p>
        </w:tc>
        <w:tc>
          <w:tcPr>
            <w:tcW w:w="1417" w:type="dxa"/>
          </w:tcPr>
          <w:p w:rsidR="00361459" w:rsidRDefault="00361459" w:rsidP="00361459">
            <w:pPr>
              <w:pStyle w:val="Tabletext-right"/>
            </w:pPr>
            <w:r>
              <w:t>17%</w:t>
            </w:r>
          </w:p>
        </w:tc>
        <w:tc>
          <w:tcPr>
            <w:tcW w:w="1399" w:type="dxa"/>
          </w:tcPr>
          <w:p w:rsidR="00361459" w:rsidRDefault="00361459" w:rsidP="00361459">
            <w:pPr>
              <w:pStyle w:val="Tabletext-right"/>
            </w:pPr>
            <w:r>
              <w:t xml:space="preserve">$7 372 195 </w:t>
            </w:r>
          </w:p>
        </w:tc>
        <w:tc>
          <w:tcPr>
            <w:tcW w:w="1277" w:type="dxa"/>
          </w:tcPr>
          <w:p w:rsidR="00361459" w:rsidRDefault="00361459" w:rsidP="00361459">
            <w:pPr>
              <w:pStyle w:val="Tabletext-right"/>
            </w:pPr>
            <w:r>
              <w:t>$1 583</w:t>
            </w:r>
          </w:p>
        </w:tc>
      </w:tr>
      <w:tr w:rsidR="00361459" w:rsidTr="00361459">
        <w:trPr>
          <w:trHeight w:val="300"/>
        </w:trPr>
        <w:tc>
          <w:tcPr>
            <w:tcW w:w="1434" w:type="dxa"/>
          </w:tcPr>
          <w:p w:rsidR="00361459" w:rsidRDefault="00361459" w:rsidP="00361459">
            <w:pPr>
              <w:pStyle w:val="Tabletext"/>
            </w:pPr>
            <w:r>
              <w:t>45-54</w:t>
            </w:r>
          </w:p>
        </w:tc>
        <w:tc>
          <w:tcPr>
            <w:tcW w:w="850" w:type="dxa"/>
          </w:tcPr>
          <w:p w:rsidR="00361459" w:rsidRDefault="00361459" w:rsidP="00361459">
            <w:pPr>
              <w:pStyle w:val="Tabletext-right"/>
            </w:pPr>
            <w:r>
              <w:t>9 594</w:t>
            </w:r>
          </w:p>
        </w:tc>
        <w:tc>
          <w:tcPr>
            <w:tcW w:w="1134" w:type="dxa"/>
          </w:tcPr>
          <w:p w:rsidR="00361459" w:rsidRDefault="00361459" w:rsidP="00361459">
            <w:pPr>
              <w:pStyle w:val="Tabletext-right"/>
            </w:pPr>
            <w:r>
              <w:t>19%</w:t>
            </w:r>
          </w:p>
        </w:tc>
        <w:tc>
          <w:tcPr>
            <w:tcW w:w="1276" w:type="dxa"/>
          </w:tcPr>
          <w:p w:rsidR="00361459" w:rsidRDefault="00361459" w:rsidP="00361459">
            <w:pPr>
              <w:pStyle w:val="Tabletext-right"/>
            </w:pPr>
            <w:r>
              <w:t>1 357</w:t>
            </w:r>
          </w:p>
        </w:tc>
        <w:tc>
          <w:tcPr>
            <w:tcW w:w="1418" w:type="dxa"/>
          </w:tcPr>
          <w:p w:rsidR="00361459" w:rsidRDefault="00361459" w:rsidP="00361459">
            <w:pPr>
              <w:pStyle w:val="Tabletext-right"/>
            </w:pPr>
            <w:r>
              <w:t>8 237</w:t>
            </w:r>
          </w:p>
        </w:tc>
        <w:tc>
          <w:tcPr>
            <w:tcW w:w="1417" w:type="dxa"/>
          </w:tcPr>
          <w:p w:rsidR="00361459" w:rsidRDefault="00361459" w:rsidP="00361459">
            <w:pPr>
              <w:pStyle w:val="Tabletext-right"/>
            </w:pPr>
            <w:r>
              <w:t>14%</w:t>
            </w:r>
          </w:p>
        </w:tc>
        <w:tc>
          <w:tcPr>
            <w:tcW w:w="1399" w:type="dxa"/>
          </w:tcPr>
          <w:p w:rsidR="00361459" w:rsidRDefault="00361459" w:rsidP="00361459">
            <w:pPr>
              <w:pStyle w:val="Tabletext-right"/>
            </w:pPr>
            <w:r>
              <w:t xml:space="preserve">$13 320 853 </w:t>
            </w:r>
          </w:p>
        </w:tc>
        <w:tc>
          <w:tcPr>
            <w:tcW w:w="1277" w:type="dxa"/>
          </w:tcPr>
          <w:p w:rsidR="00361459" w:rsidRDefault="00361459" w:rsidP="00361459">
            <w:pPr>
              <w:pStyle w:val="Tabletext-right"/>
            </w:pPr>
            <w:r>
              <w:t>$2 601</w:t>
            </w:r>
          </w:p>
        </w:tc>
      </w:tr>
      <w:tr w:rsidR="00361459" w:rsidTr="00361459">
        <w:trPr>
          <w:trHeight w:val="300"/>
        </w:trPr>
        <w:tc>
          <w:tcPr>
            <w:tcW w:w="1434" w:type="dxa"/>
          </w:tcPr>
          <w:p w:rsidR="00361459" w:rsidRDefault="00361459" w:rsidP="00361459">
            <w:pPr>
              <w:pStyle w:val="Tabletext"/>
            </w:pPr>
            <w:r>
              <w:t>55-64</w:t>
            </w:r>
          </w:p>
        </w:tc>
        <w:tc>
          <w:tcPr>
            <w:tcW w:w="850" w:type="dxa"/>
          </w:tcPr>
          <w:p w:rsidR="00361459" w:rsidRDefault="00361459" w:rsidP="00361459">
            <w:pPr>
              <w:pStyle w:val="Tabletext-right"/>
            </w:pPr>
            <w:r>
              <w:t>9 357</w:t>
            </w:r>
          </w:p>
        </w:tc>
        <w:tc>
          <w:tcPr>
            <w:tcW w:w="1134" w:type="dxa"/>
          </w:tcPr>
          <w:p w:rsidR="00361459" w:rsidRDefault="00361459" w:rsidP="00361459">
            <w:pPr>
              <w:pStyle w:val="Tabletext-right"/>
            </w:pPr>
            <w:r>
              <w:t>19%</w:t>
            </w:r>
          </w:p>
        </w:tc>
        <w:tc>
          <w:tcPr>
            <w:tcW w:w="1276" w:type="dxa"/>
          </w:tcPr>
          <w:p w:rsidR="00361459" w:rsidRDefault="00361459" w:rsidP="00361459">
            <w:pPr>
              <w:pStyle w:val="Tabletext-right"/>
            </w:pPr>
            <w:r>
              <w:t>1 083</w:t>
            </w:r>
          </w:p>
        </w:tc>
        <w:tc>
          <w:tcPr>
            <w:tcW w:w="1418" w:type="dxa"/>
          </w:tcPr>
          <w:p w:rsidR="00361459" w:rsidRDefault="00361459" w:rsidP="00361459">
            <w:pPr>
              <w:pStyle w:val="Tabletext-right"/>
            </w:pPr>
            <w:r>
              <w:t>8 274</w:t>
            </w:r>
          </w:p>
        </w:tc>
        <w:tc>
          <w:tcPr>
            <w:tcW w:w="1417" w:type="dxa"/>
          </w:tcPr>
          <w:p w:rsidR="00361459" w:rsidRDefault="00361459" w:rsidP="00361459">
            <w:pPr>
              <w:pStyle w:val="Tabletext-right"/>
            </w:pPr>
            <w:r>
              <w:t>12%</w:t>
            </w:r>
          </w:p>
        </w:tc>
        <w:tc>
          <w:tcPr>
            <w:tcW w:w="1399" w:type="dxa"/>
          </w:tcPr>
          <w:p w:rsidR="00361459" w:rsidRDefault="00361459" w:rsidP="00361459">
            <w:pPr>
              <w:pStyle w:val="Tabletext-right"/>
            </w:pPr>
            <w:r>
              <w:t xml:space="preserve">$11 004 587 </w:t>
            </w:r>
          </w:p>
        </w:tc>
        <w:tc>
          <w:tcPr>
            <w:tcW w:w="1277" w:type="dxa"/>
          </w:tcPr>
          <w:p w:rsidR="00361459" w:rsidRDefault="00361459" w:rsidP="00361459">
            <w:pPr>
              <w:pStyle w:val="Tabletext-right"/>
            </w:pPr>
            <w:r>
              <w:t>$2 345</w:t>
            </w:r>
          </w:p>
        </w:tc>
      </w:tr>
      <w:tr w:rsidR="00361459" w:rsidTr="00361459">
        <w:trPr>
          <w:trHeight w:val="300"/>
        </w:trPr>
        <w:tc>
          <w:tcPr>
            <w:tcW w:w="1434" w:type="dxa"/>
          </w:tcPr>
          <w:p w:rsidR="00361459" w:rsidRDefault="00361459" w:rsidP="00361459">
            <w:pPr>
              <w:pStyle w:val="Tabletext"/>
            </w:pPr>
            <w:r>
              <w:t>65 and Over</w:t>
            </w:r>
          </w:p>
        </w:tc>
        <w:tc>
          <w:tcPr>
            <w:tcW w:w="850" w:type="dxa"/>
          </w:tcPr>
          <w:p w:rsidR="00361459" w:rsidRDefault="00361459" w:rsidP="00361459">
            <w:pPr>
              <w:pStyle w:val="Tabletext-right"/>
            </w:pPr>
            <w:r>
              <w:t>10 260</w:t>
            </w:r>
          </w:p>
        </w:tc>
        <w:tc>
          <w:tcPr>
            <w:tcW w:w="1134" w:type="dxa"/>
          </w:tcPr>
          <w:p w:rsidR="00361459" w:rsidRDefault="00361459" w:rsidP="00361459">
            <w:pPr>
              <w:pStyle w:val="Tabletext-right"/>
            </w:pPr>
            <w:r>
              <w:t>21%</w:t>
            </w:r>
          </w:p>
        </w:tc>
        <w:tc>
          <w:tcPr>
            <w:tcW w:w="1276" w:type="dxa"/>
          </w:tcPr>
          <w:p w:rsidR="00361459" w:rsidRDefault="00361459" w:rsidP="00361459">
            <w:pPr>
              <w:pStyle w:val="Tabletext-right"/>
            </w:pPr>
            <w:r>
              <w:t>861</w:t>
            </w:r>
          </w:p>
        </w:tc>
        <w:tc>
          <w:tcPr>
            <w:tcW w:w="1418" w:type="dxa"/>
          </w:tcPr>
          <w:p w:rsidR="00361459" w:rsidRDefault="00361459" w:rsidP="00361459">
            <w:pPr>
              <w:pStyle w:val="Tabletext-right"/>
            </w:pPr>
            <w:r>
              <w:t xml:space="preserve">9 399 </w:t>
            </w:r>
          </w:p>
        </w:tc>
        <w:tc>
          <w:tcPr>
            <w:tcW w:w="1417" w:type="dxa"/>
          </w:tcPr>
          <w:p w:rsidR="00361459" w:rsidRDefault="00361459" w:rsidP="00361459">
            <w:pPr>
              <w:pStyle w:val="Tabletext-right"/>
            </w:pPr>
            <w:r>
              <w:t>8%</w:t>
            </w:r>
          </w:p>
        </w:tc>
        <w:tc>
          <w:tcPr>
            <w:tcW w:w="1399" w:type="dxa"/>
          </w:tcPr>
          <w:p w:rsidR="00361459" w:rsidRDefault="00361459" w:rsidP="00361459">
            <w:pPr>
              <w:pStyle w:val="Tabletext-right"/>
            </w:pPr>
            <w:r>
              <w:t xml:space="preserve">$10 215 426 </w:t>
            </w:r>
          </w:p>
        </w:tc>
        <w:tc>
          <w:tcPr>
            <w:tcW w:w="1277" w:type="dxa"/>
          </w:tcPr>
          <w:p w:rsidR="00361459" w:rsidRDefault="00361459" w:rsidP="00361459">
            <w:pPr>
              <w:pStyle w:val="Tabletext-right"/>
            </w:pPr>
            <w:r>
              <w:t>$2 111</w:t>
            </w:r>
          </w:p>
        </w:tc>
      </w:tr>
      <w:tr w:rsidR="00361459" w:rsidTr="00361459">
        <w:trPr>
          <w:trHeight w:val="300"/>
        </w:trPr>
        <w:tc>
          <w:tcPr>
            <w:tcW w:w="1434" w:type="dxa"/>
          </w:tcPr>
          <w:p w:rsidR="00361459" w:rsidRPr="000D1E09" w:rsidRDefault="00361459" w:rsidP="00361459">
            <w:pPr>
              <w:pStyle w:val="Tabletext"/>
              <w:rPr>
                <w:rStyle w:val="Strong"/>
              </w:rPr>
            </w:pPr>
            <w:r w:rsidRPr="000D1E09">
              <w:rPr>
                <w:rStyle w:val="Strong"/>
              </w:rPr>
              <w:t>Grand total</w:t>
            </w:r>
          </w:p>
        </w:tc>
        <w:tc>
          <w:tcPr>
            <w:tcW w:w="850" w:type="dxa"/>
          </w:tcPr>
          <w:p w:rsidR="00361459" w:rsidRPr="000D1E09" w:rsidRDefault="00361459" w:rsidP="00361459">
            <w:pPr>
              <w:pStyle w:val="Tabletext-right"/>
              <w:rPr>
                <w:rStyle w:val="Strong"/>
              </w:rPr>
            </w:pPr>
            <w:r w:rsidRPr="000D1E09">
              <w:rPr>
                <w:rStyle w:val="Strong"/>
              </w:rPr>
              <w:t>49 473</w:t>
            </w:r>
          </w:p>
        </w:tc>
        <w:tc>
          <w:tcPr>
            <w:tcW w:w="1134" w:type="dxa"/>
          </w:tcPr>
          <w:p w:rsidR="00361459" w:rsidRPr="000D1E09" w:rsidRDefault="00361459" w:rsidP="00361459">
            <w:pPr>
              <w:pStyle w:val="Tabletext-right"/>
              <w:rPr>
                <w:rStyle w:val="Strong"/>
              </w:rPr>
            </w:pPr>
            <w:r w:rsidRPr="000D1E09">
              <w:rPr>
                <w:rStyle w:val="Strong"/>
              </w:rPr>
              <w:t>100%</w:t>
            </w:r>
          </w:p>
        </w:tc>
        <w:tc>
          <w:tcPr>
            <w:tcW w:w="1276" w:type="dxa"/>
          </w:tcPr>
          <w:p w:rsidR="00361459" w:rsidRPr="000D1E09" w:rsidRDefault="00361459" w:rsidP="00361459">
            <w:pPr>
              <w:pStyle w:val="Tabletext-right"/>
              <w:rPr>
                <w:rStyle w:val="Strong"/>
              </w:rPr>
            </w:pPr>
            <w:r w:rsidRPr="000D1E09">
              <w:rPr>
                <w:rStyle w:val="Strong"/>
              </w:rPr>
              <w:t>7 424</w:t>
            </w:r>
          </w:p>
        </w:tc>
        <w:tc>
          <w:tcPr>
            <w:tcW w:w="1418" w:type="dxa"/>
          </w:tcPr>
          <w:p w:rsidR="00361459" w:rsidRPr="000D1E09" w:rsidRDefault="00361459" w:rsidP="00361459">
            <w:pPr>
              <w:pStyle w:val="Tabletext-right"/>
              <w:rPr>
                <w:rStyle w:val="Strong"/>
              </w:rPr>
            </w:pPr>
            <w:r w:rsidRPr="000D1E09">
              <w:rPr>
                <w:rStyle w:val="Strong"/>
              </w:rPr>
              <w:t>42 049</w:t>
            </w:r>
          </w:p>
        </w:tc>
        <w:tc>
          <w:tcPr>
            <w:tcW w:w="1417" w:type="dxa"/>
          </w:tcPr>
          <w:p w:rsidR="00361459" w:rsidRPr="000D1E09" w:rsidRDefault="00361459" w:rsidP="00361459">
            <w:pPr>
              <w:pStyle w:val="Tabletext-right"/>
              <w:rPr>
                <w:rStyle w:val="Strong"/>
              </w:rPr>
            </w:pPr>
            <w:r w:rsidRPr="000D1E09">
              <w:rPr>
                <w:rStyle w:val="Strong"/>
              </w:rPr>
              <w:t>15%</w:t>
            </w:r>
          </w:p>
        </w:tc>
        <w:tc>
          <w:tcPr>
            <w:tcW w:w="1399" w:type="dxa"/>
          </w:tcPr>
          <w:p w:rsidR="00361459" w:rsidRPr="000D1E09" w:rsidRDefault="00361459" w:rsidP="00361459">
            <w:pPr>
              <w:pStyle w:val="Tabletext-right"/>
              <w:rPr>
                <w:rStyle w:val="Strong"/>
              </w:rPr>
            </w:pPr>
            <w:r w:rsidRPr="000D1E09">
              <w:rPr>
                <w:rStyle w:val="Strong"/>
              </w:rPr>
              <w:t>$49 891 494</w:t>
            </w:r>
          </w:p>
        </w:tc>
        <w:tc>
          <w:tcPr>
            <w:tcW w:w="1277" w:type="dxa"/>
          </w:tcPr>
          <w:p w:rsidR="00361459" w:rsidRPr="000D1E09" w:rsidRDefault="00361459" w:rsidP="00361459">
            <w:pPr>
              <w:pStyle w:val="Tabletext-right"/>
              <w:rPr>
                <w:rStyle w:val="Strong"/>
              </w:rPr>
            </w:pPr>
            <w:r w:rsidRPr="000D1E09">
              <w:rPr>
                <w:rStyle w:val="Strong"/>
              </w:rPr>
              <w:t>$1 872</w:t>
            </w:r>
          </w:p>
        </w:tc>
      </w:tr>
    </w:tbl>
    <w:p w:rsidR="00361459" w:rsidRDefault="00361459" w:rsidP="00361459">
      <w:pPr>
        <w:pStyle w:val="Source"/>
      </w:pPr>
      <w:r>
        <w:t>* Provision of age data is not a mandatory reporting requirement. Consequently, totals will not match those provided for all scam reports.</w:t>
      </w:r>
    </w:p>
    <w:p w:rsidR="00361459" w:rsidRDefault="00361459" w:rsidP="00361459">
      <w:r>
        <w:t>In 2015, 47 per cent (49 473) of scam reports included the age of the victim, 2 per cent more than reports with age data in 2014. As a percentage of the total, each age category remained largely the same as 2014, with slight increases in the number of reports in the 55-64 and over 65 age categories. Combined, these groups represent 43 per cent of the total losses ($21 220 013) where age is recorded.</w:t>
      </w:r>
    </w:p>
    <w:p w:rsidR="00361459" w:rsidRDefault="00361459" w:rsidP="00361459">
      <w:r>
        <w:t xml:space="preserve">The total amount and average reported losses increased significantly for the over 45 age groups. While there are fewer people across these age groups reporting loss, when they do report loss it is often a lot higher. This suggests that older demographics are being targeted by low volume high value scams where scammers invest time in grooming their targets, e.g. online dating scams and investment scams. This indicates that education about these types of relationship scams might be usefully directed to older demographics to minimise the significant harm they cause. </w:t>
      </w:r>
    </w:p>
    <w:tbl>
      <w:tblPr>
        <w:tblW w:w="0" w:type="auto"/>
        <w:tblInd w:w="170" w:type="dxa"/>
        <w:tblLayout w:type="fixed"/>
        <w:tblCellMar>
          <w:left w:w="0" w:type="dxa"/>
          <w:right w:w="0" w:type="dxa"/>
        </w:tblCellMar>
        <w:tblLook w:val="0000" w:firstRow="0" w:lastRow="0" w:firstColumn="0" w:lastColumn="0" w:noHBand="0" w:noVBand="0"/>
      </w:tblPr>
      <w:tblGrid>
        <w:gridCol w:w="10205"/>
      </w:tblGrid>
      <w:tr w:rsidR="00361459" w:rsidTr="00361459">
        <w:trPr>
          <w:trHeight w:val="12143"/>
        </w:trPr>
        <w:tc>
          <w:tcPr>
            <w:tcW w:w="10205" w:type="dxa"/>
            <w:tcBorders>
              <w:top w:val="single" w:sz="6" w:space="0" w:color="auto"/>
              <w:left w:val="single" w:sz="6" w:space="0" w:color="auto"/>
              <w:bottom w:val="single" w:sz="6" w:space="0" w:color="auto"/>
              <w:right w:val="single" w:sz="6" w:space="0" w:color="auto"/>
            </w:tcBorders>
            <w:shd w:val="solid" w:color="D1CFCC" w:fill="auto"/>
            <w:tcMar>
              <w:top w:w="170" w:type="dxa"/>
              <w:left w:w="170" w:type="dxa"/>
              <w:bottom w:w="170" w:type="dxa"/>
              <w:right w:w="170" w:type="dxa"/>
            </w:tcMar>
          </w:tcPr>
          <w:p w:rsidR="00361459" w:rsidRDefault="00361459" w:rsidP="00361459">
            <w:pPr>
              <w:pStyle w:val="Heading3"/>
            </w:pPr>
            <w:bookmarkStart w:id="23" w:name="_Toc451080242"/>
            <w:r>
              <w:t>Is age a factor?</w:t>
            </w:r>
            <w:bookmarkEnd w:id="23"/>
          </w:p>
          <w:p w:rsidR="00361459" w:rsidRDefault="00361459" w:rsidP="00361459">
            <w:pPr>
              <w:pStyle w:val="Heading4"/>
            </w:pPr>
            <w:r>
              <w:t>That’s where the money is</w:t>
            </w:r>
          </w:p>
          <w:p w:rsidR="00361459" w:rsidRDefault="00361459" w:rsidP="00361459">
            <w:r>
              <w:t xml:space="preserve">Purportedly, American bank robber Willie Sutton once said ‘I rob banks because that’s where the money is’. This self-evident truth doesn’t seem too far from the thinking of the modern day scammer looking to make a fast buck. </w:t>
            </w:r>
          </w:p>
          <w:p w:rsidR="00361459" w:rsidRDefault="00361459" w:rsidP="00361459">
            <w:r>
              <w:t>In 2015, those reporting scams in the top three age groups lost more in total and on average than the remaining demographics, and accounted for almost 70 per cent of total losses. In terms of wealth, those over the age of 45 are more likely to be settled with significant assets and greater disposable income than younger people with a mortgage and balancing the weekly budget. It therefore makes sense, from a scammer’s perspective, to target those with money.</w:t>
            </w:r>
          </w:p>
          <w:p w:rsidR="00361459" w:rsidRDefault="00361459" w:rsidP="00361459">
            <w:pPr>
              <w:pStyle w:val="Heading4"/>
            </w:pPr>
            <w:r>
              <w:t>Increasing internet use and victimisation</w:t>
            </w:r>
          </w:p>
          <w:p w:rsidR="00361459" w:rsidRDefault="00361459" w:rsidP="00361459">
            <w:r>
              <w:t>We know that scammers use any means available to them to target their victims and are increasingly using the anonymity that the internet and digital communications afford. It is not surprising then that as more Australians adopt these technologies, the risk of exposure to scams increases.</w:t>
            </w:r>
          </w:p>
          <w:p w:rsidR="00361459" w:rsidRDefault="00361459" w:rsidP="00361459">
            <w:r>
              <w:t>According to the Australian Bureau of Statistics (ABS), the proportion of those 55 and over accessing the internet frequently has grown from 53 per cent in 2010-11 to 65 per cent in 2014-15.</w:t>
            </w:r>
            <w:r>
              <w:rPr>
                <w:rStyle w:val="FootnoteReference"/>
              </w:rPr>
              <w:footnoteReference w:id="7"/>
            </w:r>
            <w:r>
              <w:t xml:space="preserve"> The rate of growth in this age group indicates later adoption and consequently less experience in the use of this technology. This increased exposure to digital communication technologies and lack of experience might help explain the increase in reported losses by older age groups.</w:t>
            </w:r>
          </w:p>
          <w:p w:rsidR="00361459" w:rsidRDefault="00361459" w:rsidP="00361459">
            <w:pPr>
              <w:pStyle w:val="Heading4"/>
            </w:pPr>
            <w:r>
              <w:t>Settling and unsettling</w:t>
            </w:r>
          </w:p>
          <w:p w:rsidR="00361459" w:rsidRDefault="00361459" w:rsidP="00361459">
            <w:r>
              <w:t>Australians aged 55 and over are often in periods of transition or undergoing considerations that leave them potentially vulnerable to investment or dating and romance scams. These two scam types accounted for $12 million or 56 per cent of the losses reported by this age group across all scams in 2015.</w:t>
            </w:r>
          </w:p>
          <w:p w:rsidR="00361459" w:rsidRDefault="00361459" w:rsidP="00361459">
            <w:r>
              <w:t>Australians approaching retirement or recently retired will naturally be looking for opportunities to invest or increase their investments. This mix of available funds through superannuation payouts and a desire to maximise wealth for retirement, leaves the over 55’s open to exploitation by investment scammers who offer false promises of high returns and phoney assurances of low risks.</w:t>
            </w:r>
          </w:p>
          <w:p w:rsidR="00361459" w:rsidRDefault="00361459" w:rsidP="00361459">
            <w:r>
              <w:t>As online dating becomes more popular, it is likely that increasing numbers of mature-aged Australians will be looking for romance online. This mirrors trends in the United States where the share of 55 to 64 year olds who engage in online dating doubled from 6 per cent in 2013 to 12 per cent in 2015.</w:t>
            </w:r>
            <w:r>
              <w:rPr>
                <w:rStyle w:val="FootnoteReference"/>
              </w:rPr>
              <w:footnoteReference w:id="8"/>
            </w:r>
            <w:r>
              <w:t xml:space="preserve"> However, with it comes the risk of scams and past Scamwatch data consistently shows significant losses reported by this group. </w:t>
            </w:r>
          </w:p>
          <w:p w:rsidR="00361459" w:rsidRDefault="00361459" w:rsidP="00361459">
            <w:r>
              <w:t>A thesis from Swinburne University</w:t>
            </w:r>
            <w:r>
              <w:rPr>
                <w:rStyle w:val="FootnoteReference"/>
              </w:rPr>
              <w:footnoteReference w:id="9"/>
            </w:r>
            <w:r>
              <w:t xml:space="preserve"> suggests that senior singles commonly search for committed and deep relationships without necessarily desiring co-habitation. As such, seniors, and particularly those over 60, are potentially more open to the serious but distant relationships offered in common romance scam scripts and are more likely to encounter them as they seek romance online. </w:t>
            </w:r>
          </w:p>
        </w:tc>
      </w:tr>
    </w:tbl>
    <w:p w:rsidR="00361459" w:rsidRDefault="00361459" w:rsidP="00361459">
      <w:pPr>
        <w:pStyle w:val="Heading3"/>
      </w:pPr>
      <w:bookmarkStart w:id="24" w:name="_Toc451080243"/>
      <w:r>
        <w:t>Gender</w:t>
      </w:r>
      <w:bookmarkEnd w:id="24"/>
    </w:p>
    <w:p w:rsidR="00361459" w:rsidRDefault="00361459" w:rsidP="00361459">
      <w:r>
        <w:t>Table 5 shows the breakdown of reports by gender.</w:t>
      </w:r>
    </w:p>
    <w:p w:rsidR="00361459" w:rsidRDefault="00361459" w:rsidP="00361459">
      <w:pPr>
        <w:pStyle w:val="Tabletitle"/>
      </w:pPr>
      <w:r>
        <w:t>Table 5</w:t>
      </w:r>
      <w:r>
        <w:tab/>
        <w:t>Gender breakdown of scam reports</w:t>
      </w:r>
    </w:p>
    <w:tbl>
      <w:tblPr>
        <w:tblStyle w:val="LightShading"/>
        <w:tblW w:w="9180" w:type="dxa"/>
        <w:tblLayout w:type="fixed"/>
        <w:tblLook w:val="0000" w:firstRow="0" w:lastRow="0" w:firstColumn="0" w:lastColumn="0" w:noHBand="0" w:noVBand="0"/>
      </w:tblPr>
      <w:tblGrid>
        <w:gridCol w:w="1549"/>
        <w:gridCol w:w="1536"/>
        <w:gridCol w:w="1701"/>
        <w:gridCol w:w="1985"/>
        <w:gridCol w:w="2409"/>
      </w:tblGrid>
      <w:tr w:rsidR="00361459" w:rsidTr="00884BC6">
        <w:trPr>
          <w:trHeight w:val="315"/>
        </w:trPr>
        <w:tc>
          <w:tcPr>
            <w:tcW w:w="1549" w:type="dxa"/>
          </w:tcPr>
          <w:p w:rsidR="00361459" w:rsidRDefault="00361459" w:rsidP="00361459">
            <w:pPr>
              <w:pStyle w:val="Tabletext"/>
            </w:pPr>
            <w:r>
              <w:t>Gender</w:t>
            </w:r>
          </w:p>
        </w:tc>
        <w:tc>
          <w:tcPr>
            <w:tcW w:w="1536" w:type="dxa"/>
          </w:tcPr>
          <w:p w:rsidR="00361459" w:rsidRDefault="00361459" w:rsidP="00361459">
            <w:pPr>
              <w:pStyle w:val="Tabletext"/>
            </w:pPr>
            <w:r>
              <w:t>Amount lost</w:t>
            </w:r>
          </w:p>
        </w:tc>
        <w:tc>
          <w:tcPr>
            <w:tcW w:w="1701" w:type="dxa"/>
          </w:tcPr>
          <w:p w:rsidR="00361459" w:rsidRDefault="00361459" w:rsidP="00361459">
            <w:pPr>
              <w:pStyle w:val="Tabletext"/>
            </w:pPr>
            <w:r>
              <w:t>Contacts</w:t>
            </w:r>
          </w:p>
        </w:tc>
        <w:tc>
          <w:tcPr>
            <w:tcW w:w="1985" w:type="dxa"/>
          </w:tcPr>
          <w:p w:rsidR="00361459" w:rsidRDefault="00361459" w:rsidP="00361459">
            <w:pPr>
              <w:pStyle w:val="Tabletext"/>
            </w:pPr>
            <w:r>
              <w:t>Percent of contacts</w:t>
            </w:r>
          </w:p>
        </w:tc>
        <w:tc>
          <w:tcPr>
            <w:tcW w:w="2409" w:type="dxa"/>
          </w:tcPr>
          <w:p w:rsidR="00361459" w:rsidRDefault="00361459" w:rsidP="00361459">
            <w:pPr>
              <w:pStyle w:val="Tabletext"/>
            </w:pPr>
            <w:r>
              <w:t>Contacts reporting loss</w:t>
            </w:r>
          </w:p>
        </w:tc>
      </w:tr>
      <w:tr w:rsidR="00361459" w:rsidTr="00884BC6">
        <w:trPr>
          <w:trHeight w:val="300"/>
        </w:trPr>
        <w:tc>
          <w:tcPr>
            <w:tcW w:w="1549" w:type="dxa"/>
          </w:tcPr>
          <w:p w:rsidR="00361459" w:rsidRDefault="00361459" w:rsidP="00361459">
            <w:pPr>
              <w:pStyle w:val="Tabletext"/>
            </w:pPr>
            <w:r>
              <w:t>Male</w:t>
            </w:r>
          </w:p>
        </w:tc>
        <w:tc>
          <w:tcPr>
            <w:tcW w:w="1536" w:type="dxa"/>
          </w:tcPr>
          <w:p w:rsidR="00361459" w:rsidRDefault="00361459" w:rsidP="00361459">
            <w:pPr>
              <w:pStyle w:val="Tabletext-right"/>
            </w:pPr>
            <w:r>
              <w:t>$44 511 377</w:t>
            </w:r>
          </w:p>
        </w:tc>
        <w:tc>
          <w:tcPr>
            <w:tcW w:w="1701" w:type="dxa"/>
          </w:tcPr>
          <w:p w:rsidR="00361459" w:rsidRDefault="00361459" w:rsidP="00361459">
            <w:pPr>
              <w:pStyle w:val="Tabletext-right"/>
            </w:pPr>
            <w:r>
              <w:t>35 741</w:t>
            </w:r>
          </w:p>
        </w:tc>
        <w:tc>
          <w:tcPr>
            <w:tcW w:w="1985" w:type="dxa"/>
          </w:tcPr>
          <w:p w:rsidR="00361459" w:rsidRDefault="00361459" w:rsidP="00361459">
            <w:pPr>
              <w:pStyle w:val="Tabletext-right"/>
            </w:pPr>
            <w:r>
              <w:t>34%</w:t>
            </w:r>
          </w:p>
        </w:tc>
        <w:tc>
          <w:tcPr>
            <w:tcW w:w="2409" w:type="dxa"/>
          </w:tcPr>
          <w:p w:rsidR="00361459" w:rsidRDefault="00361459" w:rsidP="00361459">
            <w:pPr>
              <w:pStyle w:val="Tabletext-right"/>
            </w:pPr>
            <w:r>
              <w:t>15 919</w:t>
            </w:r>
          </w:p>
        </w:tc>
      </w:tr>
      <w:tr w:rsidR="00361459" w:rsidTr="00884BC6">
        <w:trPr>
          <w:trHeight w:val="300"/>
        </w:trPr>
        <w:tc>
          <w:tcPr>
            <w:tcW w:w="1549" w:type="dxa"/>
          </w:tcPr>
          <w:p w:rsidR="00361459" w:rsidRDefault="00361459" w:rsidP="00361459">
            <w:pPr>
              <w:pStyle w:val="Tabletext"/>
            </w:pPr>
            <w:r>
              <w:t>Female</w:t>
            </w:r>
          </w:p>
        </w:tc>
        <w:tc>
          <w:tcPr>
            <w:tcW w:w="1536" w:type="dxa"/>
          </w:tcPr>
          <w:p w:rsidR="00361459" w:rsidRDefault="00361459" w:rsidP="00361459">
            <w:pPr>
              <w:pStyle w:val="Tabletext-right"/>
            </w:pPr>
            <w:r>
              <w:t>$26 543 191</w:t>
            </w:r>
          </w:p>
        </w:tc>
        <w:tc>
          <w:tcPr>
            <w:tcW w:w="1701" w:type="dxa"/>
          </w:tcPr>
          <w:p w:rsidR="00361459" w:rsidRDefault="00361459" w:rsidP="00361459">
            <w:pPr>
              <w:pStyle w:val="Tabletext-right"/>
            </w:pPr>
            <w:r>
              <w:t>42 768</w:t>
            </w:r>
          </w:p>
        </w:tc>
        <w:tc>
          <w:tcPr>
            <w:tcW w:w="1985" w:type="dxa"/>
          </w:tcPr>
          <w:p w:rsidR="00361459" w:rsidRDefault="00361459" w:rsidP="00361459">
            <w:pPr>
              <w:pStyle w:val="Tabletext-right"/>
            </w:pPr>
            <w:r>
              <w:t>41%</w:t>
            </w:r>
          </w:p>
        </w:tc>
        <w:tc>
          <w:tcPr>
            <w:tcW w:w="2409" w:type="dxa"/>
          </w:tcPr>
          <w:p w:rsidR="00361459" w:rsidRDefault="00361459" w:rsidP="00361459">
            <w:pPr>
              <w:pStyle w:val="Tabletext-right"/>
            </w:pPr>
            <w:r>
              <w:t>18 377</w:t>
            </w:r>
          </w:p>
        </w:tc>
      </w:tr>
      <w:tr w:rsidR="00361459" w:rsidTr="00884BC6">
        <w:trPr>
          <w:trHeight w:val="315"/>
        </w:trPr>
        <w:tc>
          <w:tcPr>
            <w:tcW w:w="1549" w:type="dxa"/>
          </w:tcPr>
          <w:p w:rsidR="00361459" w:rsidRDefault="00361459" w:rsidP="00361459">
            <w:pPr>
              <w:pStyle w:val="Tabletext"/>
            </w:pPr>
            <w:r>
              <w:t>Not Specified</w:t>
            </w:r>
          </w:p>
        </w:tc>
        <w:tc>
          <w:tcPr>
            <w:tcW w:w="1536" w:type="dxa"/>
          </w:tcPr>
          <w:p w:rsidR="00361459" w:rsidRDefault="00361459" w:rsidP="00361459">
            <w:pPr>
              <w:pStyle w:val="Tabletext-right"/>
            </w:pPr>
            <w:r>
              <w:t>$13 887 198</w:t>
            </w:r>
          </w:p>
        </w:tc>
        <w:tc>
          <w:tcPr>
            <w:tcW w:w="1701" w:type="dxa"/>
          </w:tcPr>
          <w:p w:rsidR="00361459" w:rsidRDefault="00361459" w:rsidP="00361459">
            <w:pPr>
              <w:pStyle w:val="Tabletext-right"/>
            </w:pPr>
            <w:r>
              <w:t>26 692</w:t>
            </w:r>
          </w:p>
        </w:tc>
        <w:tc>
          <w:tcPr>
            <w:tcW w:w="1985" w:type="dxa"/>
          </w:tcPr>
          <w:p w:rsidR="00361459" w:rsidRDefault="00361459" w:rsidP="00361459">
            <w:pPr>
              <w:pStyle w:val="Tabletext-right"/>
            </w:pPr>
            <w:r>
              <w:t>25%</w:t>
            </w:r>
          </w:p>
        </w:tc>
        <w:tc>
          <w:tcPr>
            <w:tcW w:w="2409" w:type="dxa"/>
          </w:tcPr>
          <w:p w:rsidR="00361459" w:rsidRDefault="00361459" w:rsidP="00361459">
            <w:pPr>
              <w:pStyle w:val="Tabletext-right"/>
            </w:pPr>
            <w:r>
              <w:t>1232</w:t>
            </w:r>
          </w:p>
        </w:tc>
      </w:tr>
      <w:tr w:rsidR="00361459" w:rsidTr="00884BC6">
        <w:trPr>
          <w:trHeight w:val="315"/>
        </w:trPr>
        <w:tc>
          <w:tcPr>
            <w:tcW w:w="1549" w:type="dxa"/>
          </w:tcPr>
          <w:p w:rsidR="00361459" w:rsidRPr="000D1E09" w:rsidRDefault="00361459" w:rsidP="00361459">
            <w:pPr>
              <w:pStyle w:val="Tabletext"/>
              <w:rPr>
                <w:rStyle w:val="Strong"/>
              </w:rPr>
            </w:pPr>
            <w:r w:rsidRPr="000D1E09">
              <w:rPr>
                <w:rStyle w:val="Strong"/>
              </w:rPr>
              <w:t>Grand total</w:t>
            </w:r>
          </w:p>
        </w:tc>
        <w:tc>
          <w:tcPr>
            <w:tcW w:w="1536" w:type="dxa"/>
          </w:tcPr>
          <w:p w:rsidR="00361459" w:rsidRPr="000D1E09" w:rsidRDefault="00361459" w:rsidP="00361459">
            <w:pPr>
              <w:pStyle w:val="Tabletext-right"/>
              <w:rPr>
                <w:rStyle w:val="Strong"/>
              </w:rPr>
            </w:pPr>
            <w:r w:rsidRPr="000D1E09">
              <w:rPr>
                <w:rStyle w:val="Strong"/>
              </w:rPr>
              <w:t>$84 941 766</w:t>
            </w:r>
          </w:p>
        </w:tc>
        <w:tc>
          <w:tcPr>
            <w:tcW w:w="1701" w:type="dxa"/>
          </w:tcPr>
          <w:p w:rsidR="00361459" w:rsidRPr="000D1E09" w:rsidRDefault="00361459" w:rsidP="00361459">
            <w:pPr>
              <w:pStyle w:val="Tabletext-right"/>
              <w:rPr>
                <w:rStyle w:val="Strong"/>
              </w:rPr>
            </w:pPr>
            <w:r w:rsidRPr="000D1E09">
              <w:rPr>
                <w:rStyle w:val="Strong"/>
              </w:rPr>
              <w:t>105 201</w:t>
            </w:r>
          </w:p>
        </w:tc>
        <w:tc>
          <w:tcPr>
            <w:tcW w:w="1985" w:type="dxa"/>
          </w:tcPr>
          <w:p w:rsidR="00361459" w:rsidRPr="000D1E09" w:rsidRDefault="00361459" w:rsidP="00361459">
            <w:pPr>
              <w:pStyle w:val="Tabletext-right"/>
              <w:rPr>
                <w:rStyle w:val="Strong"/>
              </w:rPr>
            </w:pPr>
            <w:r w:rsidRPr="000D1E09">
              <w:rPr>
                <w:rStyle w:val="Strong"/>
              </w:rPr>
              <w:t>100%</w:t>
            </w:r>
          </w:p>
        </w:tc>
        <w:tc>
          <w:tcPr>
            <w:tcW w:w="2409" w:type="dxa"/>
          </w:tcPr>
          <w:p w:rsidR="00361459" w:rsidRPr="000D1E09" w:rsidRDefault="00361459" w:rsidP="00361459">
            <w:pPr>
              <w:pStyle w:val="Tabletext-right"/>
              <w:rPr>
                <w:rStyle w:val="Strong"/>
              </w:rPr>
            </w:pPr>
            <w:r w:rsidRPr="000D1E09">
              <w:rPr>
                <w:rStyle w:val="Strong"/>
              </w:rPr>
              <w:t>35 528</w:t>
            </w:r>
          </w:p>
        </w:tc>
      </w:tr>
    </w:tbl>
    <w:p w:rsidR="00361459" w:rsidRDefault="00361459" w:rsidP="00361459">
      <w:r>
        <w:t xml:space="preserve">While 25 per cent of reports did not specify gender, 34 per cent of reports were from females and 41 per cent were from males. Females lost significantly less money, accounting for only 31 per cent of all reported losses. </w:t>
      </w:r>
    </w:p>
    <w:p w:rsidR="00361459" w:rsidRDefault="00361459" w:rsidP="00361459">
      <w:pPr>
        <w:pStyle w:val="Heading3"/>
      </w:pPr>
      <w:bookmarkStart w:id="25" w:name="_Toc451080244"/>
      <w:r>
        <w:t>Geographic location</w:t>
      </w:r>
      <w:bookmarkEnd w:id="25"/>
    </w:p>
    <w:p w:rsidR="00361459" w:rsidRDefault="00361459" w:rsidP="00361459">
      <w:r>
        <w:t>The ACCC also collects data on the geographic location of people reporting scams.</w:t>
      </w:r>
    </w:p>
    <w:p w:rsidR="00361459" w:rsidRDefault="00361459" w:rsidP="00361459">
      <w:r>
        <w:t>Figure 4 shows a comparison of scam contacts received by the ACCC in 2015 from within Australia. New South Wales again received the greatest number of scam reports followed by Queensland and Victoria. Western Australia represents 10.6 per cent of the scam contacts this year, with the remaining states and territories recording below 10 per cent.</w:t>
      </w:r>
    </w:p>
    <w:p w:rsidR="00361459" w:rsidRDefault="00361459" w:rsidP="00361459">
      <w:r>
        <w:t>In addition to the above figures, the ACCC received 1251 scam contacts from people based overseas.</w:t>
      </w:r>
    </w:p>
    <w:p w:rsidR="00361459" w:rsidRDefault="00361459" w:rsidP="00361459">
      <w:pPr>
        <w:pStyle w:val="Charttitle"/>
      </w:pPr>
      <w:r>
        <w:t>Figure 4</w:t>
      </w:r>
      <w:r>
        <w:tab/>
        <w:t>Scam contacts’ location by state and territory 2015</w:t>
      </w:r>
    </w:p>
    <w:p w:rsidR="00361459" w:rsidRDefault="00361459" w:rsidP="00361459">
      <w:r>
        <w:rPr>
          <w:noProof/>
          <w:lang w:eastAsia="en-AU"/>
        </w:rPr>
        <w:drawing>
          <wp:inline distT="0" distB="0" distL="0" distR="0" wp14:anchorId="39ECDCFA" wp14:editId="4EE63EFB">
            <wp:extent cx="3903480" cy="3196424"/>
            <wp:effectExtent l="0" t="0" r="1905" b="4445"/>
            <wp:docPr id="17" name="Picture 17"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3804" cy="3196689"/>
                    </a:xfrm>
                    <a:prstGeom prst="rect">
                      <a:avLst/>
                    </a:prstGeom>
                    <a:noFill/>
                    <a:ln>
                      <a:noFill/>
                    </a:ln>
                  </pic:spPr>
                </pic:pic>
              </a:graphicData>
            </a:graphic>
          </wp:inline>
        </w:drawing>
      </w:r>
    </w:p>
    <w:p w:rsidR="00361459" w:rsidRDefault="00361459" w:rsidP="00361459">
      <w:r>
        <w:t>Table 6 provides a comparison of scam contact levels and financial losses against the distribution of the Australian population as a whole. Contact levels and associated losses reported to the ACCC were largely consistent with the percentage of the Australian population by state and territory. The Australian Capital Territory and Northern Territory reported double what might have been expected but their smaller population sizes means figures are more easily skewed and smaller increases in scam reports are more likely to affect overall percentages.</w:t>
      </w:r>
    </w:p>
    <w:p w:rsidR="00361459" w:rsidRPr="00353F61" w:rsidRDefault="00361459" w:rsidP="00361459">
      <w:r>
        <w:t>A breakdown of scam categories by state and territory is provided at appendix 2.</w:t>
      </w:r>
    </w:p>
    <w:p w:rsidR="00361459" w:rsidRDefault="00361459" w:rsidP="00361459">
      <w:pPr>
        <w:pStyle w:val="Tabletitle"/>
      </w:pPr>
      <w:r>
        <w:t>Table 6</w:t>
      </w:r>
      <w:r>
        <w:tab/>
        <w:t>Scam contacts’ location by state and territory 2015</w:t>
      </w:r>
    </w:p>
    <w:tbl>
      <w:tblPr>
        <w:tblW w:w="8647" w:type="dxa"/>
        <w:tblInd w:w="80" w:type="dxa"/>
        <w:tblLayout w:type="fixed"/>
        <w:tblCellMar>
          <w:left w:w="0" w:type="dxa"/>
          <w:right w:w="0" w:type="dxa"/>
        </w:tblCellMar>
        <w:tblLook w:val="0000" w:firstRow="0" w:lastRow="0" w:firstColumn="0" w:lastColumn="0" w:noHBand="0" w:noVBand="0"/>
      </w:tblPr>
      <w:tblGrid>
        <w:gridCol w:w="1339"/>
        <w:gridCol w:w="2630"/>
        <w:gridCol w:w="2410"/>
        <w:gridCol w:w="2268"/>
      </w:tblGrid>
      <w:tr w:rsidR="00361459" w:rsidTr="00884BC6">
        <w:trPr>
          <w:trHeight w:val="390"/>
        </w:trPr>
        <w:tc>
          <w:tcPr>
            <w:tcW w:w="133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State</w:t>
            </w:r>
          </w:p>
        </w:tc>
        <w:tc>
          <w:tcPr>
            <w:tcW w:w="2630"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Default="00361459" w:rsidP="00884BC6">
            <w:pPr>
              <w:pStyle w:val="Tabletext"/>
            </w:pPr>
            <w:r>
              <w:t>Percentage of total contacts that were based in Australia</w:t>
            </w:r>
          </w:p>
        </w:tc>
        <w:tc>
          <w:tcPr>
            <w:tcW w:w="2410"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Default="00361459" w:rsidP="00884BC6">
            <w:pPr>
              <w:pStyle w:val="Tabletext"/>
            </w:pPr>
            <w:r>
              <w:t>Percentage of reported loss where contacts were based in Australia</w:t>
            </w:r>
          </w:p>
        </w:tc>
        <w:tc>
          <w:tcPr>
            <w:tcW w:w="2268"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Percentage of Australian population</w:t>
            </w:r>
          </w:p>
        </w:tc>
      </w:tr>
      <w:tr w:rsidR="00361459" w:rsidTr="00884BC6">
        <w:trPr>
          <w:trHeight w:val="60"/>
        </w:trPr>
        <w:tc>
          <w:tcPr>
            <w:tcW w:w="1339" w:type="dxa"/>
            <w:tcBorders>
              <w:top w:val="single" w:sz="2"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NSW</w:t>
            </w:r>
          </w:p>
        </w:tc>
        <w:tc>
          <w:tcPr>
            <w:tcW w:w="2630" w:type="dxa"/>
            <w:tcBorders>
              <w:top w:val="single" w:sz="2"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31.2%</w:t>
            </w:r>
          </w:p>
        </w:tc>
        <w:tc>
          <w:tcPr>
            <w:tcW w:w="2410" w:type="dxa"/>
            <w:tcBorders>
              <w:top w:val="single" w:sz="2"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30.3%</w:t>
            </w:r>
          </w:p>
        </w:tc>
        <w:tc>
          <w:tcPr>
            <w:tcW w:w="2268" w:type="dxa"/>
            <w:tcBorders>
              <w:top w:val="single" w:sz="2"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32.0%</w:t>
            </w:r>
          </w:p>
        </w:tc>
      </w:tr>
      <w:tr w:rsidR="00361459" w:rsidTr="00884BC6">
        <w:trPr>
          <w:trHeight w:val="60"/>
        </w:trPr>
        <w:tc>
          <w:tcPr>
            <w:tcW w:w="13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QLD</w:t>
            </w:r>
          </w:p>
        </w:tc>
        <w:tc>
          <w:tcPr>
            <w:tcW w:w="26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23.4%</w:t>
            </w:r>
          </w:p>
        </w:tc>
        <w:tc>
          <w:tcPr>
            <w:tcW w:w="24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21.7%</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20.1%</w:t>
            </w:r>
          </w:p>
        </w:tc>
      </w:tr>
      <w:tr w:rsidR="00361459" w:rsidTr="00884BC6">
        <w:trPr>
          <w:trHeight w:val="60"/>
        </w:trPr>
        <w:tc>
          <w:tcPr>
            <w:tcW w:w="13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VIC</w:t>
            </w:r>
          </w:p>
        </w:tc>
        <w:tc>
          <w:tcPr>
            <w:tcW w:w="26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20.7%</w:t>
            </w:r>
          </w:p>
        </w:tc>
        <w:tc>
          <w:tcPr>
            <w:tcW w:w="24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22.2%</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25.0%</w:t>
            </w:r>
          </w:p>
        </w:tc>
      </w:tr>
      <w:tr w:rsidR="00361459" w:rsidTr="00884BC6">
        <w:trPr>
          <w:trHeight w:val="60"/>
        </w:trPr>
        <w:tc>
          <w:tcPr>
            <w:tcW w:w="13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WA</w:t>
            </w:r>
          </w:p>
        </w:tc>
        <w:tc>
          <w:tcPr>
            <w:tcW w:w="26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10.6%</w:t>
            </w:r>
          </w:p>
        </w:tc>
        <w:tc>
          <w:tcPr>
            <w:tcW w:w="24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10.4%</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10.9%</w:t>
            </w:r>
          </w:p>
        </w:tc>
      </w:tr>
      <w:tr w:rsidR="00361459" w:rsidTr="00884BC6">
        <w:trPr>
          <w:trHeight w:val="60"/>
        </w:trPr>
        <w:tc>
          <w:tcPr>
            <w:tcW w:w="13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SA</w:t>
            </w:r>
          </w:p>
        </w:tc>
        <w:tc>
          <w:tcPr>
            <w:tcW w:w="26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7.4%</w:t>
            </w:r>
          </w:p>
        </w:tc>
        <w:tc>
          <w:tcPr>
            <w:tcW w:w="24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7.2%</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7.1%</w:t>
            </w:r>
          </w:p>
        </w:tc>
      </w:tr>
      <w:tr w:rsidR="00361459" w:rsidTr="00884BC6">
        <w:trPr>
          <w:trHeight w:val="60"/>
        </w:trPr>
        <w:tc>
          <w:tcPr>
            <w:tcW w:w="13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ACT</w:t>
            </w:r>
          </w:p>
        </w:tc>
        <w:tc>
          <w:tcPr>
            <w:tcW w:w="26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3.1%</w:t>
            </w:r>
          </w:p>
        </w:tc>
        <w:tc>
          <w:tcPr>
            <w:tcW w:w="24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3.6%</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1.6%</w:t>
            </w:r>
          </w:p>
        </w:tc>
      </w:tr>
      <w:tr w:rsidR="00361459" w:rsidTr="00884BC6">
        <w:trPr>
          <w:trHeight w:val="60"/>
        </w:trPr>
        <w:tc>
          <w:tcPr>
            <w:tcW w:w="13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TAS</w:t>
            </w:r>
          </w:p>
        </w:tc>
        <w:tc>
          <w:tcPr>
            <w:tcW w:w="26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2.6%</w:t>
            </w:r>
          </w:p>
        </w:tc>
        <w:tc>
          <w:tcPr>
            <w:tcW w:w="24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2.2%</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2.2%</w:t>
            </w:r>
          </w:p>
        </w:tc>
      </w:tr>
      <w:tr w:rsidR="00361459" w:rsidTr="00884BC6">
        <w:trPr>
          <w:trHeight w:val="60"/>
        </w:trPr>
        <w:tc>
          <w:tcPr>
            <w:tcW w:w="1339"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Default="00361459" w:rsidP="00361459">
            <w:pPr>
              <w:pStyle w:val="Tabletext"/>
            </w:pPr>
            <w:r>
              <w:t>NT</w:t>
            </w:r>
          </w:p>
        </w:tc>
        <w:tc>
          <w:tcPr>
            <w:tcW w:w="2630"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1.1%</w:t>
            </w:r>
          </w:p>
        </w:tc>
        <w:tc>
          <w:tcPr>
            <w:tcW w:w="2410"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2.2%</w:t>
            </w:r>
          </w:p>
        </w:tc>
        <w:tc>
          <w:tcPr>
            <w:tcW w:w="2268"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Default="00361459" w:rsidP="00361459">
            <w:pPr>
              <w:pStyle w:val="Tabletext-right"/>
            </w:pPr>
            <w:r>
              <w:t>1.0%</w:t>
            </w:r>
          </w:p>
        </w:tc>
      </w:tr>
      <w:tr w:rsidR="00361459" w:rsidTr="00884BC6">
        <w:trPr>
          <w:trHeight w:val="390"/>
        </w:trPr>
        <w:tc>
          <w:tcPr>
            <w:tcW w:w="133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Pr="000D1E09" w:rsidRDefault="00361459" w:rsidP="00361459">
            <w:pPr>
              <w:pStyle w:val="Tabletext"/>
              <w:rPr>
                <w:rStyle w:val="Strong"/>
              </w:rPr>
            </w:pPr>
            <w:r w:rsidRPr="000D1E09">
              <w:rPr>
                <w:rStyle w:val="Strong"/>
              </w:rPr>
              <w:t>Grand total</w:t>
            </w:r>
          </w:p>
        </w:tc>
        <w:tc>
          <w:tcPr>
            <w:tcW w:w="2630"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Pr="000D1E09" w:rsidRDefault="00361459" w:rsidP="00361459">
            <w:pPr>
              <w:pStyle w:val="Tabletext-right"/>
              <w:rPr>
                <w:rStyle w:val="Strong"/>
              </w:rPr>
            </w:pPr>
            <w:r w:rsidRPr="000D1E09">
              <w:rPr>
                <w:rStyle w:val="Strong"/>
              </w:rPr>
              <w:t>100%</w:t>
            </w:r>
          </w:p>
        </w:tc>
        <w:tc>
          <w:tcPr>
            <w:tcW w:w="2410"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Pr="000D1E09" w:rsidRDefault="00361459" w:rsidP="00361459">
            <w:pPr>
              <w:pStyle w:val="Tabletext-right"/>
              <w:rPr>
                <w:rStyle w:val="Strong"/>
              </w:rPr>
            </w:pPr>
            <w:r w:rsidRPr="000D1E09">
              <w:rPr>
                <w:rStyle w:val="Strong"/>
              </w:rPr>
              <w:t>100%</w:t>
            </w:r>
          </w:p>
        </w:tc>
        <w:tc>
          <w:tcPr>
            <w:tcW w:w="2268"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361459" w:rsidRPr="000D1E09" w:rsidRDefault="00361459" w:rsidP="00361459">
            <w:pPr>
              <w:pStyle w:val="Tabletext-right"/>
              <w:rPr>
                <w:rStyle w:val="Strong"/>
              </w:rPr>
            </w:pPr>
            <w:r w:rsidRPr="000D1E09">
              <w:rPr>
                <w:rStyle w:val="Strong"/>
              </w:rPr>
              <w:t>100%</w:t>
            </w:r>
          </w:p>
        </w:tc>
      </w:tr>
    </w:tbl>
    <w:p w:rsidR="00361459" w:rsidRDefault="00361459" w:rsidP="00361459">
      <w:pPr>
        <w:pStyle w:val="Heading3"/>
      </w:pPr>
      <w:bookmarkStart w:id="26" w:name="_Toc451080245"/>
      <w:r>
        <w:t>Indigenous Scam Reports</w:t>
      </w:r>
      <w:bookmarkEnd w:id="26"/>
    </w:p>
    <w:p w:rsidR="00361459" w:rsidRDefault="00361459" w:rsidP="00361459">
      <w:r>
        <w:t>In 2015, the ACCC received 801 reports from people identifying as having an indigenous background. Losses in this group totalled $1 221 290. This represents 0.7 per cent of the reports and 1.4 per cent of the total losses for 2015. With such a small set of data it is difficult to draw clear conclusions about how or if indigenous Australians are uniquely affected by scams.</w:t>
      </w:r>
    </w:p>
    <w:p w:rsidR="00361459" w:rsidRDefault="00361459" w:rsidP="00361459">
      <w:r>
        <w:t xml:space="preserve">Overall, the data broadly reflects the trends seen in all 2015 scam reports. Dating and romance scams caused the greatest losses among indigenous people, followed by inheritance scams and computer prediction software &amp; sports investment schemes. These scam types also feature in the top five scam types for all scam reports in 2015. The biggest difference related to investment scams, which were not as commonly reported by those with an indigenous background. </w:t>
      </w:r>
    </w:p>
    <w:p w:rsidR="00884BC6" w:rsidRPr="00F938F0" w:rsidRDefault="00884BC6">
      <w:pPr>
        <w:rPr>
          <w:rStyle w:val="Strong"/>
        </w:rPr>
      </w:pPr>
      <w:r>
        <w:br w:type="page"/>
      </w:r>
    </w:p>
    <w:p w:rsidR="00361459" w:rsidRDefault="00361459" w:rsidP="00361459">
      <w:pPr>
        <w:pStyle w:val="Tabletitle"/>
      </w:pPr>
      <w:r>
        <w:t>Table 7</w:t>
      </w:r>
      <w:r>
        <w:tab/>
        <w:t>Indigenous scam reports by category and reported loss</w:t>
      </w:r>
    </w:p>
    <w:tbl>
      <w:tblPr>
        <w:tblStyle w:val="LightShading"/>
        <w:tblW w:w="0" w:type="auto"/>
        <w:tblLayout w:type="fixed"/>
        <w:tblLook w:val="0000" w:firstRow="0" w:lastRow="0" w:firstColumn="0" w:lastColumn="0" w:noHBand="0" w:noVBand="0"/>
      </w:tblPr>
      <w:tblGrid>
        <w:gridCol w:w="2425"/>
        <w:gridCol w:w="1701"/>
        <w:gridCol w:w="1985"/>
        <w:gridCol w:w="1417"/>
        <w:gridCol w:w="1701"/>
      </w:tblGrid>
      <w:tr w:rsidR="00361459" w:rsidTr="00361459">
        <w:trPr>
          <w:trHeight w:val="315"/>
        </w:trPr>
        <w:tc>
          <w:tcPr>
            <w:tcW w:w="2425" w:type="dxa"/>
          </w:tcPr>
          <w:p w:rsidR="00361459" w:rsidRDefault="00361459" w:rsidP="00361459">
            <w:pPr>
              <w:pStyle w:val="Tabletext"/>
            </w:pPr>
            <w:r>
              <w:t>Scam category</w:t>
            </w:r>
          </w:p>
        </w:tc>
        <w:tc>
          <w:tcPr>
            <w:tcW w:w="1701" w:type="dxa"/>
          </w:tcPr>
          <w:p w:rsidR="00361459" w:rsidRDefault="00361459" w:rsidP="00361459">
            <w:pPr>
              <w:pStyle w:val="Tabletext"/>
            </w:pPr>
            <w:r>
              <w:t>Amount lost</w:t>
            </w:r>
          </w:p>
        </w:tc>
        <w:tc>
          <w:tcPr>
            <w:tcW w:w="1985" w:type="dxa"/>
          </w:tcPr>
          <w:p w:rsidR="00361459" w:rsidRDefault="00361459" w:rsidP="00361459">
            <w:pPr>
              <w:pStyle w:val="Tabletext"/>
            </w:pPr>
            <w:r>
              <w:t>Number of reports</w:t>
            </w:r>
          </w:p>
        </w:tc>
        <w:tc>
          <w:tcPr>
            <w:tcW w:w="1417" w:type="dxa"/>
          </w:tcPr>
          <w:p w:rsidR="00361459" w:rsidRDefault="00361459" w:rsidP="00361459">
            <w:pPr>
              <w:pStyle w:val="Tabletext"/>
            </w:pPr>
            <w:r>
              <w:t>Contacts reporting loss</w:t>
            </w:r>
          </w:p>
        </w:tc>
        <w:tc>
          <w:tcPr>
            <w:tcW w:w="1701" w:type="dxa"/>
          </w:tcPr>
          <w:p w:rsidR="00361459" w:rsidRDefault="00361459" w:rsidP="00361459">
            <w:pPr>
              <w:pStyle w:val="Tabletext"/>
            </w:pPr>
            <w:r>
              <w:t>Conversion rate</w:t>
            </w:r>
          </w:p>
        </w:tc>
      </w:tr>
      <w:tr w:rsidR="00361459" w:rsidTr="00361459">
        <w:trPr>
          <w:trHeight w:val="300"/>
        </w:trPr>
        <w:tc>
          <w:tcPr>
            <w:tcW w:w="2425" w:type="dxa"/>
          </w:tcPr>
          <w:p w:rsidR="00361459" w:rsidRDefault="00361459" w:rsidP="00361459">
            <w:pPr>
              <w:pStyle w:val="Tabletext"/>
            </w:pPr>
            <w:r>
              <w:t>Dating &amp; romance</w:t>
            </w:r>
          </w:p>
        </w:tc>
        <w:tc>
          <w:tcPr>
            <w:tcW w:w="1701" w:type="dxa"/>
          </w:tcPr>
          <w:p w:rsidR="00361459" w:rsidRDefault="00361459" w:rsidP="00361459">
            <w:pPr>
              <w:pStyle w:val="Tabletext-right"/>
            </w:pPr>
            <w:r>
              <w:t>$613 630</w:t>
            </w:r>
          </w:p>
        </w:tc>
        <w:tc>
          <w:tcPr>
            <w:tcW w:w="1985" w:type="dxa"/>
          </w:tcPr>
          <w:p w:rsidR="00361459" w:rsidRDefault="00361459" w:rsidP="00361459">
            <w:pPr>
              <w:pStyle w:val="Tabletext-right"/>
            </w:pPr>
            <w:r>
              <w:t>54</w:t>
            </w:r>
          </w:p>
        </w:tc>
        <w:tc>
          <w:tcPr>
            <w:tcW w:w="1417" w:type="dxa"/>
          </w:tcPr>
          <w:p w:rsidR="00361459" w:rsidRDefault="00361459" w:rsidP="00361459">
            <w:pPr>
              <w:pStyle w:val="Tabletext-right"/>
            </w:pPr>
            <w:r>
              <w:t>15</w:t>
            </w:r>
          </w:p>
        </w:tc>
        <w:tc>
          <w:tcPr>
            <w:tcW w:w="1701" w:type="dxa"/>
          </w:tcPr>
          <w:p w:rsidR="00361459" w:rsidRDefault="00361459" w:rsidP="00361459">
            <w:pPr>
              <w:pStyle w:val="Tabletext-right"/>
            </w:pPr>
            <w:r>
              <w:t>27.8%</w:t>
            </w:r>
          </w:p>
        </w:tc>
      </w:tr>
      <w:tr w:rsidR="00361459" w:rsidTr="00361459">
        <w:trPr>
          <w:trHeight w:val="255"/>
        </w:trPr>
        <w:tc>
          <w:tcPr>
            <w:tcW w:w="2425" w:type="dxa"/>
          </w:tcPr>
          <w:p w:rsidR="00361459" w:rsidRDefault="00361459" w:rsidP="00361459">
            <w:pPr>
              <w:pStyle w:val="Tabletext"/>
            </w:pPr>
            <w:r>
              <w:t>Inheritance scams</w:t>
            </w:r>
          </w:p>
        </w:tc>
        <w:tc>
          <w:tcPr>
            <w:tcW w:w="1701" w:type="dxa"/>
          </w:tcPr>
          <w:p w:rsidR="00361459" w:rsidRDefault="00361459" w:rsidP="00361459">
            <w:pPr>
              <w:pStyle w:val="Tabletext-right"/>
            </w:pPr>
            <w:r>
              <w:t>$134 200</w:t>
            </w:r>
          </w:p>
        </w:tc>
        <w:tc>
          <w:tcPr>
            <w:tcW w:w="1985" w:type="dxa"/>
          </w:tcPr>
          <w:p w:rsidR="00361459" w:rsidRDefault="00361459" w:rsidP="00361459">
            <w:pPr>
              <w:pStyle w:val="Tabletext-right"/>
            </w:pPr>
            <w:r>
              <w:t>38</w:t>
            </w:r>
          </w:p>
        </w:tc>
        <w:tc>
          <w:tcPr>
            <w:tcW w:w="1417" w:type="dxa"/>
          </w:tcPr>
          <w:p w:rsidR="00361459" w:rsidRDefault="00361459" w:rsidP="00361459">
            <w:pPr>
              <w:pStyle w:val="Tabletext-right"/>
            </w:pPr>
            <w:r>
              <w:t>4</w:t>
            </w:r>
          </w:p>
        </w:tc>
        <w:tc>
          <w:tcPr>
            <w:tcW w:w="1701" w:type="dxa"/>
          </w:tcPr>
          <w:p w:rsidR="00361459" w:rsidRDefault="00361459" w:rsidP="00361459">
            <w:pPr>
              <w:pStyle w:val="Tabletext-right"/>
            </w:pPr>
            <w:r>
              <w:t>10.5%</w:t>
            </w:r>
          </w:p>
        </w:tc>
      </w:tr>
      <w:tr w:rsidR="00361459" w:rsidTr="00361459">
        <w:trPr>
          <w:trHeight w:val="300"/>
        </w:trPr>
        <w:tc>
          <w:tcPr>
            <w:tcW w:w="2425" w:type="dxa"/>
          </w:tcPr>
          <w:p w:rsidR="00361459" w:rsidRDefault="00361459" w:rsidP="00361459">
            <w:pPr>
              <w:pStyle w:val="Tabletext"/>
            </w:pPr>
            <w:r>
              <w:t>Computer prediction software &amp; sports investment schemes</w:t>
            </w:r>
          </w:p>
        </w:tc>
        <w:tc>
          <w:tcPr>
            <w:tcW w:w="1701" w:type="dxa"/>
          </w:tcPr>
          <w:p w:rsidR="00361459" w:rsidRDefault="00361459" w:rsidP="00361459">
            <w:pPr>
              <w:pStyle w:val="Tabletext-right"/>
            </w:pPr>
            <w:r>
              <w:t>$72 240</w:t>
            </w:r>
          </w:p>
        </w:tc>
        <w:tc>
          <w:tcPr>
            <w:tcW w:w="1985" w:type="dxa"/>
          </w:tcPr>
          <w:p w:rsidR="00361459" w:rsidRDefault="00361459" w:rsidP="00361459">
            <w:pPr>
              <w:pStyle w:val="Tabletext-right"/>
            </w:pPr>
            <w:r>
              <w:t>6</w:t>
            </w:r>
          </w:p>
        </w:tc>
        <w:tc>
          <w:tcPr>
            <w:tcW w:w="1417" w:type="dxa"/>
          </w:tcPr>
          <w:p w:rsidR="00361459" w:rsidRDefault="00361459" w:rsidP="00361459">
            <w:pPr>
              <w:pStyle w:val="Tabletext-right"/>
            </w:pPr>
            <w:r>
              <w:t>4</w:t>
            </w:r>
          </w:p>
        </w:tc>
        <w:tc>
          <w:tcPr>
            <w:tcW w:w="1701" w:type="dxa"/>
          </w:tcPr>
          <w:p w:rsidR="00361459" w:rsidRDefault="00361459" w:rsidP="00361459">
            <w:pPr>
              <w:pStyle w:val="Tabletext-right"/>
            </w:pPr>
            <w:r>
              <w:t>66.7%</w:t>
            </w:r>
          </w:p>
        </w:tc>
      </w:tr>
      <w:tr w:rsidR="00361459" w:rsidTr="00361459">
        <w:trPr>
          <w:trHeight w:val="255"/>
        </w:trPr>
        <w:tc>
          <w:tcPr>
            <w:tcW w:w="2425" w:type="dxa"/>
          </w:tcPr>
          <w:p w:rsidR="00361459" w:rsidRDefault="00361459" w:rsidP="00361459">
            <w:pPr>
              <w:pStyle w:val="Tabletext"/>
            </w:pPr>
            <w:r>
              <w:t>Travel prize scams</w:t>
            </w:r>
          </w:p>
        </w:tc>
        <w:tc>
          <w:tcPr>
            <w:tcW w:w="1701" w:type="dxa"/>
          </w:tcPr>
          <w:p w:rsidR="00361459" w:rsidRDefault="00361459" w:rsidP="00361459">
            <w:pPr>
              <w:pStyle w:val="Tabletext-right"/>
            </w:pPr>
            <w:r>
              <w:t>$51 631</w:t>
            </w:r>
          </w:p>
        </w:tc>
        <w:tc>
          <w:tcPr>
            <w:tcW w:w="1985" w:type="dxa"/>
          </w:tcPr>
          <w:p w:rsidR="00361459" w:rsidRDefault="00361459" w:rsidP="00361459">
            <w:pPr>
              <w:pStyle w:val="Tabletext-right"/>
            </w:pPr>
            <w:r>
              <w:t>8</w:t>
            </w:r>
          </w:p>
        </w:tc>
        <w:tc>
          <w:tcPr>
            <w:tcW w:w="1417" w:type="dxa"/>
          </w:tcPr>
          <w:p w:rsidR="00361459" w:rsidRDefault="00361459" w:rsidP="00361459">
            <w:pPr>
              <w:pStyle w:val="Tabletext-right"/>
            </w:pPr>
            <w:r>
              <w:t>2</w:t>
            </w:r>
          </w:p>
        </w:tc>
        <w:tc>
          <w:tcPr>
            <w:tcW w:w="1701" w:type="dxa"/>
          </w:tcPr>
          <w:p w:rsidR="00361459" w:rsidRDefault="00361459" w:rsidP="00361459">
            <w:pPr>
              <w:pStyle w:val="Tabletext-right"/>
            </w:pPr>
            <w:r>
              <w:t>25.0%</w:t>
            </w:r>
          </w:p>
        </w:tc>
      </w:tr>
      <w:tr w:rsidR="00361459" w:rsidTr="00361459">
        <w:trPr>
          <w:trHeight w:val="255"/>
        </w:trPr>
        <w:tc>
          <w:tcPr>
            <w:tcW w:w="2425" w:type="dxa"/>
          </w:tcPr>
          <w:p w:rsidR="00361459" w:rsidRDefault="00361459" w:rsidP="00361459">
            <w:pPr>
              <w:pStyle w:val="Tabletext"/>
            </w:pPr>
            <w:r>
              <w:t>Job &amp; employment</w:t>
            </w:r>
          </w:p>
        </w:tc>
        <w:tc>
          <w:tcPr>
            <w:tcW w:w="1701" w:type="dxa"/>
          </w:tcPr>
          <w:p w:rsidR="00361459" w:rsidRDefault="00361459" w:rsidP="00361459">
            <w:pPr>
              <w:pStyle w:val="Tabletext-right"/>
            </w:pPr>
            <w:r>
              <w:t>$51 182</w:t>
            </w:r>
          </w:p>
        </w:tc>
        <w:tc>
          <w:tcPr>
            <w:tcW w:w="1985" w:type="dxa"/>
          </w:tcPr>
          <w:p w:rsidR="00361459" w:rsidRDefault="00361459" w:rsidP="00361459">
            <w:pPr>
              <w:pStyle w:val="Tabletext-right"/>
            </w:pPr>
            <w:r>
              <w:t>36</w:t>
            </w:r>
          </w:p>
        </w:tc>
        <w:tc>
          <w:tcPr>
            <w:tcW w:w="1417" w:type="dxa"/>
          </w:tcPr>
          <w:p w:rsidR="00361459" w:rsidRDefault="00361459" w:rsidP="00361459">
            <w:pPr>
              <w:pStyle w:val="Tabletext-right"/>
            </w:pPr>
            <w:r>
              <w:t>5</w:t>
            </w:r>
          </w:p>
        </w:tc>
        <w:tc>
          <w:tcPr>
            <w:tcW w:w="1701" w:type="dxa"/>
          </w:tcPr>
          <w:p w:rsidR="00361459" w:rsidRDefault="00361459" w:rsidP="00361459">
            <w:pPr>
              <w:pStyle w:val="Tabletext-right"/>
            </w:pPr>
            <w:r>
              <w:t>13.9%</w:t>
            </w:r>
          </w:p>
        </w:tc>
      </w:tr>
      <w:tr w:rsidR="00361459" w:rsidTr="00361459">
        <w:trPr>
          <w:trHeight w:val="255"/>
        </w:trPr>
        <w:tc>
          <w:tcPr>
            <w:tcW w:w="2425" w:type="dxa"/>
          </w:tcPr>
          <w:p w:rsidR="00361459" w:rsidRDefault="00361459" w:rsidP="00361459">
            <w:pPr>
              <w:pStyle w:val="Tabletext"/>
            </w:pPr>
            <w:r>
              <w:t>Ransomware &amp; malware</w:t>
            </w:r>
          </w:p>
        </w:tc>
        <w:tc>
          <w:tcPr>
            <w:tcW w:w="1701" w:type="dxa"/>
          </w:tcPr>
          <w:p w:rsidR="00361459" w:rsidRDefault="00361459" w:rsidP="00361459">
            <w:pPr>
              <w:pStyle w:val="Tabletext-right"/>
            </w:pPr>
            <w:r>
              <w:t>$45 010</w:t>
            </w:r>
          </w:p>
        </w:tc>
        <w:tc>
          <w:tcPr>
            <w:tcW w:w="1985" w:type="dxa"/>
          </w:tcPr>
          <w:p w:rsidR="00361459" w:rsidRDefault="00361459" w:rsidP="00361459">
            <w:pPr>
              <w:pStyle w:val="Tabletext-right"/>
            </w:pPr>
            <w:r>
              <w:t>26</w:t>
            </w:r>
          </w:p>
        </w:tc>
        <w:tc>
          <w:tcPr>
            <w:tcW w:w="1417" w:type="dxa"/>
          </w:tcPr>
          <w:p w:rsidR="00361459" w:rsidRDefault="00361459" w:rsidP="00361459">
            <w:pPr>
              <w:pStyle w:val="Tabletext-right"/>
            </w:pPr>
            <w:r>
              <w:t>5</w:t>
            </w:r>
          </w:p>
        </w:tc>
        <w:tc>
          <w:tcPr>
            <w:tcW w:w="1701" w:type="dxa"/>
          </w:tcPr>
          <w:p w:rsidR="00361459" w:rsidRDefault="00361459" w:rsidP="00361459">
            <w:pPr>
              <w:pStyle w:val="Tabletext-right"/>
            </w:pPr>
            <w:r>
              <w:t>19.2%</w:t>
            </w:r>
          </w:p>
        </w:tc>
      </w:tr>
      <w:tr w:rsidR="00361459" w:rsidTr="00361459">
        <w:trPr>
          <w:trHeight w:val="300"/>
        </w:trPr>
        <w:tc>
          <w:tcPr>
            <w:tcW w:w="2425" w:type="dxa"/>
          </w:tcPr>
          <w:p w:rsidR="00361459" w:rsidRDefault="00361459" w:rsidP="00361459">
            <w:pPr>
              <w:pStyle w:val="Tabletext"/>
            </w:pPr>
            <w:r>
              <w:t>Nigerian scams</w:t>
            </w:r>
          </w:p>
        </w:tc>
        <w:tc>
          <w:tcPr>
            <w:tcW w:w="1701" w:type="dxa"/>
          </w:tcPr>
          <w:p w:rsidR="00361459" w:rsidRDefault="00361459" w:rsidP="00361459">
            <w:pPr>
              <w:pStyle w:val="Tabletext-right"/>
            </w:pPr>
            <w:r>
              <w:t>$41 300</w:t>
            </w:r>
          </w:p>
        </w:tc>
        <w:tc>
          <w:tcPr>
            <w:tcW w:w="1985" w:type="dxa"/>
          </w:tcPr>
          <w:p w:rsidR="00361459" w:rsidRDefault="00361459" w:rsidP="00361459">
            <w:pPr>
              <w:pStyle w:val="Tabletext-right"/>
            </w:pPr>
            <w:r>
              <w:t>21</w:t>
            </w:r>
          </w:p>
        </w:tc>
        <w:tc>
          <w:tcPr>
            <w:tcW w:w="1417" w:type="dxa"/>
          </w:tcPr>
          <w:p w:rsidR="00361459" w:rsidRDefault="00361459" w:rsidP="00361459">
            <w:pPr>
              <w:pStyle w:val="Tabletext-right"/>
            </w:pPr>
            <w:r>
              <w:t>5</w:t>
            </w:r>
          </w:p>
        </w:tc>
        <w:tc>
          <w:tcPr>
            <w:tcW w:w="1701" w:type="dxa"/>
          </w:tcPr>
          <w:p w:rsidR="00361459" w:rsidRDefault="00361459" w:rsidP="00361459">
            <w:pPr>
              <w:pStyle w:val="Tabletext-right"/>
            </w:pPr>
            <w:r>
              <w:t>23.8%</w:t>
            </w:r>
          </w:p>
        </w:tc>
      </w:tr>
      <w:tr w:rsidR="00361459" w:rsidTr="00361459">
        <w:trPr>
          <w:trHeight w:val="300"/>
        </w:trPr>
        <w:tc>
          <w:tcPr>
            <w:tcW w:w="2425" w:type="dxa"/>
          </w:tcPr>
          <w:p w:rsidR="00361459" w:rsidRDefault="00361459" w:rsidP="00361459">
            <w:pPr>
              <w:pStyle w:val="Tabletext"/>
            </w:pPr>
            <w:r>
              <w:t>Reclaim scams</w:t>
            </w:r>
          </w:p>
        </w:tc>
        <w:tc>
          <w:tcPr>
            <w:tcW w:w="1701" w:type="dxa"/>
          </w:tcPr>
          <w:p w:rsidR="00361459" w:rsidRDefault="00361459" w:rsidP="00361459">
            <w:pPr>
              <w:pStyle w:val="Tabletext-right"/>
            </w:pPr>
            <w:r>
              <w:t>$37 375</w:t>
            </w:r>
          </w:p>
        </w:tc>
        <w:tc>
          <w:tcPr>
            <w:tcW w:w="1985" w:type="dxa"/>
          </w:tcPr>
          <w:p w:rsidR="00361459" w:rsidRDefault="00361459" w:rsidP="00361459">
            <w:pPr>
              <w:pStyle w:val="Tabletext-right"/>
            </w:pPr>
            <w:r>
              <w:t>38</w:t>
            </w:r>
          </w:p>
        </w:tc>
        <w:tc>
          <w:tcPr>
            <w:tcW w:w="1417" w:type="dxa"/>
          </w:tcPr>
          <w:p w:rsidR="00361459" w:rsidRDefault="00361459" w:rsidP="00361459">
            <w:pPr>
              <w:pStyle w:val="Tabletext-right"/>
            </w:pPr>
            <w:r>
              <w:t>2</w:t>
            </w:r>
          </w:p>
        </w:tc>
        <w:tc>
          <w:tcPr>
            <w:tcW w:w="1701" w:type="dxa"/>
          </w:tcPr>
          <w:p w:rsidR="00361459" w:rsidRDefault="00361459" w:rsidP="00361459">
            <w:pPr>
              <w:pStyle w:val="Tabletext-right"/>
            </w:pPr>
            <w:r>
              <w:t>5.3%</w:t>
            </w:r>
          </w:p>
        </w:tc>
      </w:tr>
      <w:tr w:rsidR="00361459" w:rsidTr="00361459">
        <w:trPr>
          <w:trHeight w:val="255"/>
        </w:trPr>
        <w:tc>
          <w:tcPr>
            <w:tcW w:w="2425" w:type="dxa"/>
          </w:tcPr>
          <w:p w:rsidR="00361459" w:rsidRDefault="00361459" w:rsidP="00361459">
            <w:pPr>
              <w:pStyle w:val="Tabletext"/>
            </w:pPr>
            <w:r>
              <w:t>Other upfront payment &amp; advanced fee frauds</w:t>
            </w:r>
          </w:p>
        </w:tc>
        <w:tc>
          <w:tcPr>
            <w:tcW w:w="1701" w:type="dxa"/>
          </w:tcPr>
          <w:p w:rsidR="00361459" w:rsidRDefault="00361459" w:rsidP="00361459">
            <w:pPr>
              <w:pStyle w:val="Tabletext-right"/>
            </w:pPr>
            <w:r>
              <w:t>$34 491</w:t>
            </w:r>
          </w:p>
        </w:tc>
        <w:tc>
          <w:tcPr>
            <w:tcW w:w="1985" w:type="dxa"/>
          </w:tcPr>
          <w:p w:rsidR="00361459" w:rsidRDefault="00361459" w:rsidP="00361459">
            <w:pPr>
              <w:pStyle w:val="Tabletext-right"/>
            </w:pPr>
            <w:r>
              <w:t>61</w:t>
            </w:r>
          </w:p>
        </w:tc>
        <w:tc>
          <w:tcPr>
            <w:tcW w:w="1417" w:type="dxa"/>
          </w:tcPr>
          <w:p w:rsidR="00361459" w:rsidRDefault="00361459" w:rsidP="00361459">
            <w:pPr>
              <w:pStyle w:val="Tabletext-right"/>
            </w:pPr>
            <w:r>
              <w:t>16</w:t>
            </w:r>
          </w:p>
        </w:tc>
        <w:tc>
          <w:tcPr>
            <w:tcW w:w="1701" w:type="dxa"/>
          </w:tcPr>
          <w:p w:rsidR="00361459" w:rsidRDefault="00361459" w:rsidP="00361459">
            <w:pPr>
              <w:pStyle w:val="Tabletext-right"/>
            </w:pPr>
            <w:r>
              <w:t>26.2%</w:t>
            </w:r>
          </w:p>
        </w:tc>
      </w:tr>
      <w:tr w:rsidR="00361459" w:rsidTr="00361459">
        <w:trPr>
          <w:trHeight w:val="300"/>
        </w:trPr>
        <w:tc>
          <w:tcPr>
            <w:tcW w:w="2425" w:type="dxa"/>
          </w:tcPr>
          <w:p w:rsidR="00361459" w:rsidRDefault="00361459" w:rsidP="00361459">
            <w:pPr>
              <w:pStyle w:val="Tabletext"/>
            </w:pPr>
            <w:r>
              <w:t>Investment schemes</w:t>
            </w:r>
          </w:p>
        </w:tc>
        <w:tc>
          <w:tcPr>
            <w:tcW w:w="1701" w:type="dxa"/>
          </w:tcPr>
          <w:p w:rsidR="00361459" w:rsidRDefault="00361459" w:rsidP="00361459">
            <w:pPr>
              <w:pStyle w:val="Tabletext-right"/>
            </w:pPr>
            <w:r>
              <w:t>$33 479</w:t>
            </w:r>
          </w:p>
        </w:tc>
        <w:tc>
          <w:tcPr>
            <w:tcW w:w="1985" w:type="dxa"/>
          </w:tcPr>
          <w:p w:rsidR="00361459" w:rsidRDefault="00361459" w:rsidP="00361459">
            <w:pPr>
              <w:pStyle w:val="Tabletext-right"/>
            </w:pPr>
            <w:r>
              <w:t>11</w:t>
            </w:r>
          </w:p>
        </w:tc>
        <w:tc>
          <w:tcPr>
            <w:tcW w:w="1417" w:type="dxa"/>
          </w:tcPr>
          <w:p w:rsidR="00361459" w:rsidRDefault="00361459" w:rsidP="00361459">
            <w:pPr>
              <w:pStyle w:val="Tabletext-right"/>
            </w:pPr>
            <w:r>
              <w:t>7</w:t>
            </w:r>
          </w:p>
        </w:tc>
        <w:tc>
          <w:tcPr>
            <w:tcW w:w="1701" w:type="dxa"/>
          </w:tcPr>
          <w:p w:rsidR="00361459" w:rsidRDefault="00361459" w:rsidP="00361459">
            <w:pPr>
              <w:pStyle w:val="Tabletext-right"/>
            </w:pPr>
            <w:r>
              <w:t>63.6%</w:t>
            </w:r>
          </w:p>
        </w:tc>
      </w:tr>
      <w:tr w:rsidR="00361459" w:rsidTr="00361459">
        <w:trPr>
          <w:trHeight w:val="255"/>
        </w:trPr>
        <w:tc>
          <w:tcPr>
            <w:tcW w:w="2425" w:type="dxa"/>
          </w:tcPr>
          <w:p w:rsidR="00361459" w:rsidRDefault="00361459" w:rsidP="00361459">
            <w:pPr>
              <w:pStyle w:val="Tabletext"/>
            </w:pPr>
            <w:r>
              <w:t>ID theft involving spam or phishing</w:t>
            </w:r>
          </w:p>
        </w:tc>
        <w:tc>
          <w:tcPr>
            <w:tcW w:w="1701" w:type="dxa"/>
          </w:tcPr>
          <w:p w:rsidR="00361459" w:rsidRDefault="00361459" w:rsidP="00361459">
            <w:pPr>
              <w:pStyle w:val="Tabletext-right"/>
            </w:pPr>
            <w:r>
              <w:t>$29 280</w:t>
            </w:r>
          </w:p>
        </w:tc>
        <w:tc>
          <w:tcPr>
            <w:tcW w:w="1985" w:type="dxa"/>
          </w:tcPr>
          <w:p w:rsidR="00361459" w:rsidRDefault="00361459" w:rsidP="00361459">
            <w:pPr>
              <w:pStyle w:val="Tabletext-right"/>
            </w:pPr>
            <w:r>
              <w:t>80</w:t>
            </w:r>
          </w:p>
        </w:tc>
        <w:tc>
          <w:tcPr>
            <w:tcW w:w="1417" w:type="dxa"/>
          </w:tcPr>
          <w:p w:rsidR="00361459" w:rsidRDefault="00361459" w:rsidP="00361459">
            <w:pPr>
              <w:pStyle w:val="Tabletext-right"/>
            </w:pPr>
            <w:r>
              <w:t>7</w:t>
            </w:r>
          </w:p>
        </w:tc>
        <w:tc>
          <w:tcPr>
            <w:tcW w:w="1701" w:type="dxa"/>
          </w:tcPr>
          <w:p w:rsidR="00361459" w:rsidRDefault="00361459" w:rsidP="00361459">
            <w:pPr>
              <w:pStyle w:val="Tabletext-right"/>
            </w:pPr>
            <w:r>
              <w:t>8.8%</w:t>
            </w:r>
          </w:p>
        </w:tc>
      </w:tr>
      <w:tr w:rsidR="00361459" w:rsidTr="00361459">
        <w:trPr>
          <w:trHeight w:val="255"/>
        </w:trPr>
        <w:tc>
          <w:tcPr>
            <w:tcW w:w="2425" w:type="dxa"/>
          </w:tcPr>
          <w:p w:rsidR="00361459" w:rsidRDefault="00361459" w:rsidP="00361459">
            <w:pPr>
              <w:pStyle w:val="Tabletext"/>
            </w:pPr>
            <w:r>
              <w:t>Other buying &amp; selling scams</w:t>
            </w:r>
          </w:p>
        </w:tc>
        <w:tc>
          <w:tcPr>
            <w:tcW w:w="1701" w:type="dxa"/>
          </w:tcPr>
          <w:p w:rsidR="00361459" w:rsidRDefault="00361459" w:rsidP="00361459">
            <w:pPr>
              <w:pStyle w:val="Tabletext-right"/>
            </w:pPr>
            <w:r>
              <w:t>$28 628</w:t>
            </w:r>
          </w:p>
        </w:tc>
        <w:tc>
          <w:tcPr>
            <w:tcW w:w="1985" w:type="dxa"/>
          </w:tcPr>
          <w:p w:rsidR="00361459" w:rsidRDefault="00361459" w:rsidP="00361459">
            <w:pPr>
              <w:pStyle w:val="Tabletext-right"/>
            </w:pPr>
            <w:r>
              <w:t>86</w:t>
            </w:r>
          </w:p>
        </w:tc>
        <w:tc>
          <w:tcPr>
            <w:tcW w:w="1417" w:type="dxa"/>
          </w:tcPr>
          <w:p w:rsidR="00361459" w:rsidRDefault="00361459" w:rsidP="00361459">
            <w:pPr>
              <w:pStyle w:val="Tabletext-right"/>
            </w:pPr>
            <w:r>
              <w:t>35</w:t>
            </w:r>
          </w:p>
        </w:tc>
        <w:tc>
          <w:tcPr>
            <w:tcW w:w="1701" w:type="dxa"/>
          </w:tcPr>
          <w:p w:rsidR="00361459" w:rsidRDefault="00361459" w:rsidP="00361459">
            <w:pPr>
              <w:pStyle w:val="Tabletext-right"/>
            </w:pPr>
            <w:r>
              <w:t>40.7%</w:t>
            </w:r>
          </w:p>
        </w:tc>
      </w:tr>
      <w:tr w:rsidR="00361459" w:rsidTr="00361459">
        <w:trPr>
          <w:trHeight w:val="255"/>
        </w:trPr>
        <w:tc>
          <w:tcPr>
            <w:tcW w:w="2425" w:type="dxa"/>
          </w:tcPr>
          <w:p w:rsidR="00361459" w:rsidRDefault="00361459" w:rsidP="00361459">
            <w:pPr>
              <w:pStyle w:val="Tabletext"/>
            </w:pPr>
            <w:r>
              <w:t>Unexpected prize &amp; lottery scams</w:t>
            </w:r>
          </w:p>
        </w:tc>
        <w:tc>
          <w:tcPr>
            <w:tcW w:w="1701" w:type="dxa"/>
          </w:tcPr>
          <w:p w:rsidR="00361459" w:rsidRDefault="00361459" w:rsidP="00361459">
            <w:pPr>
              <w:pStyle w:val="Tabletext-right"/>
            </w:pPr>
            <w:r>
              <w:t>$13 875</w:t>
            </w:r>
          </w:p>
        </w:tc>
        <w:tc>
          <w:tcPr>
            <w:tcW w:w="1985" w:type="dxa"/>
          </w:tcPr>
          <w:p w:rsidR="00361459" w:rsidRDefault="00361459" w:rsidP="00361459">
            <w:pPr>
              <w:pStyle w:val="Tabletext-right"/>
            </w:pPr>
            <w:r>
              <w:t>52</w:t>
            </w:r>
          </w:p>
        </w:tc>
        <w:tc>
          <w:tcPr>
            <w:tcW w:w="1417" w:type="dxa"/>
          </w:tcPr>
          <w:p w:rsidR="00361459" w:rsidRDefault="00361459" w:rsidP="00361459">
            <w:pPr>
              <w:pStyle w:val="Tabletext-right"/>
            </w:pPr>
            <w:r>
              <w:t>8</w:t>
            </w:r>
          </w:p>
        </w:tc>
        <w:tc>
          <w:tcPr>
            <w:tcW w:w="1701" w:type="dxa"/>
          </w:tcPr>
          <w:p w:rsidR="00361459" w:rsidRDefault="00361459" w:rsidP="00361459">
            <w:pPr>
              <w:pStyle w:val="Tabletext-right"/>
            </w:pPr>
            <w:r>
              <w:t>15.4%</w:t>
            </w:r>
          </w:p>
        </w:tc>
      </w:tr>
      <w:tr w:rsidR="00361459" w:rsidTr="00361459">
        <w:trPr>
          <w:trHeight w:val="255"/>
        </w:trPr>
        <w:tc>
          <w:tcPr>
            <w:tcW w:w="2425" w:type="dxa"/>
          </w:tcPr>
          <w:p w:rsidR="00361459" w:rsidRDefault="00361459" w:rsidP="00361459">
            <w:pPr>
              <w:pStyle w:val="Tabletext"/>
            </w:pPr>
            <w:r>
              <w:t>Classified scams</w:t>
            </w:r>
          </w:p>
        </w:tc>
        <w:tc>
          <w:tcPr>
            <w:tcW w:w="1701" w:type="dxa"/>
          </w:tcPr>
          <w:p w:rsidR="00361459" w:rsidRDefault="00361459" w:rsidP="00361459">
            <w:pPr>
              <w:pStyle w:val="Tabletext-right"/>
            </w:pPr>
            <w:r>
              <w:t>$11 929</w:t>
            </w:r>
          </w:p>
        </w:tc>
        <w:tc>
          <w:tcPr>
            <w:tcW w:w="1985" w:type="dxa"/>
          </w:tcPr>
          <w:p w:rsidR="00361459" w:rsidRDefault="00361459" w:rsidP="00361459">
            <w:pPr>
              <w:pStyle w:val="Tabletext-right"/>
            </w:pPr>
            <w:r>
              <w:t>25</w:t>
            </w:r>
          </w:p>
        </w:tc>
        <w:tc>
          <w:tcPr>
            <w:tcW w:w="1417" w:type="dxa"/>
          </w:tcPr>
          <w:p w:rsidR="00361459" w:rsidRDefault="00361459" w:rsidP="00361459">
            <w:pPr>
              <w:pStyle w:val="Tabletext-right"/>
            </w:pPr>
            <w:r>
              <w:t>9</w:t>
            </w:r>
          </w:p>
        </w:tc>
        <w:tc>
          <w:tcPr>
            <w:tcW w:w="1701" w:type="dxa"/>
          </w:tcPr>
          <w:p w:rsidR="00361459" w:rsidRDefault="00361459" w:rsidP="00361459">
            <w:pPr>
              <w:pStyle w:val="Tabletext-right"/>
            </w:pPr>
            <w:r>
              <w:t>36.0%</w:t>
            </w:r>
          </w:p>
        </w:tc>
      </w:tr>
      <w:tr w:rsidR="00361459" w:rsidTr="00361459">
        <w:trPr>
          <w:trHeight w:val="255"/>
        </w:trPr>
        <w:tc>
          <w:tcPr>
            <w:tcW w:w="2425" w:type="dxa"/>
          </w:tcPr>
          <w:p w:rsidR="00361459" w:rsidRDefault="00361459" w:rsidP="00361459">
            <w:pPr>
              <w:pStyle w:val="Tabletext"/>
            </w:pPr>
            <w:r>
              <w:t>Other business, employment &amp; investment scams</w:t>
            </w:r>
          </w:p>
        </w:tc>
        <w:tc>
          <w:tcPr>
            <w:tcW w:w="1701" w:type="dxa"/>
          </w:tcPr>
          <w:p w:rsidR="00361459" w:rsidRDefault="00361459" w:rsidP="00361459">
            <w:pPr>
              <w:pStyle w:val="Tabletext-right"/>
            </w:pPr>
            <w:r>
              <w:t>$9 751</w:t>
            </w:r>
          </w:p>
        </w:tc>
        <w:tc>
          <w:tcPr>
            <w:tcW w:w="1985" w:type="dxa"/>
          </w:tcPr>
          <w:p w:rsidR="00361459" w:rsidRDefault="00361459" w:rsidP="00361459">
            <w:pPr>
              <w:pStyle w:val="Tabletext-right"/>
            </w:pPr>
            <w:r>
              <w:t>43</w:t>
            </w:r>
          </w:p>
        </w:tc>
        <w:tc>
          <w:tcPr>
            <w:tcW w:w="1417" w:type="dxa"/>
          </w:tcPr>
          <w:p w:rsidR="00361459" w:rsidRDefault="00361459" w:rsidP="00361459">
            <w:pPr>
              <w:pStyle w:val="Tabletext-right"/>
            </w:pPr>
            <w:r>
              <w:t>7</w:t>
            </w:r>
          </w:p>
        </w:tc>
        <w:tc>
          <w:tcPr>
            <w:tcW w:w="1701" w:type="dxa"/>
          </w:tcPr>
          <w:p w:rsidR="00361459" w:rsidRDefault="00361459" w:rsidP="00361459">
            <w:pPr>
              <w:pStyle w:val="Tabletext-right"/>
            </w:pPr>
            <w:r>
              <w:t>16.3%</w:t>
            </w:r>
          </w:p>
        </w:tc>
      </w:tr>
      <w:tr w:rsidR="00361459" w:rsidTr="00361459">
        <w:trPr>
          <w:trHeight w:val="255"/>
        </w:trPr>
        <w:tc>
          <w:tcPr>
            <w:tcW w:w="2425" w:type="dxa"/>
          </w:tcPr>
          <w:p w:rsidR="00361459" w:rsidRDefault="00361459" w:rsidP="00361459">
            <w:pPr>
              <w:pStyle w:val="Tabletext"/>
            </w:pPr>
            <w:r>
              <w:t>Fake trader websites</w:t>
            </w:r>
          </w:p>
        </w:tc>
        <w:tc>
          <w:tcPr>
            <w:tcW w:w="1701" w:type="dxa"/>
          </w:tcPr>
          <w:p w:rsidR="00361459" w:rsidRDefault="00361459" w:rsidP="00361459">
            <w:pPr>
              <w:pStyle w:val="Tabletext-right"/>
            </w:pPr>
            <w:r>
              <w:t>$4 015</w:t>
            </w:r>
          </w:p>
        </w:tc>
        <w:tc>
          <w:tcPr>
            <w:tcW w:w="1985" w:type="dxa"/>
          </w:tcPr>
          <w:p w:rsidR="00361459" w:rsidRDefault="00361459" w:rsidP="00361459">
            <w:pPr>
              <w:pStyle w:val="Tabletext-right"/>
            </w:pPr>
            <w:r>
              <w:t>34</w:t>
            </w:r>
          </w:p>
        </w:tc>
        <w:tc>
          <w:tcPr>
            <w:tcW w:w="1417" w:type="dxa"/>
          </w:tcPr>
          <w:p w:rsidR="00361459" w:rsidRDefault="00361459" w:rsidP="00361459">
            <w:pPr>
              <w:pStyle w:val="Tabletext-right"/>
            </w:pPr>
            <w:r>
              <w:t>19</w:t>
            </w:r>
          </w:p>
        </w:tc>
        <w:tc>
          <w:tcPr>
            <w:tcW w:w="1701" w:type="dxa"/>
          </w:tcPr>
          <w:p w:rsidR="00361459" w:rsidRDefault="00361459" w:rsidP="00361459">
            <w:pPr>
              <w:pStyle w:val="Tabletext-right"/>
            </w:pPr>
            <w:r>
              <w:t>55.9%</w:t>
            </w:r>
          </w:p>
        </w:tc>
      </w:tr>
      <w:tr w:rsidR="00361459" w:rsidTr="00361459">
        <w:trPr>
          <w:trHeight w:val="255"/>
        </w:trPr>
        <w:tc>
          <w:tcPr>
            <w:tcW w:w="2425" w:type="dxa"/>
          </w:tcPr>
          <w:p w:rsidR="00361459" w:rsidRDefault="00361459" w:rsidP="00361459">
            <w:pPr>
              <w:pStyle w:val="Tabletext"/>
            </w:pPr>
            <w:r>
              <w:t>Hacking</w:t>
            </w:r>
          </w:p>
        </w:tc>
        <w:tc>
          <w:tcPr>
            <w:tcW w:w="1701" w:type="dxa"/>
          </w:tcPr>
          <w:p w:rsidR="00361459" w:rsidRDefault="00361459" w:rsidP="00361459">
            <w:pPr>
              <w:pStyle w:val="Tabletext-right"/>
            </w:pPr>
            <w:r>
              <w:t>$2 016</w:t>
            </w:r>
          </w:p>
        </w:tc>
        <w:tc>
          <w:tcPr>
            <w:tcW w:w="1985" w:type="dxa"/>
          </w:tcPr>
          <w:p w:rsidR="00361459" w:rsidRDefault="00361459" w:rsidP="00361459">
            <w:pPr>
              <w:pStyle w:val="Tabletext-right"/>
            </w:pPr>
            <w:r>
              <w:t>33</w:t>
            </w:r>
          </w:p>
        </w:tc>
        <w:tc>
          <w:tcPr>
            <w:tcW w:w="1417" w:type="dxa"/>
          </w:tcPr>
          <w:p w:rsidR="00361459" w:rsidRDefault="00361459" w:rsidP="00361459">
            <w:pPr>
              <w:pStyle w:val="Tabletext-right"/>
            </w:pPr>
            <w:r>
              <w:t>4</w:t>
            </w:r>
          </w:p>
        </w:tc>
        <w:tc>
          <w:tcPr>
            <w:tcW w:w="1701" w:type="dxa"/>
          </w:tcPr>
          <w:p w:rsidR="00361459" w:rsidRDefault="00361459" w:rsidP="00361459">
            <w:pPr>
              <w:pStyle w:val="Tabletext-right"/>
            </w:pPr>
            <w:r>
              <w:t>12.1%</w:t>
            </w:r>
          </w:p>
        </w:tc>
      </w:tr>
      <w:tr w:rsidR="00361459" w:rsidTr="00361459">
        <w:trPr>
          <w:trHeight w:val="255"/>
        </w:trPr>
        <w:tc>
          <w:tcPr>
            <w:tcW w:w="2425" w:type="dxa"/>
          </w:tcPr>
          <w:p w:rsidR="00361459" w:rsidRDefault="00361459" w:rsidP="00361459">
            <w:pPr>
              <w:pStyle w:val="Tabletext"/>
            </w:pPr>
            <w:r>
              <w:t>Hitman scams</w:t>
            </w:r>
          </w:p>
        </w:tc>
        <w:tc>
          <w:tcPr>
            <w:tcW w:w="1701" w:type="dxa"/>
          </w:tcPr>
          <w:p w:rsidR="00361459" w:rsidRDefault="00361459" w:rsidP="00361459">
            <w:pPr>
              <w:pStyle w:val="Tabletext-right"/>
            </w:pPr>
            <w:r>
              <w:t>$1 790</w:t>
            </w:r>
          </w:p>
        </w:tc>
        <w:tc>
          <w:tcPr>
            <w:tcW w:w="1985" w:type="dxa"/>
          </w:tcPr>
          <w:p w:rsidR="00361459" w:rsidRDefault="00361459" w:rsidP="00361459">
            <w:pPr>
              <w:pStyle w:val="Tabletext-right"/>
            </w:pPr>
            <w:r>
              <w:t>9</w:t>
            </w:r>
          </w:p>
        </w:tc>
        <w:tc>
          <w:tcPr>
            <w:tcW w:w="1417" w:type="dxa"/>
          </w:tcPr>
          <w:p w:rsidR="00361459" w:rsidRDefault="00361459" w:rsidP="00361459">
            <w:pPr>
              <w:pStyle w:val="Tabletext-right"/>
            </w:pPr>
            <w:r>
              <w:t>1</w:t>
            </w:r>
          </w:p>
        </w:tc>
        <w:tc>
          <w:tcPr>
            <w:tcW w:w="1701" w:type="dxa"/>
          </w:tcPr>
          <w:p w:rsidR="00361459" w:rsidRDefault="00361459" w:rsidP="00361459">
            <w:pPr>
              <w:pStyle w:val="Tabletext-right"/>
            </w:pPr>
            <w:r>
              <w:t>11.1%</w:t>
            </w:r>
          </w:p>
        </w:tc>
      </w:tr>
      <w:tr w:rsidR="00361459" w:rsidTr="00361459">
        <w:trPr>
          <w:trHeight w:val="255"/>
        </w:trPr>
        <w:tc>
          <w:tcPr>
            <w:tcW w:w="2425" w:type="dxa"/>
          </w:tcPr>
          <w:p w:rsidR="00361459" w:rsidRDefault="00361459" w:rsidP="00361459">
            <w:pPr>
              <w:pStyle w:val="Tabletext"/>
            </w:pPr>
            <w:r>
              <w:t>False billing</w:t>
            </w:r>
          </w:p>
        </w:tc>
        <w:tc>
          <w:tcPr>
            <w:tcW w:w="1701" w:type="dxa"/>
          </w:tcPr>
          <w:p w:rsidR="00361459" w:rsidRDefault="00361459" w:rsidP="00361459">
            <w:pPr>
              <w:pStyle w:val="Tabletext-right"/>
            </w:pPr>
            <w:r>
              <w:t>$1 716</w:t>
            </w:r>
          </w:p>
        </w:tc>
        <w:tc>
          <w:tcPr>
            <w:tcW w:w="1985" w:type="dxa"/>
          </w:tcPr>
          <w:p w:rsidR="00361459" w:rsidRDefault="00361459" w:rsidP="00361459">
            <w:pPr>
              <w:pStyle w:val="Tabletext-right"/>
            </w:pPr>
            <w:r>
              <w:t>30</w:t>
            </w:r>
          </w:p>
        </w:tc>
        <w:tc>
          <w:tcPr>
            <w:tcW w:w="1417" w:type="dxa"/>
          </w:tcPr>
          <w:p w:rsidR="00361459" w:rsidRDefault="00361459" w:rsidP="00361459">
            <w:pPr>
              <w:pStyle w:val="Tabletext-right"/>
            </w:pPr>
            <w:r>
              <w:t>4</w:t>
            </w:r>
          </w:p>
        </w:tc>
        <w:tc>
          <w:tcPr>
            <w:tcW w:w="1701" w:type="dxa"/>
          </w:tcPr>
          <w:p w:rsidR="00361459" w:rsidRDefault="00361459" w:rsidP="00361459">
            <w:pPr>
              <w:pStyle w:val="Tabletext-right"/>
            </w:pPr>
            <w:r>
              <w:t>13.3%</w:t>
            </w:r>
          </w:p>
        </w:tc>
      </w:tr>
      <w:tr w:rsidR="00361459" w:rsidTr="00361459">
        <w:trPr>
          <w:trHeight w:val="255"/>
        </w:trPr>
        <w:tc>
          <w:tcPr>
            <w:tcW w:w="2425" w:type="dxa"/>
          </w:tcPr>
          <w:p w:rsidR="00361459" w:rsidRDefault="00361459" w:rsidP="00361459">
            <w:pPr>
              <w:pStyle w:val="Tabletext"/>
            </w:pPr>
            <w:r>
              <w:t>Phishing</w:t>
            </w:r>
          </w:p>
        </w:tc>
        <w:tc>
          <w:tcPr>
            <w:tcW w:w="1701" w:type="dxa"/>
          </w:tcPr>
          <w:p w:rsidR="00361459" w:rsidRDefault="00361459" w:rsidP="00361459">
            <w:pPr>
              <w:pStyle w:val="Tabletext-right"/>
            </w:pPr>
            <w:r>
              <w:t>$1 200</w:t>
            </w:r>
          </w:p>
        </w:tc>
        <w:tc>
          <w:tcPr>
            <w:tcW w:w="1985" w:type="dxa"/>
          </w:tcPr>
          <w:p w:rsidR="00361459" w:rsidRDefault="00361459" w:rsidP="00361459">
            <w:pPr>
              <w:pStyle w:val="Tabletext-right"/>
            </w:pPr>
            <w:r>
              <w:t>54</w:t>
            </w:r>
          </w:p>
        </w:tc>
        <w:tc>
          <w:tcPr>
            <w:tcW w:w="1417" w:type="dxa"/>
          </w:tcPr>
          <w:p w:rsidR="00361459" w:rsidRDefault="00361459" w:rsidP="00361459">
            <w:pPr>
              <w:pStyle w:val="Tabletext-right"/>
            </w:pPr>
            <w:r>
              <w:t>1</w:t>
            </w:r>
          </w:p>
        </w:tc>
        <w:tc>
          <w:tcPr>
            <w:tcW w:w="1701" w:type="dxa"/>
          </w:tcPr>
          <w:p w:rsidR="00361459" w:rsidRDefault="00361459" w:rsidP="00361459">
            <w:pPr>
              <w:pStyle w:val="Tabletext-right"/>
            </w:pPr>
            <w:r>
              <w:t>1.9%</w:t>
            </w:r>
          </w:p>
        </w:tc>
      </w:tr>
      <w:tr w:rsidR="00361459" w:rsidTr="00361459">
        <w:trPr>
          <w:trHeight w:val="255"/>
        </w:trPr>
        <w:tc>
          <w:tcPr>
            <w:tcW w:w="2425" w:type="dxa"/>
          </w:tcPr>
          <w:p w:rsidR="00361459" w:rsidRDefault="00361459" w:rsidP="00361459">
            <w:pPr>
              <w:pStyle w:val="Tabletext"/>
            </w:pPr>
            <w:r>
              <w:t>Overpayment scams</w:t>
            </w:r>
          </w:p>
        </w:tc>
        <w:tc>
          <w:tcPr>
            <w:tcW w:w="1701" w:type="dxa"/>
          </w:tcPr>
          <w:p w:rsidR="00361459" w:rsidRDefault="00361459" w:rsidP="00361459">
            <w:pPr>
              <w:pStyle w:val="Tabletext-right"/>
            </w:pPr>
            <w:r>
              <w:t>$1 135</w:t>
            </w:r>
          </w:p>
        </w:tc>
        <w:tc>
          <w:tcPr>
            <w:tcW w:w="1985" w:type="dxa"/>
          </w:tcPr>
          <w:p w:rsidR="00361459" w:rsidRDefault="00361459" w:rsidP="00361459">
            <w:pPr>
              <w:pStyle w:val="Tabletext-right"/>
            </w:pPr>
            <w:r>
              <w:t>15</w:t>
            </w:r>
          </w:p>
        </w:tc>
        <w:tc>
          <w:tcPr>
            <w:tcW w:w="1417" w:type="dxa"/>
          </w:tcPr>
          <w:p w:rsidR="00361459" w:rsidRDefault="00361459" w:rsidP="00361459">
            <w:pPr>
              <w:pStyle w:val="Tabletext-right"/>
            </w:pPr>
            <w:r>
              <w:t>2</w:t>
            </w:r>
          </w:p>
        </w:tc>
        <w:tc>
          <w:tcPr>
            <w:tcW w:w="1701" w:type="dxa"/>
          </w:tcPr>
          <w:p w:rsidR="00361459" w:rsidRDefault="00361459" w:rsidP="00361459">
            <w:pPr>
              <w:pStyle w:val="Tabletext-right"/>
            </w:pPr>
            <w:r>
              <w:t>13.3%</w:t>
            </w:r>
          </w:p>
        </w:tc>
      </w:tr>
      <w:tr w:rsidR="00361459" w:rsidTr="00361459">
        <w:trPr>
          <w:trHeight w:val="255"/>
        </w:trPr>
        <w:tc>
          <w:tcPr>
            <w:tcW w:w="2425" w:type="dxa"/>
          </w:tcPr>
          <w:p w:rsidR="00361459" w:rsidRDefault="00361459" w:rsidP="00361459">
            <w:pPr>
              <w:pStyle w:val="Tabletext"/>
            </w:pPr>
            <w:r>
              <w:t>Fake charity scams</w:t>
            </w:r>
          </w:p>
        </w:tc>
        <w:tc>
          <w:tcPr>
            <w:tcW w:w="1701" w:type="dxa"/>
          </w:tcPr>
          <w:p w:rsidR="00361459" w:rsidRDefault="00361459" w:rsidP="00361459">
            <w:pPr>
              <w:pStyle w:val="Tabletext-right"/>
            </w:pPr>
            <w:r>
              <w:t>$530</w:t>
            </w:r>
          </w:p>
        </w:tc>
        <w:tc>
          <w:tcPr>
            <w:tcW w:w="1985" w:type="dxa"/>
          </w:tcPr>
          <w:p w:rsidR="00361459" w:rsidRDefault="00361459" w:rsidP="00361459">
            <w:pPr>
              <w:pStyle w:val="Tabletext-right"/>
            </w:pPr>
            <w:r>
              <w:t>13</w:t>
            </w:r>
          </w:p>
        </w:tc>
        <w:tc>
          <w:tcPr>
            <w:tcW w:w="1417" w:type="dxa"/>
          </w:tcPr>
          <w:p w:rsidR="00361459" w:rsidRDefault="00361459" w:rsidP="00361459">
            <w:pPr>
              <w:pStyle w:val="Tabletext-right"/>
            </w:pPr>
            <w:r>
              <w:t>2</w:t>
            </w:r>
          </w:p>
        </w:tc>
        <w:tc>
          <w:tcPr>
            <w:tcW w:w="1701" w:type="dxa"/>
          </w:tcPr>
          <w:p w:rsidR="00361459" w:rsidRDefault="00361459" w:rsidP="00361459">
            <w:pPr>
              <w:pStyle w:val="Tabletext-right"/>
            </w:pPr>
            <w:r>
              <w:t>15.4%</w:t>
            </w:r>
          </w:p>
        </w:tc>
      </w:tr>
      <w:tr w:rsidR="00361459" w:rsidTr="00361459">
        <w:trPr>
          <w:trHeight w:val="255"/>
        </w:trPr>
        <w:tc>
          <w:tcPr>
            <w:tcW w:w="2425" w:type="dxa"/>
          </w:tcPr>
          <w:p w:rsidR="00361459" w:rsidRDefault="00361459" w:rsidP="00361459">
            <w:pPr>
              <w:pStyle w:val="Tabletext"/>
            </w:pPr>
            <w:r>
              <w:t>Psychic &amp; clairvoyant</w:t>
            </w:r>
          </w:p>
        </w:tc>
        <w:tc>
          <w:tcPr>
            <w:tcW w:w="1701" w:type="dxa"/>
          </w:tcPr>
          <w:p w:rsidR="00361459" w:rsidRDefault="00361459" w:rsidP="00361459">
            <w:pPr>
              <w:pStyle w:val="Tabletext-right"/>
            </w:pPr>
            <w:r>
              <w:t>$450</w:t>
            </w:r>
          </w:p>
        </w:tc>
        <w:tc>
          <w:tcPr>
            <w:tcW w:w="1985" w:type="dxa"/>
          </w:tcPr>
          <w:p w:rsidR="00361459" w:rsidRDefault="00361459" w:rsidP="00361459">
            <w:pPr>
              <w:pStyle w:val="Tabletext-right"/>
            </w:pPr>
            <w:r>
              <w:t>2</w:t>
            </w:r>
          </w:p>
        </w:tc>
        <w:tc>
          <w:tcPr>
            <w:tcW w:w="1417" w:type="dxa"/>
          </w:tcPr>
          <w:p w:rsidR="00361459" w:rsidRDefault="00361459" w:rsidP="00361459">
            <w:pPr>
              <w:pStyle w:val="Tabletext-right"/>
            </w:pPr>
            <w:r>
              <w:t>2</w:t>
            </w:r>
          </w:p>
        </w:tc>
        <w:tc>
          <w:tcPr>
            <w:tcW w:w="1701" w:type="dxa"/>
          </w:tcPr>
          <w:p w:rsidR="00361459" w:rsidRDefault="00361459" w:rsidP="00361459">
            <w:pPr>
              <w:pStyle w:val="Tabletext-right"/>
            </w:pPr>
            <w:r>
              <w:t>100.0%</w:t>
            </w:r>
          </w:p>
        </w:tc>
      </w:tr>
      <w:tr w:rsidR="00361459" w:rsidTr="00361459">
        <w:trPr>
          <w:trHeight w:val="255"/>
        </w:trPr>
        <w:tc>
          <w:tcPr>
            <w:tcW w:w="2425" w:type="dxa"/>
          </w:tcPr>
          <w:p w:rsidR="00361459" w:rsidRDefault="00361459" w:rsidP="00361459">
            <w:pPr>
              <w:pStyle w:val="Tabletext"/>
            </w:pPr>
            <w:r>
              <w:t>Pyramid Schemes</w:t>
            </w:r>
          </w:p>
        </w:tc>
        <w:tc>
          <w:tcPr>
            <w:tcW w:w="1701" w:type="dxa"/>
          </w:tcPr>
          <w:p w:rsidR="00361459" w:rsidRDefault="00361459" w:rsidP="00361459">
            <w:pPr>
              <w:pStyle w:val="Tabletext-right"/>
            </w:pPr>
            <w:r>
              <w:t>$260</w:t>
            </w:r>
          </w:p>
        </w:tc>
        <w:tc>
          <w:tcPr>
            <w:tcW w:w="1985" w:type="dxa"/>
          </w:tcPr>
          <w:p w:rsidR="00361459" w:rsidRDefault="00361459" w:rsidP="00361459">
            <w:pPr>
              <w:pStyle w:val="Tabletext-right"/>
            </w:pPr>
            <w:r>
              <w:t>9</w:t>
            </w:r>
          </w:p>
        </w:tc>
        <w:tc>
          <w:tcPr>
            <w:tcW w:w="1417" w:type="dxa"/>
          </w:tcPr>
          <w:p w:rsidR="00361459" w:rsidRDefault="00361459" w:rsidP="00361459">
            <w:pPr>
              <w:pStyle w:val="Tabletext-right"/>
            </w:pPr>
            <w:r>
              <w:t>1</w:t>
            </w:r>
          </w:p>
        </w:tc>
        <w:tc>
          <w:tcPr>
            <w:tcW w:w="1701" w:type="dxa"/>
          </w:tcPr>
          <w:p w:rsidR="00361459" w:rsidRDefault="00361459" w:rsidP="00361459">
            <w:pPr>
              <w:pStyle w:val="Tabletext-right"/>
            </w:pPr>
            <w:r>
              <w:t>11.1%</w:t>
            </w:r>
          </w:p>
        </w:tc>
      </w:tr>
      <w:tr w:rsidR="00361459" w:rsidTr="00361459">
        <w:trPr>
          <w:trHeight w:val="255"/>
        </w:trPr>
        <w:tc>
          <w:tcPr>
            <w:tcW w:w="2425" w:type="dxa"/>
          </w:tcPr>
          <w:p w:rsidR="00361459" w:rsidRDefault="00361459" w:rsidP="00361459">
            <w:pPr>
              <w:pStyle w:val="Tabletext"/>
            </w:pPr>
            <w:r>
              <w:t>Health &amp; medical products</w:t>
            </w:r>
          </w:p>
        </w:tc>
        <w:tc>
          <w:tcPr>
            <w:tcW w:w="1701" w:type="dxa"/>
          </w:tcPr>
          <w:p w:rsidR="00361459" w:rsidRDefault="00361459" w:rsidP="00361459">
            <w:pPr>
              <w:pStyle w:val="Tabletext-right"/>
            </w:pPr>
            <w:r>
              <w:t>$135</w:t>
            </w:r>
          </w:p>
        </w:tc>
        <w:tc>
          <w:tcPr>
            <w:tcW w:w="1985" w:type="dxa"/>
          </w:tcPr>
          <w:p w:rsidR="00361459" w:rsidRDefault="00361459" w:rsidP="00361459">
            <w:pPr>
              <w:pStyle w:val="Tabletext-right"/>
            </w:pPr>
            <w:r>
              <w:t>1</w:t>
            </w:r>
          </w:p>
        </w:tc>
        <w:tc>
          <w:tcPr>
            <w:tcW w:w="1417" w:type="dxa"/>
          </w:tcPr>
          <w:p w:rsidR="00361459" w:rsidRDefault="00361459" w:rsidP="00361459">
            <w:pPr>
              <w:pStyle w:val="Tabletext-right"/>
            </w:pPr>
            <w:r>
              <w:t>1</w:t>
            </w:r>
          </w:p>
        </w:tc>
        <w:tc>
          <w:tcPr>
            <w:tcW w:w="1701" w:type="dxa"/>
          </w:tcPr>
          <w:p w:rsidR="00361459" w:rsidRDefault="00361459" w:rsidP="00361459">
            <w:pPr>
              <w:pStyle w:val="Tabletext-right"/>
            </w:pPr>
            <w:r>
              <w:t>100.0%</w:t>
            </w:r>
          </w:p>
        </w:tc>
      </w:tr>
      <w:tr w:rsidR="00361459" w:rsidTr="00361459">
        <w:trPr>
          <w:trHeight w:val="255"/>
        </w:trPr>
        <w:tc>
          <w:tcPr>
            <w:tcW w:w="2425" w:type="dxa"/>
          </w:tcPr>
          <w:p w:rsidR="00361459" w:rsidRDefault="00361459" w:rsidP="00361459">
            <w:pPr>
              <w:pStyle w:val="Tabletext"/>
            </w:pPr>
            <w:r>
              <w:t>Mobile premium services</w:t>
            </w:r>
          </w:p>
        </w:tc>
        <w:tc>
          <w:tcPr>
            <w:tcW w:w="1701" w:type="dxa"/>
          </w:tcPr>
          <w:p w:rsidR="00361459" w:rsidRDefault="00361459" w:rsidP="00361459">
            <w:pPr>
              <w:pStyle w:val="Tabletext-right"/>
            </w:pPr>
            <w:r>
              <w:t>$42.00</w:t>
            </w:r>
          </w:p>
        </w:tc>
        <w:tc>
          <w:tcPr>
            <w:tcW w:w="1985" w:type="dxa"/>
          </w:tcPr>
          <w:p w:rsidR="00361459" w:rsidRDefault="00361459" w:rsidP="00361459">
            <w:pPr>
              <w:pStyle w:val="Tabletext-right"/>
            </w:pPr>
            <w:r>
              <w:t>7</w:t>
            </w:r>
          </w:p>
        </w:tc>
        <w:tc>
          <w:tcPr>
            <w:tcW w:w="1417" w:type="dxa"/>
          </w:tcPr>
          <w:p w:rsidR="00361459" w:rsidRDefault="00361459" w:rsidP="00361459">
            <w:pPr>
              <w:pStyle w:val="Tabletext-right"/>
            </w:pPr>
            <w:r>
              <w:t>3</w:t>
            </w:r>
          </w:p>
        </w:tc>
        <w:tc>
          <w:tcPr>
            <w:tcW w:w="1701" w:type="dxa"/>
          </w:tcPr>
          <w:p w:rsidR="00361459" w:rsidRDefault="00361459" w:rsidP="00361459">
            <w:pPr>
              <w:pStyle w:val="Tabletext-right"/>
            </w:pPr>
            <w:r>
              <w:t>42.9%</w:t>
            </w:r>
          </w:p>
        </w:tc>
      </w:tr>
      <w:tr w:rsidR="00361459" w:rsidTr="00361459">
        <w:trPr>
          <w:trHeight w:val="270"/>
        </w:trPr>
        <w:tc>
          <w:tcPr>
            <w:tcW w:w="2425" w:type="dxa"/>
          </w:tcPr>
          <w:p w:rsidR="00361459" w:rsidRDefault="00361459" w:rsidP="00361459">
            <w:pPr>
              <w:pStyle w:val="Tabletext"/>
            </w:pPr>
            <w:r>
              <w:t>Remote access scams</w:t>
            </w:r>
          </w:p>
        </w:tc>
        <w:tc>
          <w:tcPr>
            <w:tcW w:w="1701" w:type="dxa"/>
          </w:tcPr>
          <w:p w:rsidR="00361459" w:rsidRDefault="00361459" w:rsidP="00361459">
            <w:pPr>
              <w:pStyle w:val="Tabletext-right"/>
            </w:pPr>
            <w:r>
              <w:t> </w:t>
            </w:r>
          </w:p>
        </w:tc>
        <w:tc>
          <w:tcPr>
            <w:tcW w:w="1985" w:type="dxa"/>
          </w:tcPr>
          <w:p w:rsidR="00361459" w:rsidRDefault="00361459" w:rsidP="00361459">
            <w:pPr>
              <w:pStyle w:val="Tabletext-right"/>
            </w:pPr>
            <w:r>
              <w:t>5</w:t>
            </w:r>
          </w:p>
        </w:tc>
        <w:tc>
          <w:tcPr>
            <w:tcW w:w="1417" w:type="dxa"/>
          </w:tcPr>
          <w:p w:rsidR="00361459" w:rsidRDefault="00361459" w:rsidP="00361459">
            <w:pPr>
              <w:pStyle w:val="Tabletext-right"/>
            </w:pPr>
            <w:r>
              <w:t> </w:t>
            </w:r>
          </w:p>
        </w:tc>
        <w:tc>
          <w:tcPr>
            <w:tcW w:w="1701" w:type="dxa"/>
          </w:tcPr>
          <w:p w:rsidR="00361459" w:rsidRDefault="00361459" w:rsidP="00361459">
            <w:pPr>
              <w:pStyle w:val="Tabletext-right"/>
            </w:pPr>
            <w:r>
              <w:t>0.0%</w:t>
            </w:r>
          </w:p>
        </w:tc>
      </w:tr>
      <w:tr w:rsidR="00361459" w:rsidTr="00361459">
        <w:trPr>
          <w:trHeight w:val="315"/>
        </w:trPr>
        <w:tc>
          <w:tcPr>
            <w:tcW w:w="2425" w:type="dxa"/>
          </w:tcPr>
          <w:p w:rsidR="00361459" w:rsidRDefault="00361459" w:rsidP="00361459">
            <w:pPr>
              <w:pStyle w:val="Tabletext"/>
            </w:pPr>
            <w:r>
              <w:t>Insufficent detail provided</w:t>
            </w:r>
          </w:p>
        </w:tc>
        <w:tc>
          <w:tcPr>
            <w:tcW w:w="1701" w:type="dxa"/>
          </w:tcPr>
          <w:p w:rsidR="00361459" w:rsidRDefault="00361459" w:rsidP="00361459">
            <w:pPr>
              <w:pStyle w:val="Tabletext-right"/>
            </w:pPr>
            <w:r>
              <w:t> </w:t>
            </w:r>
          </w:p>
        </w:tc>
        <w:tc>
          <w:tcPr>
            <w:tcW w:w="1985" w:type="dxa"/>
          </w:tcPr>
          <w:p w:rsidR="00361459" w:rsidRDefault="00361459" w:rsidP="00361459">
            <w:pPr>
              <w:pStyle w:val="Tabletext-right"/>
            </w:pPr>
            <w:r>
              <w:t>4</w:t>
            </w:r>
          </w:p>
        </w:tc>
        <w:tc>
          <w:tcPr>
            <w:tcW w:w="1417" w:type="dxa"/>
          </w:tcPr>
          <w:p w:rsidR="00361459" w:rsidRDefault="00361459" w:rsidP="00361459">
            <w:pPr>
              <w:pStyle w:val="Tabletext-right"/>
            </w:pPr>
            <w:r>
              <w:t> </w:t>
            </w:r>
          </w:p>
        </w:tc>
        <w:tc>
          <w:tcPr>
            <w:tcW w:w="1701" w:type="dxa"/>
          </w:tcPr>
          <w:p w:rsidR="00361459" w:rsidRDefault="00361459" w:rsidP="00361459">
            <w:pPr>
              <w:pStyle w:val="Tabletext-right"/>
            </w:pPr>
            <w:r>
              <w:t>0.0%</w:t>
            </w:r>
          </w:p>
        </w:tc>
      </w:tr>
      <w:tr w:rsidR="00361459" w:rsidTr="00361459">
        <w:trPr>
          <w:trHeight w:val="315"/>
        </w:trPr>
        <w:tc>
          <w:tcPr>
            <w:tcW w:w="2425" w:type="dxa"/>
          </w:tcPr>
          <w:p w:rsidR="00361459" w:rsidRPr="000D1E09" w:rsidRDefault="00361459" w:rsidP="00361459">
            <w:pPr>
              <w:pStyle w:val="Tabletext"/>
              <w:rPr>
                <w:rStyle w:val="Strong"/>
              </w:rPr>
            </w:pPr>
            <w:r w:rsidRPr="000D1E09">
              <w:rPr>
                <w:rStyle w:val="Strong"/>
              </w:rPr>
              <w:t>Grand total</w:t>
            </w:r>
          </w:p>
        </w:tc>
        <w:tc>
          <w:tcPr>
            <w:tcW w:w="1701" w:type="dxa"/>
          </w:tcPr>
          <w:p w:rsidR="00361459" w:rsidRPr="000D1E09" w:rsidRDefault="00361459" w:rsidP="00361459">
            <w:pPr>
              <w:pStyle w:val="Tabletext-right"/>
              <w:rPr>
                <w:rStyle w:val="Strong"/>
              </w:rPr>
            </w:pPr>
            <w:r w:rsidRPr="000D1E09">
              <w:rPr>
                <w:rStyle w:val="Strong"/>
              </w:rPr>
              <w:t>$1 221 290</w:t>
            </w:r>
          </w:p>
        </w:tc>
        <w:tc>
          <w:tcPr>
            <w:tcW w:w="1985" w:type="dxa"/>
          </w:tcPr>
          <w:p w:rsidR="00361459" w:rsidRPr="000D1E09" w:rsidRDefault="00361459" w:rsidP="00361459">
            <w:pPr>
              <w:pStyle w:val="Tabletext-right"/>
              <w:rPr>
                <w:rStyle w:val="Strong"/>
              </w:rPr>
            </w:pPr>
            <w:r w:rsidRPr="000D1E09">
              <w:rPr>
                <w:rStyle w:val="Strong"/>
              </w:rPr>
              <w:t>801</w:t>
            </w:r>
          </w:p>
        </w:tc>
        <w:tc>
          <w:tcPr>
            <w:tcW w:w="1417" w:type="dxa"/>
          </w:tcPr>
          <w:p w:rsidR="00361459" w:rsidRPr="000D1E09" w:rsidRDefault="00361459" w:rsidP="00361459">
            <w:pPr>
              <w:pStyle w:val="Tabletext-right"/>
              <w:rPr>
                <w:rStyle w:val="Strong"/>
              </w:rPr>
            </w:pPr>
            <w:r w:rsidRPr="000D1E09">
              <w:rPr>
                <w:rStyle w:val="Strong"/>
              </w:rPr>
              <w:t>171</w:t>
            </w:r>
          </w:p>
        </w:tc>
        <w:tc>
          <w:tcPr>
            <w:tcW w:w="1701" w:type="dxa"/>
          </w:tcPr>
          <w:p w:rsidR="00361459" w:rsidRPr="000D1E09" w:rsidRDefault="00361459" w:rsidP="00361459">
            <w:pPr>
              <w:pStyle w:val="Tabletext-right"/>
              <w:rPr>
                <w:rStyle w:val="Strong"/>
              </w:rPr>
            </w:pPr>
            <w:r w:rsidRPr="000D1E09">
              <w:rPr>
                <w:rStyle w:val="Strong"/>
              </w:rPr>
              <w:t>21%</w:t>
            </w:r>
          </w:p>
        </w:tc>
      </w:tr>
    </w:tbl>
    <w:p w:rsidR="00361459" w:rsidRDefault="00361459" w:rsidP="00361459">
      <w:r>
        <w:t xml:space="preserve">A breakdown of indigenous reports by state also mirrors the national statistics. </w:t>
      </w:r>
    </w:p>
    <w:p w:rsidR="00361459" w:rsidRDefault="00361459" w:rsidP="00361459">
      <w:pPr>
        <w:pStyle w:val="Charttitle"/>
      </w:pPr>
      <w:r>
        <w:t>Figure 5</w:t>
      </w:r>
      <w:r>
        <w:tab/>
        <w:t>Indigenous scam reports by location</w:t>
      </w:r>
    </w:p>
    <w:p w:rsidR="00361459" w:rsidRPr="00353F61" w:rsidRDefault="00361459" w:rsidP="00353F61">
      <w:r w:rsidRPr="00353F61">
        <w:rPr>
          <w:noProof/>
          <w:lang w:eastAsia="en-AU"/>
        </w:rPr>
        <w:drawing>
          <wp:inline distT="0" distB="0" distL="0" distR="0" wp14:anchorId="720B0D0E" wp14:editId="2D00C52D">
            <wp:extent cx="2751455" cy="2313940"/>
            <wp:effectExtent l="0" t="0" r="0" b="0"/>
            <wp:docPr id="16" name="Picture 1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455" cy="2313940"/>
                    </a:xfrm>
                    <a:prstGeom prst="rect">
                      <a:avLst/>
                    </a:prstGeom>
                    <a:noFill/>
                    <a:ln>
                      <a:noFill/>
                    </a:ln>
                  </pic:spPr>
                </pic:pic>
              </a:graphicData>
            </a:graphic>
          </wp:inline>
        </w:drawing>
      </w:r>
    </w:p>
    <w:p w:rsidR="00361459" w:rsidRPr="00353F61" w:rsidRDefault="00361459" w:rsidP="00361459">
      <w:r>
        <w:t xml:space="preserve">The gender breakdown for indigenous reports follows a similar trend to the national figures where females report a greater number of scams but males suffer the greater share of the monetary losses. </w:t>
      </w:r>
    </w:p>
    <w:p w:rsidR="00361459" w:rsidRDefault="00361459" w:rsidP="00361459">
      <w:pPr>
        <w:pStyle w:val="Tabletitle"/>
      </w:pPr>
      <w:r>
        <w:t>Table 8</w:t>
      </w:r>
      <w:r>
        <w:tab/>
        <w:t>Indigenous scam reports by gender</w:t>
      </w:r>
    </w:p>
    <w:tbl>
      <w:tblPr>
        <w:tblStyle w:val="LightShading"/>
        <w:tblW w:w="0" w:type="auto"/>
        <w:tblLayout w:type="fixed"/>
        <w:tblLook w:val="0000" w:firstRow="0" w:lastRow="0" w:firstColumn="0" w:lastColumn="0" w:noHBand="0" w:noVBand="0"/>
      </w:tblPr>
      <w:tblGrid>
        <w:gridCol w:w="1575"/>
        <w:gridCol w:w="1828"/>
        <w:gridCol w:w="1275"/>
        <w:gridCol w:w="1560"/>
        <w:gridCol w:w="2126"/>
        <w:gridCol w:w="1843"/>
      </w:tblGrid>
      <w:tr w:rsidR="00361459" w:rsidTr="00361459">
        <w:trPr>
          <w:trHeight w:val="525"/>
        </w:trPr>
        <w:tc>
          <w:tcPr>
            <w:tcW w:w="1575" w:type="dxa"/>
          </w:tcPr>
          <w:p w:rsidR="00361459" w:rsidRDefault="00361459" w:rsidP="00361459">
            <w:pPr>
              <w:pStyle w:val="Tabletext"/>
            </w:pPr>
            <w:r>
              <w:t>Gender</w:t>
            </w:r>
          </w:p>
        </w:tc>
        <w:tc>
          <w:tcPr>
            <w:tcW w:w="1828" w:type="dxa"/>
          </w:tcPr>
          <w:p w:rsidR="00361459" w:rsidRDefault="00361459" w:rsidP="00361459">
            <w:pPr>
              <w:pStyle w:val="Tabletext"/>
            </w:pPr>
            <w:r>
              <w:t>Amount lost</w:t>
            </w:r>
          </w:p>
        </w:tc>
        <w:tc>
          <w:tcPr>
            <w:tcW w:w="1275" w:type="dxa"/>
          </w:tcPr>
          <w:p w:rsidR="00361459" w:rsidRDefault="00361459" w:rsidP="00361459">
            <w:pPr>
              <w:pStyle w:val="Tabletext"/>
            </w:pPr>
            <w:r>
              <w:t>Contacts</w:t>
            </w:r>
          </w:p>
        </w:tc>
        <w:tc>
          <w:tcPr>
            <w:tcW w:w="1560" w:type="dxa"/>
          </w:tcPr>
          <w:p w:rsidR="00361459" w:rsidRDefault="00361459" w:rsidP="00361459">
            <w:pPr>
              <w:pStyle w:val="Tabletext"/>
            </w:pPr>
            <w:r>
              <w:t>Percent of contacts</w:t>
            </w:r>
          </w:p>
        </w:tc>
        <w:tc>
          <w:tcPr>
            <w:tcW w:w="2126" w:type="dxa"/>
          </w:tcPr>
          <w:p w:rsidR="00361459" w:rsidRDefault="00361459" w:rsidP="00361459">
            <w:pPr>
              <w:pStyle w:val="Tabletext"/>
            </w:pPr>
            <w:r>
              <w:t>Contacts reporting loss</w:t>
            </w:r>
          </w:p>
        </w:tc>
        <w:tc>
          <w:tcPr>
            <w:tcW w:w="1843" w:type="dxa"/>
          </w:tcPr>
          <w:p w:rsidR="00361459" w:rsidRDefault="00361459" w:rsidP="00361459">
            <w:pPr>
              <w:pStyle w:val="Tabletext"/>
            </w:pPr>
            <w:r>
              <w:t>Percent of losses</w:t>
            </w:r>
          </w:p>
        </w:tc>
      </w:tr>
      <w:tr w:rsidR="00361459" w:rsidTr="00361459">
        <w:trPr>
          <w:trHeight w:val="255"/>
        </w:trPr>
        <w:tc>
          <w:tcPr>
            <w:tcW w:w="1575" w:type="dxa"/>
          </w:tcPr>
          <w:p w:rsidR="00361459" w:rsidRDefault="00361459" w:rsidP="00361459">
            <w:pPr>
              <w:pStyle w:val="Tabletext"/>
            </w:pPr>
            <w:r>
              <w:t>Male</w:t>
            </w:r>
          </w:p>
        </w:tc>
        <w:tc>
          <w:tcPr>
            <w:tcW w:w="1828" w:type="dxa"/>
          </w:tcPr>
          <w:p w:rsidR="00361459" w:rsidRDefault="00361459" w:rsidP="00361459">
            <w:pPr>
              <w:pStyle w:val="Tabletext-right"/>
            </w:pPr>
            <w:r>
              <w:t>$714 723</w:t>
            </w:r>
          </w:p>
        </w:tc>
        <w:tc>
          <w:tcPr>
            <w:tcW w:w="1275" w:type="dxa"/>
          </w:tcPr>
          <w:p w:rsidR="00361459" w:rsidRDefault="00361459" w:rsidP="00361459">
            <w:pPr>
              <w:pStyle w:val="Tabletext-right"/>
            </w:pPr>
            <w:r>
              <w:t>319</w:t>
            </w:r>
          </w:p>
        </w:tc>
        <w:tc>
          <w:tcPr>
            <w:tcW w:w="1560" w:type="dxa"/>
          </w:tcPr>
          <w:p w:rsidR="00361459" w:rsidRDefault="00361459" w:rsidP="00361459">
            <w:pPr>
              <w:pStyle w:val="Tabletext-right"/>
            </w:pPr>
            <w:r>
              <w:t>39.8%</w:t>
            </w:r>
          </w:p>
        </w:tc>
        <w:tc>
          <w:tcPr>
            <w:tcW w:w="2126" w:type="dxa"/>
          </w:tcPr>
          <w:p w:rsidR="00361459" w:rsidRDefault="00361459" w:rsidP="00361459">
            <w:pPr>
              <w:pStyle w:val="Tabletext-right"/>
            </w:pPr>
            <w:r>
              <w:t>87</w:t>
            </w:r>
          </w:p>
        </w:tc>
        <w:tc>
          <w:tcPr>
            <w:tcW w:w="1843" w:type="dxa"/>
          </w:tcPr>
          <w:p w:rsidR="00361459" w:rsidRDefault="00361459" w:rsidP="00361459">
            <w:pPr>
              <w:pStyle w:val="Tabletext-right"/>
            </w:pPr>
            <w:r>
              <w:t>58.5%</w:t>
            </w:r>
          </w:p>
        </w:tc>
      </w:tr>
      <w:tr w:rsidR="00361459" w:rsidTr="00361459">
        <w:trPr>
          <w:trHeight w:val="255"/>
        </w:trPr>
        <w:tc>
          <w:tcPr>
            <w:tcW w:w="1575" w:type="dxa"/>
          </w:tcPr>
          <w:p w:rsidR="00361459" w:rsidRDefault="00361459" w:rsidP="00361459">
            <w:pPr>
              <w:pStyle w:val="Tabletext"/>
            </w:pPr>
            <w:r>
              <w:t>Female</w:t>
            </w:r>
          </w:p>
        </w:tc>
        <w:tc>
          <w:tcPr>
            <w:tcW w:w="1828" w:type="dxa"/>
          </w:tcPr>
          <w:p w:rsidR="00361459" w:rsidRDefault="00361459" w:rsidP="00361459">
            <w:pPr>
              <w:pStyle w:val="Tabletext-right"/>
            </w:pPr>
            <w:r>
              <w:t>$501 409</w:t>
            </w:r>
          </w:p>
        </w:tc>
        <w:tc>
          <w:tcPr>
            <w:tcW w:w="1275" w:type="dxa"/>
          </w:tcPr>
          <w:p w:rsidR="00361459" w:rsidRDefault="00361459" w:rsidP="00361459">
            <w:pPr>
              <w:pStyle w:val="Tabletext-right"/>
            </w:pPr>
            <w:r>
              <w:t>446</w:t>
            </w:r>
          </w:p>
        </w:tc>
        <w:tc>
          <w:tcPr>
            <w:tcW w:w="1560" w:type="dxa"/>
          </w:tcPr>
          <w:p w:rsidR="00361459" w:rsidRDefault="00361459" w:rsidP="00361459">
            <w:pPr>
              <w:pStyle w:val="Tabletext-right"/>
            </w:pPr>
            <w:r>
              <w:t>55.7%</w:t>
            </w:r>
          </w:p>
        </w:tc>
        <w:tc>
          <w:tcPr>
            <w:tcW w:w="2126" w:type="dxa"/>
          </w:tcPr>
          <w:p w:rsidR="00361459" w:rsidRDefault="00361459" w:rsidP="00361459">
            <w:pPr>
              <w:pStyle w:val="Tabletext-right"/>
            </w:pPr>
            <w:r>
              <w:t>81</w:t>
            </w:r>
          </w:p>
        </w:tc>
        <w:tc>
          <w:tcPr>
            <w:tcW w:w="1843" w:type="dxa"/>
          </w:tcPr>
          <w:p w:rsidR="00361459" w:rsidRDefault="00361459" w:rsidP="00361459">
            <w:pPr>
              <w:pStyle w:val="Tabletext-right"/>
            </w:pPr>
            <w:r>
              <w:t>41.1%</w:t>
            </w:r>
          </w:p>
        </w:tc>
      </w:tr>
      <w:tr w:rsidR="00361459" w:rsidTr="00361459">
        <w:trPr>
          <w:trHeight w:val="270"/>
        </w:trPr>
        <w:tc>
          <w:tcPr>
            <w:tcW w:w="1575" w:type="dxa"/>
          </w:tcPr>
          <w:p w:rsidR="00361459" w:rsidRDefault="00361459" w:rsidP="00361459">
            <w:pPr>
              <w:pStyle w:val="Tabletext"/>
            </w:pPr>
            <w:r>
              <w:t>Not Specified</w:t>
            </w:r>
          </w:p>
        </w:tc>
        <w:tc>
          <w:tcPr>
            <w:tcW w:w="1828" w:type="dxa"/>
          </w:tcPr>
          <w:p w:rsidR="00361459" w:rsidRDefault="00361459" w:rsidP="00361459">
            <w:pPr>
              <w:pStyle w:val="Tabletext-right"/>
            </w:pPr>
            <w:r>
              <w:t>$5 158</w:t>
            </w:r>
          </w:p>
        </w:tc>
        <w:tc>
          <w:tcPr>
            <w:tcW w:w="1275" w:type="dxa"/>
          </w:tcPr>
          <w:p w:rsidR="00361459" w:rsidRDefault="00361459" w:rsidP="00361459">
            <w:pPr>
              <w:pStyle w:val="Tabletext-right"/>
            </w:pPr>
            <w:r>
              <w:t>36</w:t>
            </w:r>
          </w:p>
        </w:tc>
        <w:tc>
          <w:tcPr>
            <w:tcW w:w="1560" w:type="dxa"/>
          </w:tcPr>
          <w:p w:rsidR="00361459" w:rsidRDefault="00361459" w:rsidP="00361459">
            <w:pPr>
              <w:pStyle w:val="Tabletext-right"/>
            </w:pPr>
            <w:r>
              <w:t>11.3%</w:t>
            </w:r>
          </w:p>
        </w:tc>
        <w:tc>
          <w:tcPr>
            <w:tcW w:w="2126" w:type="dxa"/>
          </w:tcPr>
          <w:p w:rsidR="00361459" w:rsidRDefault="00361459" w:rsidP="00361459">
            <w:pPr>
              <w:pStyle w:val="Tabletext-right"/>
            </w:pPr>
            <w:r>
              <w:t>3</w:t>
            </w:r>
          </w:p>
        </w:tc>
        <w:tc>
          <w:tcPr>
            <w:tcW w:w="1843" w:type="dxa"/>
          </w:tcPr>
          <w:p w:rsidR="00361459" w:rsidRDefault="00361459" w:rsidP="00361459">
            <w:pPr>
              <w:pStyle w:val="Tabletext-right"/>
            </w:pPr>
            <w:r>
              <w:t>0.4%</w:t>
            </w:r>
          </w:p>
        </w:tc>
      </w:tr>
      <w:tr w:rsidR="00361459" w:rsidTr="00361459">
        <w:trPr>
          <w:trHeight w:val="315"/>
        </w:trPr>
        <w:tc>
          <w:tcPr>
            <w:tcW w:w="1575" w:type="dxa"/>
          </w:tcPr>
          <w:p w:rsidR="00361459" w:rsidRPr="000D1E09" w:rsidRDefault="00361459" w:rsidP="00361459">
            <w:pPr>
              <w:pStyle w:val="Tabletext"/>
              <w:rPr>
                <w:rStyle w:val="Strong"/>
              </w:rPr>
            </w:pPr>
            <w:r w:rsidRPr="000D1E09">
              <w:rPr>
                <w:rStyle w:val="Strong"/>
              </w:rPr>
              <w:t>Grand total</w:t>
            </w:r>
          </w:p>
        </w:tc>
        <w:tc>
          <w:tcPr>
            <w:tcW w:w="1828" w:type="dxa"/>
          </w:tcPr>
          <w:p w:rsidR="00361459" w:rsidRPr="000D1E09" w:rsidRDefault="00361459" w:rsidP="00361459">
            <w:pPr>
              <w:pStyle w:val="Tabletext-right"/>
              <w:rPr>
                <w:rStyle w:val="Strong"/>
              </w:rPr>
            </w:pPr>
            <w:r w:rsidRPr="000D1E09">
              <w:rPr>
                <w:rStyle w:val="Strong"/>
              </w:rPr>
              <w:t>$1 221 290</w:t>
            </w:r>
          </w:p>
        </w:tc>
        <w:tc>
          <w:tcPr>
            <w:tcW w:w="1275" w:type="dxa"/>
          </w:tcPr>
          <w:p w:rsidR="00361459" w:rsidRPr="000D1E09" w:rsidRDefault="00361459" w:rsidP="00361459">
            <w:pPr>
              <w:pStyle w:val="Tabletext-right"/>
              <w:rPr>
                <w:rStyle w:val="Strong"/>
              </w:rPr>
            </w:pPr>
            <w:r w:rsidRPr="000D1E09">
              <w:rPr>
                <w:rStyle w:val="Strong"/>
              </w:rPr>
              <w:t>801</w:t>
            </w:r>
          </w:p>
        </w:tc>
        <w:tc>
          <w:tcPr>
            <w:tcW w:w="1560" w:type="dxa"/>
          </w:tcPr>
          <w:p w:rsidR="00361459" w:rsidRPr="000D1E09" w:rsidRDefault="00361459" w:rsidP="00361459">
            <w:pPr>
              <w:pStyle w:val="Tabletext-right"/>
              <w:rPr>
                <w:rStyle w:val="Strong"/>
              </w:rPr>
            </w:pPr>
            <w:r w:rsidRPr="000D1E09">
              <w:rPr>
                <w:rStyle w:val="Strong"/>
              </w:rPr>
              <w:t>100%</w:t>
            </w:r>
          </w:p>
        </w:tc>
        <w:tc>
          <w:tcPr>
            <w:tcW w:w="2126" w:type="dxa"/>
          </w:tcPr>
          <w:p w:rsidR="00361459" w:rsidRPr="000D1E09" w:rsidRDefault="00361459" w:rsidP="00361459">
            <w:pPr>
              <w:pStyle w:val="Tabletext-right"/>
              <w:rPr>
                <w:rStyle w:val="Strong"/>
              </w:rPr>
            </w:pPr>
            <w:r w:rsidRPr="000D1E09">
              <w:rPr>
                <w:rStyle w:val="Strong"/>
              </w:rPr>
              <w:t>171</w:t>
            </w:r>
          </w:p>
        </w:tc>
        <w:tc>
          <w:tcPr>
            <w:tcW w:w="1843" w:type="dxa"/>
          </w:tcPr>
          <w:p w:rsidR="00361459" w:rsidRPr="000D1E09" w:rsidRDefault="00361459" w:rsidP="00361459">
            <w:pPr>
              <w:pStyle w:val="Tabletext-right"/>
              <w:rPr>
                <w:rStyle w:val="Strong"/>
              </w:rPr>
            </w:pPr>
            <w:r w:rsidRPr="000D1E09">
              <w:rPr>
                <w:rStyle w:val="Strong"/>
              </w:rPr>
              <w:t>100%</w:t>
            </w:r>
          </w:p>
        </w:tc>
      </w:tr>
    </w:tbl>
    <w:p w:rsidR="00361459" w:rsidRDefault="00361459" w:rsidP="00361459">
      <w:pPr>
        <w:pStyle w:val="Numbered11"/>
        <w:ind w:left="792" w:hanging="432"/>
      </w:pPr>
      <w:bookmarkStart w:id="27" w:name="_Toc451080246"/>
      <w:r>
        <w:t>Conversion rates</w:t>
      </w:r>
      <w:bookmarkEnd w:id="27"/>
    </w:p>
    <w:tbl>
      <w:tblPr>
        <w:tblW w:w="0" w:type="auto"/>
        <w:tblInd w:w="170" w:type="dxa"/>
        <w:tblLayout w:type="fixed"/>
        <w:tblCellMar>
          <w:left w:w="0" w:type="dxa"/>
          <w:right w:w="0" w:type="dxa"/>
        </w:tblCellMar>
        <w:tblLook w:val="0000" w:firstRow="0" w:lastRow="0" w:firstColumn="0" w:lastColumn="0" w:noHBand="0" w:noVBand="0"/>
      </w:tblPr>
      <w:tblGrid>
        <w:gridCol w:w="10206"/>
      </w:tblGrid>
      <w:tr w:rsidR="00361459" w:rsidTr="00361459">
        <w:trPr>
          <w:trHeight w:val="60"/>
        </w:trPr>
        <w:tc>
          <w:tcPr>
            <w:tcW w:w="10206" w:type="dxa"/>
            <w:tcBorders>
              <w:top w:val="nil"/>
              <w:left w:val="nil"/>
              <w:bottom w:val="nil"/>
              <w:right w:val="nil"/>
            </w:tcBorders>
            <w:shd w:val="solid" w:color="F6F6F6" w:fill="auto"/>
            <w:tcMar>
              <w:top w:w="170" w:type="dxa"/>
              <w:left w:w="170" w:type="dxa"/>
              <w:bottom w:w="170" w:type="dxa"/>
              <w:right w:w="170" w:type="dxa"/>
            </w:tcMar>
          </w:tcPr>
          <w:p w:rsidR="00361459" w:rsidRDefault="00361459" w:rsidP="00361459">
            <w:pPr>
              <w:pStyle w:val="Heading3"/>
            </w:pPr>
            <w:bookmarkStart w:id="28" w:name="_Toc451080247"/>
            <w:r>
              <w:t>The value of measuring the impact of a scam</w:t>
            </w:r>
            <w:bookmarkEnd w:id="28"/>
          </w:p>
          <w:p w:rsidR="00361459" w:rsidRDefault="00361459" w:rsidP="00361459">
            <w:r>
              <w:t>Conversion rates show the percentage of people that report a loss resulting from a scam, as compared to those that recognise a scam and simply report it.</w:t>
            </w:r>
          </w:p>
          <w:p w:rsidR="00361459" w:rsidRDefault="00361459" w:rsidP="00361459">
            <w:r>
              <w:t>The conversion rate is a useful tool in understanding which scams are more likely to result in consumer harm. Essentially, the conversion rate indicates the ‘success rate’ of a scam type by revealing how likely it is that an individual who receives and responds to a particular scam will go on to lose money.</w:t>
            </w:r>
          </w:p>
          <w:p w:rsidR="00361459" w:rsidRDefault="00361459" w:rsidP="00361459">
            <w:r>
              <w:t xml:space="preserve">Conversely, the lower the conversion rate, the greater the likelihood that more people can recognise a scam and avoid victimisation. Some scam categories achieve very high conversion rates and may highlight a particular susceptibility of victims to these types of scams. </w:t>
            </w:r>
          </w:p>
        </w:tc>
      </w:tr>
    </w:tbl>
    <w:p w:rsidR="00361459" w:rsidRDefault="00361459" w:rsidP="00361459">
      <w:r w:rsidRPr="00F938F0">
        <w:t>While conversion rates for individual</w:t>
      </w:r>
      <w:r>
        <w:t xml:space="preserve"> scam types fluctuate from year to year, the overall scam conversion rate has been falling for the last three years. In 2013, the rate was 14 per cent, falling to 12 per cent in 2014 and just 10 per cent in 2015. </w:t>
      </w:r>
    </w:p>
    <w:p w:rsidR="00361459" w:rsidRDefault="00361459" w:rsidP="00361459">
      <w:r>
        <w:t xml:space="preserve">This is a positive trend which suggests that Australians are increasingly able to identify scams when they encounter them. It also suggests that the vast majority of people who report scams to the ACCC do so for altruistic reasons and not purely because they have suffered a financial loss. This may also reflect the success of the ACCC and many other agencies to raise awareness of scams. </w:t>
      </w:r>
    </w:p>
    <w:p w:rsidR="00361459" w:rsidRDefault="00361459" w:rsidP="00361459">
      <w:r>
        <w:t xml:space="preserve">In 2015, there was a significant change in the conversion rate for dating and romance scams which reduced from 41 per cent to 33 per cent. The dating and romance scam category also saw a reduction of over $5 million in reported losses. These results may be an early reflection of recent scam disruption projects run by the ACCC and others and past efforts by the online dating industry following implementation of best practice guidelines on how to combat scams. </w:t>
      </w:r>
    </w:p>
    <w:p w:rsidR="00361459" w:rsidRDefault="00361459" w:rsidP="00361459">
      <w:r>
        <w:t xml:space="preserve">Table 9 compares conversion rates by scam categories in 2014 and 2015. </w:t>
      </w:r>
    </w:p>
    <w:p w:rsidR="00361459" w:rsidRDefault="00361459" w:rsidP="00361459">
      <w:pPr>
        <w:pStyle w:val="Tabletitle"/>
      </w:pPr>
      <w:r>
        <w:t>Table 9</w:t>
      </w:r>
      <w:r>
        <w:tab/>
        <w:t>Conversion rates by scam category 2014 and 2015</w:t>
      </w:r>
    </w:p>
    <w:tbl>
      <w:tblPr>
        <w:tblStyle w:val="LightShading"/>
        <w:tblW w:w="0" w:type="auto"/>
        <w:tblLayout w:type="fixed"/>
        <w:tblLook w:val="0000" w:firstRow="0" w:lastRow="0" w:firstColumn="0" w:lastColumn="0" w:noHBand="0" w:noVBand="0"/>
      </w:tblPr>
      <w:tblGrid>
        <w:gridCol w:w="2425"/>
        <w:gridCol w:w="2268"/>
        <w:gridCol w:w="2560"/>
        <w:gridCol w:w="2120"/>
      </w:tblGrid>
      <w:tr w:rsidR="00361459" w:rsidTr="00361459">
        <w:trPr>
          <w:trHeight w:val="300"/>
        </w:trPr>
        <w:tc>
          <w:tcPr>
            <w:tcW w:w="2425" w:type="dxa"/>
          </w:tcPr>
          <w:p w:rsidR="00361459" w:rsidRDefault="00361459" w:rsidP="00361459">
            <w:pPr>
              <w:pStyle w:val="Tabletext"/>
            </w:pPr>
            <w:r>
              <w:t>Scam category level 1</w:t>
            </w:r>
          </w:p>
        </w:tc>
        <w:tc>
          <w:tcPr>
            <w:tcW w:w="2268" w:type="dxa"/>
          </w:tcPr>
          <w:p w:rsidR="00361459" w:rsidRDefault="00361459" w:rsidP="00361459">
            <w:pPr>
              <w:pStyle w:val="Tabletext"/>
            </w:pPr>
            <w:r>
              <w:t>Scam category level 2</w:t>
            </w:r>
          </w:p>
        </w:tc>
        <w:tc>
          <w:tcPr>
            <w:tcW w:w="2560" w:type="dxa"/>
          </w:tcPr>
          <w:p w:rsidR="00361459" w:rsidRDefault="00361459" w:rsidP="00361459">
            <w:pPr>
              <w:pStyle w:val="Tabletext"/>
            </w:pPr>
            <w:r>
              <w:t>Conversion rate 2015</w:t>
            </w:r>
          </w:p>
        </w:tc>
        <w:tc>
          <w:tcPr>
            <w:tcW w:w="2120" w:type="dxa"/>
          </w:tcPr>
          <w:p w:rsidR="00361459" w:rsidRDefault="00361459" w:rsidP="00361459">
            <w:pPr>
              <w:pStyle w:val="Tabletext"/>
            </w:pPr>
            <w:r>
              <w:t>Conversion rate 2014</w:t>
            </w:r>
          </w:p>
        </w:tc>
      </w:tr>
      <w:tr w:rsidR="00361459" w:rsidTr="00361459">
        <w:trPr>
          <w:trHeight w:val="300"/>
        </w:trPr>
        <w:tc>
          <w:tcPr>
            <w:tcW w:w="2425" w:type="dxa"/>
            <w:vMerge w:val="restart"/>
          </w:tcPr>
          <w:p w:rsidR="00361459" w:rsidRDefault="00361459" w:rsidP="00361459">
            <w:pPr>
              <w:pStyle w:val="Tabletext"/>
            </w:pPr>
            <w:r>
              <w:t>Attempts to gain your personal information (fake bank or telco, computer hacking, ID theft)</w:t>
            </w:r>
          </w:p>
        </w:tc>
        <w:tc>
          <w:tcPr>
            <w:tcW w:w="2268" w:type="dxa"/>
          </w:tcPr>
          <w:p w:rsidR="00361459" w:rsidRDefault="00361459" w:rsidP="00361459">
            <w:pPr>
              <w:pStyle w:val="Tabletext"/>
            </w:pPr>
            <w:r>
              <w:t>Hacking</w:t>
            </w:r>
          </w:p>
        </w:tc>
        <w:tc>
          <w:tcPr>
            <w:tcW w:w="2560" w:type="dxa"/>
          </w:tcPr>
          <w:p w:rsidR="00361459" w:rsidRDefault="00361459" w:rsidP="00361459">
            <w:pPr>
              <w:pStyle w:val="Tabletext-right"/>
            </w:pPr>
            <w:r>
              <w:t>7.3%</w:t>
            </w:r>
          </w:p>
        </w:tc>
        <w:tc>
          <w:tcPr>
            <w:tcW w:w="2120" w:type="dxa"/>
          </w:tcPr>
          <w:p w:rsidR="00361459" w:rsidRDefault="00361459" w:rsidP="00361459">
            <w:pPr>
              <w:pStyle w:val="Tabletext-right"/>
            </w:pPr>
            <w:r>
              <w:t>7.4%</w:t>
            </w:r>
          </w:p>
        </w:tc>
      </w:tr>
      <w:tr w:rsidR="00361459" w:rsidTr="00361459">
        <w:trPr>
          <w:trHeight w:val="487"/>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ID theft involving spam or phishing</w:t>
            </w:r>
          </w:p>
        </w:tc>
        <w:tc>
          <w:tcPr>
            <w:tcW w:w="2560" w:type="dxa"/>
          </w:tcPr>
          <w:p w:rsidR="00361459" w:rsidRDefault="00361459" w:rsidP="00361459">
            <w:pPr>
              <w:pStyle w:val="Tabletext-right"/>
            </w:pPr>
            <w:r>
              <w:t>3.4%</w:t>
            </w:r>
          </w:p>
        </w:tc>
        <w:tc>
          <w:tcPr>
            <w:tcW w:w="2120" w:type="dxa"/>
          </w:tcPr>
          <w:p w:rsidR="00361459" w:rsidRDefault="00361459" w:rsidP="00361459">
            <w:pPr>
              <w:pStyle w:val="Tabletext-right"/>
            </w:pPr>
            <w:r>
              <w:t>5.2%</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Phishing</w:t>
            </w:r>
          </w:p>
        </w:tc>
        <w:tc>
          <w:tcPr>
            <w:tcW w:w="2560" w:type="dxa"/>
          </w:tcPr>
          <w:p w:rsidR="00361459" w:rsidRDefault="00361459" w:rsidP="00361459">
            <w:pPr>
              <w:pStyle w:val="Tabletext-right"/>
            </w:pPr>
            <w:r>
              <w:t>1.2%</w:t>
            </w:r>
          </w:p>
        </w:tc>
        <w:tc>
          <w:tcPr>
            <w:tcW w:w="2120" w:type="dxa"/>
          </w:tcPr>
          <w:p w:rsidR="00361459" w:rsidRDefault="00361459" w:rsidP="00361459">
            <w:pPr>
              <w:pStyle w:val="Tabletext-right"/>
            </w:pPr>
            <w:r>
              <w:t>2.2%</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Pr="000D1E09" w:rsidRDefault="00361459" w:rsidP="00361459">
            <w:pPr>
              <w:pStyle w:val="Tabletext"/>
              <w:rPr>
                <w:rStyle w:val="Strong"/>
              </w:rPr>
            </w:pPr>
            <w:r w:rsidRPr="000D1E09">
              <w:rPr>
                <w:rStyle w:val="Strong"/>
              </w:rPr>
              <w:t>Sub total</w:t>
            </w:r>
          </w:p>
        </w:tc>
        <w:tc>
          <w:tcPr>
            <w:tcW w:w="2560" w:type="dxa"/>
          </w:tcPr>
          <w:p w:rsidR="00361459" w:rsidRPr="000D1E09" w:rsidRDefault="00361459" w:rsidP="00361459">
            <w:pPr>
              <w:pStyle w:val="Tabletext-right"/>
              <w:rPr>
                <w:rStyle w:val="Strong"/>
              </w:rPr>
            </w:pPr>
            <w:r w:rsidRPr="000D1E09">
              <w:rPr>
                <w:rStyle w:val="Strong"/>
              </w:rPr>
              <w:t>2.6%</w:t>
            </w:r>
          </w:p>
        </w:tc>
        <w:tc>
          <w:tcPr>
            <w:tcW w:w="2120" w:type="dxa"/>
          </w:tcPr>
          <w:p w:rsidR="00361459" w:rsidRPr="000D1E09" w:rsidRDefault="00361459" w:rsidP="00361459">
            <w:pPr>
              <w:pStyle w:val="Tabletext-right"/>
              <w:rPr>
                <w:rStyle w:val="Strong"/>
              </w:rPr>
            </w:pPr>
            <w:r w:rsidRPr="000D1E09">
              <w:rPr>
                <w:rStyle w:val="Strong"/>
              </w:rPr>
              <w:t>4.1%</w:t>
            </w:r>
          </w:p>
        </w:tc>
      </w:tr>
      <w:tr w:rsidR="00361459" w:rsidTr="00361459">
        <w:trPr>
          <w:trHeight w:val="300"/>
        </w:trPr>
        <w:tc>
          <w:tcPr>
            <w:tcW w:w="2425" w:type="dxa"/>
            <w:vMerge w:val="restart"/>
          </w:tcPr>
          <w:p w:rsidR="00361459" w:rsidRDefault="00361459" w:rsidP="00361459">
            <w:pPr>
              <w:pStyle w:val="Tabletext"/>
            </w:pPr>
            <w:r>
              <w:t>Buying, selling or donating (classifieds, business listings, auction, health, fake business etc)</w:t>
            </w:r>
          </w:p>
        </w:tc>
        <w:tc>
          <w:tcPr>
            <w:tcW w:w="2268" w:type="dxa"/>
          </w:tcPr>
          <w:p w:rsidR="00361459" w:rsidRDefault="00361459" w:rsidP="00361459">
            <w:pPr>
              <w:pStyle w:val="Tabletext"/>
            </w:pPr>
            <w:r>
              <w:t>Classified scams</w:t>
            </w:r>
          </w:p>
        </w:tc>
        <w:tc>
          <w:tcPr>
            <w:tcW w:w="2560" w:type="dxa"/>
          </w:tcPr>
          <w:p w:rsidR="00361459" w:rsidRDefault="00361459" w:rsidP="00361459">
            <w:pPr>
              <w:pStyle w:val="Tabletext-right"/>
            </w:pPr>
            <w:r>
              <w:t>15.5%</w:t>
            </w:r>
          </w:p>
        </w:tc>
        <w:tc>
          <w:tcPr>
            <w:tcW w:w="2120" w:type="dxa"/>
          </w:tcPr>
          <w:p w:rsidR="00361459" w:rsidRDefault="00361459" w:rsidP="00361459">
            <w:pPr>
              <w:pStyle w:val="Tabletext-right"/>
            </w:pPr>
            <w:r>
              <w:t>24.3%</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Fake charity scams</w:t>
            </w:r>
          </w:p>
        </w:tc>
        <w:tc>
          <w:tcPr>
            <w:tcW w:w="2560" w:type="dxa"/>
          </w:tcPr>
          <w:p w:rsidR="00361459" w:rsidRDefault="00361459" w:rsidP="00361459">
            <w:pPr>
              <w:pStyle w:val="Tabletext-right"/>
            </w:pPr>
            <w:r>
              <w:t>11.3%</w:t>
            </w:r>
          </w:p>
        </w:tc>
        <w:tc>
          <w:tcPr>
            <w:tcW w:w="2120" w:type="dxa"/>
          </w:tcPr>
          <w:p w:rsidR="00361459" w:rsidRDefault="00361459" w:rsidP="00361459">
            <w:pPr>
              <w:pStyle w:val="Tabletext-right"/>
            </w:pPr>
            <w:r>
              <w:t>15.8%</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Fake trader websites</w:t>
            </w:r>
          </w:p>
        </w:tc>
        <w:tc>
          <w:tcPr>
            <w:tcW w:w="2560" w:type="dxa"/>
          </w:tcPr>
          <w:p w:rsidR="00361459" w:rsidRDefault="00361459" w:rsidP="00361459">
            <w:pPr>
              <w:pStyle w:val="Tabletext-right"/>
            </w:pPr>
            <w:r>
              <w:t>58.0%</w:t>
            </w:r>
          </w:p>
        </w:tc>
        <w:tc>
          <w:tcPr>
            <w:tcW w:w="2120" w:type="dxa"/>
          </w:tcPr>
          <w:p w:rsidR="00361459" w:rsidRDefault="00361459" w:rsidP="00361459">
            <w:pPr>
              <w:pStyle w:val="Tabletext-right"/>
            </w:pPr>
            <w:r>
              <w:t>65.4%</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False billing</w:t>
            </w:r>
          </w:p>
        </w:tc>
        <w:tc>
          <w:tcPr>
            <w:tcW w:w="2560" w:type="dxa"/>
          </w:tcPr>
          <w:p w:rsidR="00361459" w:rsidRDefault="00361459" w:rsidP="00361459">
            <w:pPr>
              <w:pStyle w:val="Tabletext-right"/>
            </w:pPr>
            <w:r>
              <w:t>9.3%</w:t>
            </w:r>
          </w:p>
        </w:tc>
        <w:tc>
          <w:tcPr>
            <w:tcW w:w="2120" w:type="dxa"/>
          </w:tcPr>
          <w:p w:rsidR="00361459" w:rsidRDefault="00361459" w:rsidP="00361459">
            <w:pPr>
              <w:pStyle w:val="Tabletext-right"/>
            </w:pPr>
            <w:r>
              <w:t>11.7%</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Health &amp; medical products</w:t>
            </w:r>
          </w:p>
        </w:tc>
        <w:tc>
          <w:tcPr>
            <w:tcW w:w="2560" w:type="dxa"/>
          </w:tcPr>
          <w:p w:rsidR="00361459" w:rsidRDefault="00361459" w:rsidP="00361459">
            <w:pPr>
              <w:pStyle w:val="Tabletext-right"/>
            </w:pPr>
            <w:r>
              <w:t>38.0%</w:t>
            </w:r>
          </w:p>
        </w:tc>
        <w:tc>
          <w:tcPr>
            <w:tcW w:w="2120" w:type="dxa"/>
          </w:tcPr>
          <w:p w:rsidR="00361459" w:rsidRDefault="00361459" w:rsidP="00361459">
            <w:pPr>
              <w:pStyle w:val="Tabletext-right"/>
            </w:pPr>
            <w:r>
              <w:t>47.4%</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Mobile premium services</w:t>
            </w:r>
          </w:p>
        </w:tc>
        <w:tc>
          <w:tcPr>
            <w:tcW w:w="2560" w:type="dxa"/>
          </w:tcPr>
          <w:p w:rsidR="00361459" w:rsidRDefault="00361459" w:rsidP="00361459">
            <w:pPr>
              <w:pStyle w:val="Tabletext-right"/>
            </w:pPr>
            <w:r>
              <w:t>39.6%</w:t>
            </w:r>
          </w:p>
        </w:tc>
        <w:tc>
          <w:tcPr>
            <w:tcW w:w="2120" w:type="dxa"/>
          </w:tcPr>
          <w:p w:rsidR="00361459" w:rsidRDefault="00361459" w:rsidP="00361459">
            <w:pPr>
              <w:pStyle w:val="Tabletext-right"/>
            </w:pPr>
            <w:r>
              <w:t>38.1%</w:t>
            </w:r>
          </w:p>
        </w:tc>
      </w:tr>
      <w:tr w:rsidR="00361459" w:rsidTr="00361459">
        <w:trPr>
          <w:trHeight w:val="492"/>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Other buying &amp; selling scams</w:t>
            </w:r>
          </w:p>
        </w:tc>
        <w:tc>
          <w:tcPr>
            <w:tcW w:w="2560" w:type="dxa"/>
          </w:tcPr>
          <w:p w:rsidR="00361459" w:rsidRDefault="00361459" w:rsidP="00361459">
            <w:pPr>
              <w:pStyle w:val="Tabletext-right"/>
            </w:pPr>
            <w:r>
              <w:t>26.6%</w:t>
            </w:r>
          </w:p>
        </w:tc>
        <w:tc>
          <w:tcPr>
            <w:tcW w:w="2120" w:type="dxa"/>
          </w:tcPr>
          <w:p w:rsidR="00361459" w:rsidRDefault="00361459" w:rsidP="00361459">
            <w:pPr>
              <w:pStyle w:val="Tabletext-right"/>
            </w:pPr>
            <w:r>
              <w:t>35.0%</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Overpayment scams</w:t>
            </w:r>
          </w:p>
        </w:tc>
        <w:tc>
          <w:tcPr>
            <w:tcW w:w="2560" w:type="dxa"/>
          </w:tcPr>
          <w:p w:rsidR="00361459" w:rsidRDefault="00361459" w:rsidP="00361459">
            <w:pPr>
              <w:pStyle w:val="Tabletext-right"/>
            </w:pPr>
            <w:r>
              <w:t>8.3%</w:t>
            </w:r>
          </w:p>
        </w:tc>
        <w:tc>
          <w:tcPr>
            <w:tcW w:w="2120" w:type="dxa"/>
          </w:tcPr>
          <w:p w:rsidR="00361459" w:rsidRDefault="00361459" w:rsidP="00361459">
            <w:pPr>
              <w:pStyle w:val="Tabletext-right"/>
            </w:pPr>
            <w:r>
              <w:t>14.5%</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Psychic &amp; clairvoyant</w:t>
            </w:r>
          </w:p>
        </w:tc>
        <w:tc>
          <w:tcPr>
            <w:tcW w:w="2560" w:type="dxa"/>
          </w:tcPr>
          <w:p w:rsidR="00361459" w:rsidRDefault="00361459" w:rsidP="00361459">
            <w:pPr>
              <w:pStyle w:val="Tabletext-right"/>
            </w:pPr>
            <w:r>
              <w:t>49.2%</w:t>
            </w:r>
          </w:p>
        </w:tc>
        <w:tc>
          <w:tcPr>
            <w:tcW w:w="2120" w:type="dxa"/>
          </w:tcPr>
          <w:p w:rsidR="00361459" w:rsidRDefault="00361459" w:rsidP="00361459">
            <w:pPr>
              <w:pStyle w:val="Tabletext-right"/>
            </w:pPr>
            <w:r>
              <w:t>39.1%</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Remote access scams</w:t>
            </w:r>
          </w:p>
        </w:tc>
        <w:tc>
          <w:tcPr>
            <w:tcW w:w="2560" w:type="dxa"/>
          </w:tcPr>
          <w:p w:rsidR="00361459" w:rsidRDefault="00361459" w:rsidP="00361459">
            <w:pPr>
              <w:pStyle w:val="Tabletext-right"/>
            </w:pPr>
            <w:r>
              <w:t>6.5%</w:t>
            </w:r>
          </w:p>
        </w:tc>
        <w:tc>
          <w:tcPr>
            <w:tcW w:w="2120" w:type="dxa"/>
          </w:tcPr>
          <w:p w:rsidR="00361459" w:rsidRDefault="00361459" w:rsidP="00361459">
            <w:pPr>
              <w:pStyle w:val="Tabletext-right"/>
            </w:pPr>
            <w:r>
              <w:t>8.6%</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Pr="000D1E09" w:rsidRDefault="00361459" w:rsidP="00361459">
            <w:pPr>
              <w:pStyle w:val="Tabletext"/>
              <w:rPr>
                <w:rStyle w:val="Strong"/>
              </w:rPr>
            </w:pPr>
            <w:r w:rsidRPr="000D1E09">
              <w:rPr>
                <w:rStyle w:val="Strong"/>
              </w:rPr>
              <w:t>Sub total</w:t>
            </w:r>
          </w:p>
        </w:tc>
        <w:tc>
          <w:tcPr>
            <w:tcW w:w="2560" w:type="dxa"/>
          </w:tcPr>
          <w:p w:rsidR="00361459" w:rsidRPr="000D1E09" w:rsidRDefault="00361459" w:rsidP="00361459">
            <w:pPr>
              <w:pStyle w:val="Tabletext-right"/>
              <w:rPr>
                <w:rStyle w:val="Strong"/>
              </w:rPr>
            </w:pPr>
            <w:r w:rsidRPr="000D1E09">
              <w:rPr>
                <w:rStyle w:val="Strong"/>
              </w:rPr>
              <w:t>20.6%</w:t>
            </w:r>
          </w:p>
        </w:tc>
        <w:tc>
          <w:tcPr>
            <w:tcW w:w="2120" w:type="dxa"/>
          </w:tcPr>
          <w:p w:rsidR="00361459" w:rsidRPr="000D1E09" w:rsidRDefault="00361459" w:rsidP="00361459">
            <w:pPr>
              <w:pStyle w:val="Tabletext-right"/>
              <w:rPr>
                <w:rStyle w:val="Strong"/>
              </w:rPr>
            </w:pPr>
            <w:r w:rsidRPr="000D1E09">
              <w:rPr>
                <w:rStyle w:val="Strong"/>
              </w:rPr>
              <w:t>23.7%</w:t>
            </w:r>
          </w:p>
        </w:tc>
      </w:tr>
      <w:tr w:rsidR="00361459" w:rsidTr="00361459">
        <w:trPr>
          <w:trHeight w:val="300"/>
        </w:trPr>
        <w:tc>
          <w:tcPr>
            <w:tcW w:w="2425" w:type="dxa"/>
            <w:vMerge w:val="restart"/>
          </w:tcPr>
          <w:p w:rsidR="00361459" w:rsidRDefault="00361459" w:rsidP="00361459">
            <w:pPr>
              <w:pStyle w:val="Tabletext"/>
            </w:pPr>
            <w:r>
              <w:t>Dating and Romance (Including Adult Services)</w:t>
            </w:r>
          </w:p>
        </w:tc>
        <w:tc>
          <w:tcPr>
            <w:tcW w:w="2268" w:type="dxa"/>
          </w:tcPr>
          <w:p w:rsidR="00361459" w:rsidRDefault="00361459" w:rsidP="00361459">
            <w:pPr>
              <w:pStyle w:val="Tabletext"/>
            </w:pPr>
            <w:r>
              <w:t>Dating &amp; romance</w:t>
            </w:r>
          </w:p>
        </w:tc>
        <w:tc>
          <w:tcPr>
            <w:tcW w:w="2560" w:type="dxa"/>
          </w:tcPr>
          <w:p w:rsidR="00361459" w:rsidRDefault="00361459" w:rsidP="00361459">
            <w:pPr>
              <w:pStyle w:val="Tabletext-right"/>
            </w:pPr>
            <w:r>
              <w:t>32.9%</w:t>
            </w:r>
          </w:p>
        </w:tc>
        <w:tc>
          <w:tcPr>
            <w:tcW w:w="2120" w:type="dxa"/>
          </w:tcPr>
          <w:p w:rsidR="00361459" w:rsidRDefault="00361459" w:rsidP="00361459">
            <w:pPr>
              <w:pStyle w:val="Tabletext-right"/>
            </w:pPr>
            <w:r>
              <w:t>41.3%</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Pr="000D1E09" w:rsidRDefault="00361459" w:rsidP="00361459">
            <w:pPr>
              <w:pStyle w:val="Tabletext"/>
              <w:rPr>
                <w:rStyle w:val="Strong"/>
              </w:rPr>
            </w:pPr>
            <w:r w:rsidRPr="000D1E09">
              <w:rPr>
                <w:rStyle w:val="Strong"/>
              </w:rPr>
              <w:t>Sub total</w:t>
            </w:r>
          </w:p>
        </w:tc>
        <w:tc>
          <w:tcPr>
            <w:tcW w:w="2560" w:type="dxa"/>
          </w:tcPr>
          <w:p w:rsidR="00361459" w:rsidRPr="000D1E09" w:rsidRDefault="00361459" w:rsidP="00361459">
            <w:pPr>
              <w:pStyle w:val="Tabletext-right"/>
              <w:rPr>
                <w:rStyle w:val="Strong"/>
              </w:rPr>
            </w:pPr>
            <w:r w:rsidRPr="000D1E09">
              <w:rPr>
                <w:rStyle w:val="Strong"/>
              </w:rPr>
              <w:t>32.9%</w:t>
            </w:r>
          </w:p>
        </w:tc>
        <w:tc>
          <w:tcPr>
            <w:tcW w:w="2120" w:type="dxa"/>
          </w:tcPr>
          <w:p w:rsidR="00361459" w:rsidRPr="000D1E09" w:rsidRDefault="00361459" w:rsidP="00361459">
            <w:pPr>
              <w:pStyle w:val="Tabletext-right"/>
              <w:rPr>
                <w:rStyle w:val="Strong"/>
              </w:rPr>
            </w:pPr>
            <w:r w:rsidRPr="000D1E09">
              <w:rPr>
                <w:rStyle w:val="Strong"/>
              </w:rPr>
              <w:t>41.3%</w:t>
            </w:r>
          </w:p>
        </w:tc>
      </w:tr>
      <w:tr w:rsidR="00361459" w:rsidTr="00361459">
        <w:trPr>
          <w:trHeight w:val="737"/>
        </w:trPr>
        <w:tc>
          <w:tcPr>
            <w:tcW w:w="2425" w:type="dxa"/>
            <w:vMerge w:val="restart"/>
          </w:tcPr>
          <w:p w:rsidR="00361459" w:rsidRDefault="00361459" w:rsidP="00361459">
            <w:pPr>
              <w:pStyle w:val="Tabletext"/>
            </w:pPr>
            <w:r>
              <w:t>Jobs &amp; investment (sport, high return, pyramid scheme, employment)</w:t>
            </w:r>
          </w:p>
        </w:tc>
        <w:tc>
          <w:tcPr>
            <w:tcW w:w="2268" w:type="dxa"/>
          </w:tcPr>
          <w:p w:rsidR="00361459" w:rsidRDefault="00361459" w:rsidP="00361459">
            <w:pPr>
              <w:pStyle w:val="Tabletext"/>
            </w:pPr>
            <w:r>
              <w:t>Computer prediction software &amp; sports investment schemes</w:t>
            </w:r>
          </w:p>
        </w:tc>
        <w:tc>
          <w:tcPr>
            <w:tcW w:w="2560" w:type="dxa"/>
          </w:tcPr>
          <w:p w:rsidR="00361459" w:rsidRDefault="00361459" w:rsidP="00361459">
            <w:pPr>
              <w:pStyle w:val="Tabletext-right"/>
            </w:pPr>
            <w:r>
              <w:t>63.4%</w:t>
            </w:r>
          </w:p>
        </w:tc>
        <w:tc>
          <w:tcPr>
            <w:tcW w:w="2120" w:type="dxa"/>
          </w:tcPr>
          <w:p w:rsidR="00361459" w:rsidRDefault="00361459" w:rsidP="00361459">
            <w:pPr>
              <w:pStyle w:val="Tabletext-right"/>
            </w:pPr>
            <w:r>
              <w:t>52.6%</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Investment schemes</w:t>
            </w:r>
          </w:p>
        </w:tc>
        <w:tc>
          <w:tcPr>
            <w:tcW w:w="2560" w:type="dxa"/>
          </w:tcPr>
          <w:p w:rsidR="00361459" w:rsidRDefault="00361459" w:rsidP="00361459">
            <w:pPr>
              <w:pStyle w:val="Tabletext-right"/>
            </w:pPr>
            <w:r>
              <w:t>29.8%</w:t>
            </w:r>
          </w:p>
        </w:tc>
        <w:tc>
          <w:tcPr>
            <w:tcW w:w="2120" w:type="dxa"/>
          </w:tcPr>
          <w:p w:rsidR="00361459" w:rsidRDefault="00361459" w:rsidP="00361459">
            <w:pPr>
              <w:pStyle w:val="Tabletext-right"/>
            </w:pPr>
            <w:r>
              <w:t>33.7%</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Job &amp; employment</w:t>
            </w:r>
          </w:p>
        </w:tc>
        <w:tc>
          <w:tcPr>
            <w:tcW w:w="2560" w:type="dxa"/>
          </w:tcPr>
          <w:p w:rsidR="00361459" w:rsidRDefault="00361459" w:rsidP="00361459">
            <w:pPr>
              <w:pStyle w:val="Tabletext-right"/>
            </w:pPr>
            <w:r>
              <w:t>10.0%</w:t>
            </w:r>
          </w:p>
        </w:tc>
        <w:tc>
          <w:tcPr>
            <w:tcW w:w="2120" w:type="dxa"/>
          </w:tcPr>
          <w:p w:rsidR="00361459" w:rsidRDefault="00361459" w:rsidP="00361459">
            <w:pPr>
              <w:pStyle w:val="Tabletext-right"/>
            </w:pPr>
            <w:r>
              <w:t>13.6%</w:t>
            </w:r>
          </w:p>
        </w:tc>
      </w:tr>
      <w:tr w:rsidR="00361459" w:rsidTr="00361459">
        <w:trPr>
          <w:trHeight w:val="732"/>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Other business, employment &amp; investment scams</w:t>
            </w:r>
          </w:p>
        </w:tc>
        <w:tc>
          <w:tcPr>
            <w:tcW w:w="2560" w:type="dxa"/>
          </w:tcPr>
          <w:p w:rsidR="00361459" w:rsidRDefault="00361459" w:rsidP="00361459">
            <w:pPr>
              <w:pStyle w:val="Tabletext-right"/>
            </w:pPr>
            <w:r>
              <w:t>9.6%</w:t>
            </w:r>
          </w:p>
        </w:tc>
        <w:tc>
          <w:tcPr>
            <w:tcW w:w="2120" w:type="dxa"/>
          </w:tcPr>
          <w:p w:rsidR="00361459" w:rsidRDefault="00361459" w:rsidP="00361459">
            <w:pPr>
              <w:pStyle w:val="Tabletext-right"/>
            </w:pPr>
            <w:r>
              <w:t>21.1%</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Pyramid Schemes</w:t>
            </w:r>
          </w:p>
        </w:tc>
        <w:tc>
          <w:tcPr>
            <w:tcW w:w="2560" w:type="dxa"/>
          </w:tcPr>
          <w:p w:rsidR="00361459" w:rsidRDefault="00361459" w:rsidP="00361459">
            <w:pPr>
              <w:pStyle w:val="Tabletext-right"/>
            </w:pPr>
            <w:r>
              <w:t>12.4%</w:t>
            </w:r>
          </w:p>
        </w:tc>
        <w:tc>
          <w:tcPr>
            <w:tcW w:w="2120" w:type="dxa"/>
          </w:tcPr>
          <w:p w:rsidR="00361459" w:rsidRDefault="00361459" w:rsidP="00361459">
            <w:pPr>
              <w:pStyle w:val="Tabletext-right"/>
            </w:pPr>
            <w:r>
              <w:t>15.7%</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Pr="000D1E09" w:rsidRDefault="00361459" w:rsidP="00361459">
            <w:pPr>
              <w:pStyle w:val="Tabletext"/>
              <w:rPr>
                <w:rStyle w:val="Strong"/>
              </w:rPr>
            </w:pPr>
            <w:r w:rsidRPr="000D1E09">
              <w:rPr>
                <w:rStyle w:val="Strong"/>
              </w:rPr>
              <w:t>Sub total</w:t>
            </w:r>
          </w:p>
        </w:tc>
        <w:tc>
          <w:tcPr>
            <w:tcW w:w="2560" w:type="dxa"/>
          </w:tcPr>
          <w:p w:rsidR="00361459" w:rsidRPr="000D1E09" w:rsidRDefault="00361459" w:rsidP="00361459">
            <w:pPr>
              <w:pStyle w:val="Tabletext-right"/>
              <w:rPr>
                <w:rStyle w:val="Strong"/>
              </w:rPr>
            </w:pPr>
            <w:r w:rsidRPr="000D1E09">
              <w:rPr>
                <w:rStyle w:val="Strong"/>
              </w:rPr>
              <w:t>16.1%</w:t>
            </w:r>
          </w:p>
        </w:tc>
        <w:tc>
          <w:tcPr>
            <w:tcW w:w="2120" w:type="dxa"/>
          </w:tcPr>
          <w:p w:rsidR="00361459" w:rsidRPr="000D1E09" w:rsidRDefault="00361459" w:rsidP="00361459">
            <w:pPr>
              <w:pStyle w:val="Tabletext-right"/>
              <w:rPr>
                <w:rStyle w:val="Strong"/>
              </w:rPr>
            </w:pPr>
            <w:r w:rsidRPr="000D1E09">
              <w:rPr>
                <w:rStyle w:val="Strong"/>
              </w:rPr>
              <w:t>23.7%</w:t>
            </w:r>
          </w:p>
        </w:tc>
      </w:tr>
      <w:tr w:rsidR="00361459" w:rsidTr="00361459">
        <w:trPr>
          <w:trHeight w:val="300"/>
        </w:trPr>
        <w:tc>
          <w:tcPr>
            <w:tcW w:w="2425" w:type="dxa"/>
            <w:vMerge w:val="restart"/>
          </w:tcPr>
          <w:p w:rsidR="00361459" w:rsidRDefault="00361459" w:rsidP="00361459">
            <w:pPr>
              <w:pStyle w:val="Tabletext"/>
            </w:pPr>
            <w:r>
              <w:t>Threats &amp; extortion (malware, ransomware and hitman scams)</w:t>
            </w:r>
          </w:p>
        </w:tc>
        <w:tc>
          <w:tcPr>
            <w:tcW w:w="2268" w:type="dxa"/>
          </w:tcPr>
          <w:p w:rsidR="00361459" w:rsidRDefault="00361459" w:rsidP="00361459">
            <w:pPr>
              <w:pStyle w:val="Tabletext"/>
            </w:pPr>
            <w:r>
              <w:t>Hitman scams</w:t>
            </w:r>
          </w:p>
        </w:tc>
        <w:tc>
          <w:tcPr>
            <w:tcW w:w="2560" w:type="dxa"/>
          </w:tcPr>
          <w:p w:rsidR="00361459" w:rsidRDefault="00361459" w:rsidP="00361459">
            <w:pPr>
              <w:pStyle w:val="Tabletext-right"/>
            </w:pPr>
            <w:r>
              <w:t>3.4%</w:t>
            </w:r>
          </w:p>
        </w:tc>
        <w:tc>
          <w:tcPr>
            <w:tcW w:w="2120" w:type="dxa"/>
          </w:tcPr>
          <w:p w:rsidR="00361459" w:rsidRDefault="00361459" w:rsidP="00361459">
            <w:pPr>
              <w:pStyle w:val="Tabletext-right"/>
            </w:pPr>
            <w:r>
              <w:t>12.1%</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Ransomware &amp; malware</w:t>
            </w:r>
          </w:p>
        </w:tc>
        <w:tc>
          <w:tcPr>
            <w:tcW w:w="2560" w:type="dxa"/>
          </w:tcPr>
          <w:p w:rsidR="00361459" w:rsidRDefault="00361459" w:rsidP="00361459">
            <w:pPr>
              <w:pStyle w:val="Tabletext-right"/>
            </w:pPr>
            <w:r>
              <w:t>3.5%</w:t>
            </w:r>
          </w:p>
        </w:tc>
        <w:tc>
          <w:tcPr>
            <w:tcW w:w="2120" w:type="dxa"/>
          </w:tcPr>
          <w:p w:rsidR="00361459" w:rsidRDefault="00361459" w:rsidP="00361459">
            <w:pPr>
              <w:pStyle w:val="Tabletext-right"/>
            </w:pPr>
            <w:r>
              <w:t>6.3%</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Pr="000D1E09" w:rsidRDefault="00361459" w:rsidP="00361459">
            <w:pPr>
              <w:pStyle w:val="Tabletext"/>
              <w:rPr>
                <w:rStyle w:val="Strong"/>
              </w:rPr>
            </w:pPr>
            <w:r w:rsidRPr="000D1E09">
              <w:rPr>
                <w:rStyle w:val="Strong"/>
              </w:rPr>
              <w:t>Sub total</w:t>
            </w:r>
          </w:p>
        </w:tc>
        <w:tc>
          <w:tcPr>
            <w:tcW w:w="2560" w:type="dxa"/>
          </w:tcPr>
          <w:p w:rsidR="00361459" w:rsidRPr="000D1E09" w:rsidRDefault="00361459" w:rsidP="00361459">
            <w:pPr>
              <w:pStyle w:val="Tabletext-right"/>
              <w:rPr>
                <w:rStyle w:val="Strong"/>
              </w:rPr>
            </w:pPr>
            <w:r w:rsidRPr="000D1E09">
              <w:rPr>
                <w:rStyle w:val="Strong"/>
              </w:rPr>
              <w:t>3.5%</w:t>
            </w:r>
          </w:p>
        </w:tc>
        <w:tc>
          <w:tcPr>
            <w:tcW w:w="2120" w:type="dxa"/>
          </w:tcPr>
          <w:p w:rsidR="00361459" w:rsidRPr="000D1E09" w:rsidRDefault="00361459" w:rsidP="00361459">
            <w:pPr>
              <w:pStyle w:val="Tabletext-right"/>
              <w:rPr>
                <w:rStyle w:val="Strong"/>
              </w:rPr>
            </w:pPr>
            <w:r w:rsidRPr="000D1E09">
              <w:rPr>
                <w:rStyle w:val="Strong"/>
              </w:rPr>
              <w:t>6.8%</w:t>
            </w:r>
          </w:p>
        </w:tc>
      </w:tr>
      <w:tr w:rsidR="00361459" w:rsidTr="00361459">
        <w:trPr>
          <w:trHeight w:val="300"/>
        </w:trPr>
        <w:tc>
          <w:tcPr>
            <w:tcW w:w="2425" w:type="dxa"/>
            <w:vMerge w:val="restart"/>
          </w:tcPr>
          <w:p w:rsidR="00361459" w:rsidRDefault="00361459" w:rsidP="00361459">
            <w:pPr>
              <w:pStyle w:val="Tabletext"/>
            </w:pPr>
            <w:r>
              <w:t>Unexpected money (inheritance, helping a foreigner, fake government or bank, loan opportunity)</w:t>
            </w:r>
          </w:p>
        </w:tc>
        <w:tc>
          <w:tcPr>
            <w:tcW w:w="2268" w:type="dxa"/>
          </w:tcPr>
          <w:p w:rsidR="00361459" w:rsidRDefault="00361459" w:rsidP="00361459">
            <w:pPr>
              <w:pStyle w:val="Tabletext"/>
            </w:pPr>
            <w:r>
              <w:t>Inheritance scams</w:t>
            </w:r>
          </w:p>
        </w:tc>
        <w:tc>
          <w:tcPr>
            <w:tcW w:w="2560" w:type="dxa"/>
          </w:tcPr>
          <w:p w:rsidR="00361459" w:rsidRDefault="00361459" w:rsidP="00361459">
            <w:pPr>
              <w:pStyle w:val="Tabletext-right"/>
            </w:pPr>
            <w:r>
              <w:t>2.1%</w:t>
            </w:r>
          </w:p>
        </w:tc>
        <w:tc>
          <w:tcPr>
            <w:tcW w:w="2120" w:type="dxa"/>
          </w:tcPr>
          <w:p w:rsidR="00361459" w:rsidRDefault="00361459" w:rsidP="00361459">
            <w:pPr>
              <w:pStyle w:val="Tabletext-right"/>
            </w:pPr>
            <w:r>
              <w:t>2.0%</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Nigerian scams</w:t>
            </w:r>
          </w:p>
        </w:tc>
        <w:tc>
          <w:tcPr>
            <w:tcW w:w="2560" w:type="dxa"/>
          </w:tcPr>
          <w:p w:rsidR="00361459" w:rsidRDefault="00361459" w:rsidP="00361459">
            <w:pPr>
              <w:pStyle w:val="Tabletext-right"/>
            </w:pPr>
            <w:r>
              <w:t>14.4%</w:t>
            </w:r>
          </w:p>
        </w:tc>
        <w:tc>
          <w:tcPr>
            <w:tcW w:w="2120" w:type="dxa"/>
          </w:tcPr>
          <w:p w:rsidR="00361459" w:rsidRDefault="00361459" w:rsidP="00361459">
            <w:pPr>
              <w:pStyle w:val="Tabletext-right"/>
            </w:pPr>
            <w:r>
              <w:t>8.2%</w:t>
            </w:r>
          </w:p>
        </w:tc>
      </w:tr>
      <w:tr w:rsidR="00361459" w:rsidTr="00361459">
        <w:trPr>
          <w:trHeight w:val="6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Other upfront payment &amp; advanced fee frauds</w:t>
            </w:r>
          </w:p>
        </w:tc>
        <w:tc>
          <w:tcPr>
            <w:tcW w:w="2560" w:type="dxa"/>
          </w:tcPr>
          <w:p w:rsidR="00361459" w:rsidRDefault="00361459" w:rsidP="00361459">
            <w:pPr>
              <w:pStyle w:val="Tabletext-right"/>
            </w:pPr>
            <w:r>
              <w:t>7.8%</w:t>
            </w:r>
          </w:p>
        </w:tc>
        <w:tc>
          <w:tcPr>
            <w:tcW w:w="2120" w:type="dxa"/>
          </w:tcPr>
          <w:p w:rsidR="00361459" w:rsidRDefault="00361459" w:rsidP="00361459">
            <w:pPr>
              <w:pStyle w:val="Tabletext-right"/>
            </w:pPr>
            <w:r>
              <w:t>15.7%</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Reclaim scams</w:t>
            </w:r>
          </w:p>
        </w:tc>
        <w:tc>
          <w:tcPr>
            <w:tcW w:w="2560" w:type="dxa"/>
          </w:tcPr>
          <w:p w:rsidR="00361459" w:rsidRDefault="00361459" w:rsidP="00361459">
            <w:pPr>
              <w:pStyle w:val="Tabletext-right"/>
            </w:pPr>
            <w:r>
              <w:t>1.5%</w:t>
            </w:r>
          </w:p>
        </w:tc>
        <w:tc>
          <w:tcPr>
            <w:tcW w:w="2120" w:type="dxa"/>
          </w:tcPr>
          <w:p w:rsidR="00361459" w:rsidRDefault="00361459" w:rsidP="00361459">
            <w:pPr>
              <w:pStyle w:val="Tabletext-right"/>
            </w:pPr>
            <w:r>
              <w:t>1.8%</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Pr="000D1E09" w:rsidRDefault="00361459" w:rsidP="00361459">
            <w:pPr>
              <w:pStyle w:val="Tabletext"/>
              <w:rPr>
                <w:rStyle w:val="Strong"/>
              </w:rPr>
            </w:pPr>
            <w:r w:rsidRPr="000D1E09">
              <w:rPr>
                <w:rStyle w:val="Strong"/>
              </w:rPr>
              <w:t>Sub total</w:t>
            </w:r>
          </w:p>
        </w:tc>
        <w:tc>
          <w:tcPr>
            <w:tcW w:w="2560" w:type="dxa"/>
          </w:tcPr>
          <w:p w:rsidR="00361459" w:rsidRPr="000D1E09" w:rsidRDefault="00361459" w:rsidP="00361459">
            <w:pPr>
              <w:pStyle w:val="Tabletext-right"/>
              <w:rPr>
                <w:rStyle w:val="Strong"/>
              </w:rPr>
            </w:pPr>
            <w:r w:rsidRPr="000D1E09">
              <w:rPr>
                <w:rStyle w:val="Strong"/>
              </w:rPr>
              <w:t>4.5%</w:t>
            </w:r>
          </w:p>
        </w:tc>
        <w:tc>
          <w:tcPr>
            <w:tcW w:w="2120" w:type="dxa"/>
          </w:tcPr>
          <w:p w:rsidR="00361459" w:rsidRPr="000D1E09" w:rsidRDefault="00361459" w:rsidP="00361459">
            <w:pPr>
              <w:pStyle w:val="Tabletext-right"/>
              <w:rPr>
                <w:rStyle w:val="Strong"/>
              </w:rPr>
            </w:pPr>
            <w:r w:rsidRPr="000D1E09">
              <w:rPr>
                <w:rStyle w:val="Strong"/>
              </w:rPr>
              <w:t>4.6%</w:t>
            </w:r>
          </w:p>
        </w:tc>
      </w:tr>
      <w:tr w:rsidR="00361459" w:rsidTr="00361459">
        <w:trPr>
          <w:trHeight w:val="300"/>
        </w:trPr>
        <w:tc>
          <w:tcPr>
            <w:tcW w:w="2425" w:type="dxa"/>
            <w:vMerge w:val="restart"/>
          </w:tcPr>
          <w:p w:rsidR="00361459" w:rsidRDefault="00361459" w:rsidP="00361459">
            <w:pPr>
              <w:pStyle w:val="Tabletext"/>
            </w:pPr>
            <w:r>
              <w:t>Unexpected Prizes (lottery, travel, scratchie)</w:t>
            </w:r>
          </w:p>
        </w:tc>
        <w:tc>
          <w:tcPr>
            <w:tcW w:w="2268" w:type="dxa"/>
          </w:tcPr>
          <w:p w:rsidR="00361459" w:rsidRDefault="00361459" w:rsidP="00361459">
            <w:pPr>
              <w:pStyle w:val="Tabletext"/>
            </w:pPr>
            <w:r>
              <w:t>Scratchie scams</w:t>
            </w:r>
          </w:p>
        </w:tc>
        <w:tc>
          <w:tcPr>
            <w:tcW w:w="2560" w:type="dxa"/>
          </w:tcPr>
          <w:p w:rsidR="00361459" w:rsidRDefault="00361459" w:rsidP="00361459">
            <w:pPr>
              <w:pStyle w:val="Tabletext-right"/>
            </w:pPr>
            <w:r>
              <w:t>3.4%</w:t>
            </w:r>
          </w:p>
        </w:tc>
        <w:tc>
          <w:tcPr>
            <w:tcW w:w="2120" w:type="dxa"/>
          </w:tcPr>
          <w:p w:rsidR="00361459" w:rsidRDefault="00361459" w:rsidP="00361459">
            <w:pPr>
              <w:pStyle w:val="Tabletext-right"/>
            </w:pPr>
            <w:r>
              <w:t>5.4%</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Travel prize scams</w:t>
            </w:r>
          </w:p>
        </w:tc>
        <w:tc>
          <w:tcPr>
            <w:tcW w:w="2560" w:type="dxa"/>
          </w:tcPr>
          <w:p w:rsidR="00361459" w:rsidRDefault="00361459" w:rsidP="00361459">
            <w:pPr>
              <w:pStyle w:val="Tabletext-right"/>
            </w:pPr>
            <w:r>
              <w:t>9.5%</w:t>
            </w:r>
          </w:p>
        </w:tc>
        <w:tc>
          <w:tcPr>
            <w:tcW w:w="2120" w:type="dxa"/>
          </w:tcPr>
          <w:p w:rsidR="00361459" w:rsidRDefault="00361459" w:rsidP="00361459">
            <w:pPr>
              <w:pStyle w:val="Tabletext-right"/>
            </w:pPr>
            <w:r>
              <w:t>4.8%</w:t>
            </w:r>
          </w:p>
        </w:tc>
      </w:tr>
      <w:tr w:rsidR="00361459" w:rsidTr="00361459">
        <w:trPr>
          <w:trHeight w:val="6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Default="00361459" w:rsidP="00361459">
            <w:pPr>
              <w:pStyle w:val="Tabletext"/>
            </w:pPr>
            <w:r>
              <w:t>Unexpected prize &amp; lottery scams</w:t>
            </w:r>
          </w:p>
        </w:tc>
        <w:tc>
          <w:tcPr>
            <w:tcW w:w="2560" w:type="dxa"/>
          </w:tcPr>
          <w:p w:rsidR="00361459" w:rsidRDefault="00361459" w:rsidP="00361459">
            <w:pPr>
              <w:pStyle w:val="Tabletext-right"/>
            </w:pPr>
            <w:r>
              <w:t>7.0%</w:t>
            </w:r>
          </w:p>
        </w:tc>
        <w:tc>
          <w:tcPr>
            <w:tcW w:w="2120" w:type="dxa"/>
          </w:tcPr>
          <w:p w:rsidR="00361459" w:rsidRDefault="00361459" w:rsidP="00361459">
            <w:pPr>
              <w:pStyle w:val="Tabletext-right"/>
            </w:pPr>
            <w:r>
              <w:t>8.2%</w:t>
            </w:r>
          </w:p>
        </w:tc>
      </w:tr>
      <w:tr w:rsidR="00361459" w:rsidTr="00361459">
        <w:trPr>
          <w:trHeight w:val="300"/>
        </w:trPr>
        <w:tc>
          <w:tcPr>
            <w:tcW w:w="2425" w:type="dxa"/>
            <w:vMerge/>
          </w:tcPr>
          <w:p w:rsidR="00361459" w:rsidRDefault="00361459" w:rsidP="00361459">
            <w:pPr>
              <w:pStyle w:val="Tabletext"/>
              <w:rPr>
                <w:rFonts w:ascii="PFCentroSlabPro-Regular" w:hAnsi="PFCentroSlabPro-Regular"/>
              </w:rPr>
            </w:pPr>
          </w:p>
        </w:tc>
        <w:tc>
          <w:tcPr>
            <w:tcW w:w="2268" w:type="dxa"/>
          </w:tcPr>
          <w:p w:rsidR="00361459" w:rsidRPr="000D1E09" w:rsidRDefault="00361459" w:rsidP="00361459">
            <w:pPr>
              <w:pStyle w:val="Tabletext"/>
              <w:rPr>
                <w:rStyle w:val="Strong"/>
              </w:rPr>
            </w:pPr>
            <w:r w:rsidRPr="000D1E09">
              <w:rPr>
                <w:rStyle w:val="Strong"/>
              </w:rPr>
              <w:t>Sub total</w:t>
            </w:r>
          </w:p>
        </w:tc>
        <w:tc>
          <w:tcPr>
            <w:tcW w:w="2560" w:type="dxa"/>
          </w:tcPr>
          <w:p w:rsidR="00361459" w:rsidRPr="000D1E09" w:rsidRDefault="00361459" w:rsidP="00361459">
            <w:pPr>
              <w:pStyle w:val="Tabletext-right"/>
              <w:rPr>
                <w:rStyle w:val="Strong"/>
              </w:rPr>
            </w:pPr>
            <w:r w:rsidRPr="000D1E09">
              <w:rPr>
                <w:rStyle w:val="Strong"/>
              </w:rPr>
              <w:t>7.0%</w:t>
            </w:r>
          </w:p>
        </w:tc>
        <w:tc>
          <w:tcPr>
            <w:tcW w:w="2120" w:type="dxa"/>
          </w:tcPr>
          <w:p w:rsidR="00361459" w:rsidRPr="000D1E09" w:rsidRDefault="00361459" w:rsidP="00361459">
            <w:pPr>
              <w:pStyle w:val="Tabletext-right"/>
              <w:rPr>
                <w:rStyle w:val="Strong"/>
              </w:rPr>
            </w:pPr>
            <w:r w:rsidRPr="000D1E09">
              <w:rPr>
                <w:rStyle w:val="Strong"/>
              </w:rPr>
              <w:t>6.9%</w:t>
            </w:r>
          </w:p>
        </w:tc>
      </w:tr>
      <w:tr w:rsidR="00361459" w:rsidTr="00361459">
        <w:trPr>
          <w:trHeight w:val="525"/>
        </w:trPr>
        <w:tc>
          <w:tcPr>
            <w:tcW w:w="2425" w:type="dxa"/>
          </w:tcPr>
          <w:p w:rsidR="00361459" w:rsidRDefault="00361459" w:rsidP="00361459">
            <w:pPr>
              <w:pStyle w:val="Tabletext"/>
            </w:pPr>
            <w:r>
              <w:t>Not Supplied</w:t>
            </w:r>
          </w:p>
        </w:tc>
        <w:tc>
          <w:tcPr>
            <w:tcW w:w="2268" w:type="dxa"/>
          </w:tcPr>
          <w:p w:rsidR="00361459" w:rsidRDefault="00361459" w:rsidP="00361459">
            <w:pPr>
              <w:pStyle w:val="Tabletext"/>
            </w:pPr>
            <w:r>
              <w:t>Insufficient detail provided to classify scam</w:t>
            </w:r>
          </w:p>
        </w:tc>
        <w:tc>
          <w:tcPr>
            <w:tcW w:w="2560" w:type="dxa"/>
          </w:tcPr>
          <w:p w:rsidR="00361459" w:rsidRDefault="00361459" w:rsidP="00361459">
            <w:pPr>
              <w:pStyle w:val="Tabletext-right"/>
            </w:pPr>
            <w:r>
              <w:t>0.8%</w:t>
            </w:r>
          </w:p>
        </w:tc>
        <w:tc>
          <w:tcPr>
            <w:tcW w:w="2120" w:type="dxa"/>
          </w:tcPr>
          <w:p w:rsidR="00361459" w:rsidRDefault="00361459" w:rsidP="00361459">
            <w:pPr>
              <w:pStyle w:val="Tabletext-right"/>
            </w:pPr>
            <w:r>
              <w:t>3.5%</w:t>
            </w:r>
          </w:p>
        </w:tc>
      </w:tr>
      <w:tr w:rsidR="00361459" w:rsidTr="00361459">
        <w:trPr>
          <w:trHeight w:val="300"/>
        </w:trPr>
        <w:tc>
          <w:tcPr>
            <w:tcW w:w="2425" w:type="dxa"/>
          </w:tcPr>
          <w:p w:rsidR="00361459" w:rsidRDefault="00361459" w:rsidP="00361459">
            <w:pPr>
              <w:pStyle w:val="Tabletext"/>
              <w:rPr>
                <w:rFonts w:ascii="PFCentroSlabPro-Regular" w:hAnsi="PFCentroSlabPro-Regular"/>
              </w:rPr>
            </w:pPr>
          </w:p>
        </w:tc>
        <w:tc>
          <w:tcPr>
            <w:tcW w:w="2268" w:type="dxa"/>
          </w:tcPr>
          <w:p w:rsidR="00361459" w:rsidRPr="000D1E09" w:rsidRDefault="00361459" w:rsidP="00361459">
            <w:pPr>
              <w:pStyle w:val="Tabletext"/>
              <w:rPr>
                <w:rStyle w:val="Strong"/>
              </w:rPr>
            </w:pPr>
            <w:r w:rsidRPr="000D1E09">
              <w:rPr>
                <w:rStyle w:val="Strong"/>
              </w:rPr>
              <w:t>Total</w:t>
            </w:r>
          </w:p>
        </w:tc>
        <w:tc>
          <w:tcPr>
            <w:tcW w:w="2560" w:type="dxa"/>
          </w:tcPr>
          <w:p w:rsidR="00361459" w:rsidRPr="000D1E09" w:rsidRDefault="00361459" w:rsidP="00361459">
            <w:pPr>
              <w:pStyle w:val="Tabletext-right"/>
              <w:rPr>
                <w:rStyle w:val="Strong"/>
              </w:rPr>
            </w:pPr>
            <w:r w:rsidRPr="000D1E09">
              <w:rPr>
                <w:rStyle w:val="Strong"/>
              </w:rPr>
              <w:t>9.8%</w:t>
            </w:r>
          </w:p>
        </w:tc>
        <w:tc>
          <w:tcPr>
            <w:tcW w:w="2120" w:type="dxa"/>
          </w:tcPr>
          <w:p w:rsidR="00361459" w:rsidRPr="000D1E09" w:rsidRDefault="00361459" w:rsidP="00361459">
            <w:pPr>
              <w:pStyle w:val="Tabletext-right"/>
              <w:rPr>
                <w:rStyle w:val="Strong"/>
              </w:rPr>
            </w:pPr>
            <w:r w:rsidRPr="000D1E09">
              <w:rPr>
                <w:rStyle w:val="Strong"/>
              </w:rPr>
              <w:t>12.1%</w:t>
            </w:r>
          </w:p>
        </w:tc>
      </w:tr>
    </w:tbl>
    <w:p w:rsidR="00884BC6" w:rsidRDefault="00884BC6" w:rsidP="00884BC6">
      <w:pPr>
        <w:pStyle w:val="NoSpacing"/>
      </w:pPr>
    </w:p>
    <w:p w:rsidR="00884BC6" w:rsidRDefault="00884BC6">
      <w:r>
        <w:br w:type="page"/>
      </w:r>
    </w:p>
    <w:tbl>
      <w:tblPr>
        <w:tblW w:w="10185" w:type="dxa"/>
        <w:tblInd w:w="80" w:type="dxa"/>
        <w:tblLayout w:type="fixed"/>
        <w:tblCellMar>
          <w:left w:w="0" w:type="dxa"/>
          <w:right w:w="0" w:type="dxa"/>
        </w:tblCellMar>
        <w:tblLook w:val="0000" w:firstRow="0" w:lastRow="0" w:firstColumn="0" w:lastColumn="0" w:noHBand="0" w:noVBand="0"/>
      </w:tblPr>
      <w:tblGrid>
        <w:gridCol w:w="10185"/>
      </w:tblGrid>
      <w:tr w:rsidR="00361459" w:rsidTr="00884BC6">
        <w:trPr>
          <w:trHeight w:val="60"/>
        </w:trPr>
        <w:tc>
          <w:tcPr>
            <w:tcW w:w="10185" w:type="dxa"/>
            <w:tcBorders>
              <w:top w:val="single" w:sz="6" w:space="0" w:color="auto"/>
              <w:left w:val="single" w:sz="6" w:space="0" w:color="auto"/>
              <w:bottom w:val="single" w:sz="6" w:space="0" w:color="000000"/>
              <w:right w:val="single" w:sz="6" w:space="0" w:color="auto"/>
            </w:tcBorders>
            <w:shd w:val="solid" w:color="D1CFCC" w:fill="auto"/>
            <w:tcMar>
              <w:top w:w="80" w:type="dxa"/>
              <w:left w:w="80" w:type="dxa"/>
              <w:bottom w:w="80" w:type="dxa"/>
              <w:right w:w="80" w:type="dxa"/>
            </w:tcMar>
          </w:tcPr>
          <w:p w:rsidR="00361459" w:rsidRDefault="00361459" w:rsidP="00361459">
            <w:pPr>
              <w:pStyle w:val="Heading3"/>
            </w:pPr>
            <w:bookmarkStart w:id="29" w:name="_Toc451080248"/>
            <w:r>
              <w:t>Spotlight on investment scams</w:t>
            </w:r>
            <w:bookmarkEnd w:id="29"/>
          </w:p>
          <w:p w:rsidR="00361459" w:rsidRDefault="00361459" w:rsidP="00361459">
            <w:r>
              <w:t>Investment scams come in many guises including business ventures, superannuation schemes, managed funds and the sale or purchase of shares or property. Often the promised returns are higher than would normally be achievable, the scammers cleverly offer attractive, but not too unreasonable, returns.</w:t>
            </w:r>
          </w:p>
          <w:p w:rsidR="00361459" w:rsidRDefault="00361459" w:rsidP="00361459">
            <w:r>
              <w:t xml:space="preserve">In 2015, investment scams overtook dating and romance scams to take out the number one position for losses reported to the ACCC. As noted earlier in the report, investment scams  reported to Scamwatch totalled $24.4 million. Additionally, ACORN data shows reported losses to investment scams of almost $17 million. This brings total reported losses to more than $41 million and this still does not include those that do not report or may have reported to another organisation. There were a number of significant individual losses reported to Scamwatch in this category with six reports of $1 million or more and an overall average loss per successful scam attempt of over $65 000. </w:t>
            </w:r>
          </w:p>
          <w:p w:rsidR="00361459" w:rsidRDefault="00361459" w:rsidP="00361459">
            <w:r>
              <w:t xml:space="preserve">The scammers often produce fake financial reports, forged share certificates, glossy initial public offerings and slick websites. In this context, it can be hard for potential victims to identify the scam and there is an increased likelihood of financial loss (which is also reflected in comparatively higher conversion rates for this scam category). Even experienced investors have been duped. The more popular contact methods for these scams are cold calling or unsolicited emails. Any investment offer out of the blue should be a clear warning sign that it is likely to be a scam. </w:t>
            </w:r>
          </w:p>
          <w:p w:rsidR="00361459" w:rsidRDefault="00361459" w:rsidP="00361459">
            <w:r>
              <w:t>Typically scam reports disproportionately come from older age groups as they seek to invest their savings and retirement funds. Should these age groups lose a significant portion of their savings, they may need to work longer than expected and experience a lower quality of life without their retirement funds.</w:t>
            </w:r>
          </w:p>
          <w:p w:rsidR="00361459" w:rsidRDefault="00361459" w:rsidP="00361459">
            <w:pPr>
              <w:pStyle w:val="Heading4"/>
            </w:pPr>
            <w:r>
              <w:t>Psychology</w:t>
            </w:r>
          </w:p>
          <w:p w:rsidR="00361459" w:rsidRDefault="00361459" w:rsidP="00361459">
            <w:r>
              <w:t>Investment decision making occurs through a process of assessment based on risk versus reward. Investment scams target this process and assure the victim of higher rewards while down-playing the relative risk of the venture or offer.</w:t>
            </w:r>
          </w:p>
          <w:p w:rsidR="00361459" w:rsidRDefault="00361459" w:rsidP="00361459">
            <w:r>
              <w:t>There are a number of common tactics used by investment scammers as explained by the United States Financial Industry Regulatory Authority who examined actual scripts of investment scammers. These tactics include:</w:t>
            </w:r>
            <w:r>
              <w:rPr>
                <w:rStyle w:val="FootnoteReference"/>
              </w:rPr>
              <w:footnoteReference w:id="10"/>
            </w:r>
          </w:p>
          <w:p w:rsidR="00361459" w:rsidRDefault="00361459" w:rsidP="00361459">
            <w:pPr>
              <w:pStyle w:val="Bulletpoint"/>
              <w:ind w:left="360" w:hanging="360"/>
            </w:pPr>
            <w:r w:rsidRPr="000D1E09">
              <w:rPr>
                <w:rStyle w:val="Strong"/>
              </w:rPr>
              <w:t>Phantom riches—</w:t>
            </w:r>
            <w:r>
              <w:t>this is the most basic and obvious tactic, using the prospect of wealth to lure a victim in to sending money. This tactic generally offers greater than average returns on the investment.</w:t>
            </w:r>
          </w:p>
          <w:p w:rsidR="00361459" w:rsidRDefault="00361459" w:rsidP="00361459">
            <w:pPr>
              <w:pStyle w:val="Bulletpoint"/>
              <w:ind w:left="360" w:hanging="360"/>
            </w:pPr>
            <w:r w:rsidRPr="000D1E09">
              <w:rPr>
                <w:rStyle w:val="Strong"/>
              </w:rPr>
              <w:t>Source credibility—</w:t>
            </w:r>
            <w:r>
              <w:t xml:space="preserve">source credibility is the tactic of claiming superior credentials, experience or reputation to develop a level of trust. </w:t>
            </w:r>
          </w:p>
          <w:p w:rsidR="00361459" w:rsidRDefault="00361459" w:rsidP="00361459">
            <w:pPr>
              <w:pStyle w:val="Bulletpoint"/>
              <w:ind w:left="360" w:hanging="360"/>
            </w:pPr>
            <w:r w:rsidRPr="000D1E09">
              <w:rPr>
                <w:rStyle w:val="Strong"/>
              </w:rPr>
              <w:t>Social consensus—</w:t>
            </w:r>
            <w:r>
              <w:t>a tactic of claiming that others have invested to great success and the victim would be missing out if they did not.</w:t>
            </w:r>
          </w:p>
          <w:p w:rsidR="00361459" w:rsidRDefault="00361459" w:rsidP="00361459">
            <w:pPr>
              <w:pStyle w:val="Bulletpoint"/>
              <w:ind w:left="360" w:hanging="360"/>
            </w:pPr>
            <w:r w:rsidRPr="000D1E09">
              <w:rPr>
                <w:rStyle w:val="Strong"/>
              </w:rPr>
              <w:t>Reciprocity—</w:t>
            </w:r>
            <w:r>
              <w:t>offering a favour such as reduced commission or better service. Usually a time based tactic to attempt to convince the victim to take the offer without considering it fully.</w:t>
            </w:r>
          </w:p>
          <w:p w:rsidR="00361459" w:rsidRDefault="00361459" w:rsidP="00361459">
            <w:pPr>
              <w:pStyle w:val="Bulletpoint"/>
              <w:ind w:left="360" w:hanging="360"/>
            </w:pPr>
            <w:r w:rsidRPr="000D1E09">
              <w:rPr>
                <w:rStyle w:val="Strong"/>
              </w:rPr>
              <w:t>Scarcity—</w:t>
            </w:r>
            <w:r>
              <w:t xml:space="preserve">the tactic of suggesting the offer is for a limited time or supply creating a sense of urgency in the victim. Often used in fake initial purchase offers for shares. </w:t>
            </w:r>
          </w:p>
        </w:tc>
      </w:tr>
      <w:tr w:rsidR="00361459" w:rsidTr="00884BC6">
        <w:trPr>
          <w:trHeight w:val="1190"/>
        </w:trPr>
        <w:tc>
          <w:tcPr>
            <w:tcW w:w="10185" w:type="dxa"/>
            <w:tcBorders>
              <w:top w:val="single" w:sz="6" w:space="0" w:color="000000"/>
              <w:left w:val="single" w:sz="6" w:space="0" w:color="000000"/>
              <w:bottom w:val="single" w:sz="6" w:space="0" w:color="000000"/>
              <w:right w:val="single" w:sz="6" w:space="0" w:color="000000"/>
            </w:tcBorders>
            <w:shd w:val="solid" w:color="D1CFCC" w:fill="auto"/>
            <w:tcMar>
              <w:top w:w="80" w:type="dxa"/>
              <w:left w:w="80" w:type="dxa"/>
              <w:bottom w:w="80" w:type="dxa"/>
              <w:right w:w="80" w:type="dxa"/>
            </w:tcMar>
          </w:tcPr>
          <w:p w:rsidR="00361459" w:rsidRDefault="00361459" w:rsidP="00361459">
            <w:pPr>
              <w:pStyle w:val="Heading4"/>
            </w:pPr>
            <w:r>
              <w:t>Common types of investment scams</w:t>
            </w:r>
          </w:p>
          <w:p w:rsidR="00361459" w:rsidRDefault="00361459" w:rsidP="00361459">
            <w:r w:rsidRPr="00840AB9">
              <w:rPr>
                <w:rStyle w:val="Emphasis"/>
              </w:rPr>
              <w:t>Share offers</w:t>
            </w:r>
            <w:r>
              <w:t>: These scams come in two varieties, either a purchase offer or a sale offer. Purchase offers often occur over the phone or email and target share owners. Scammers offer to purchase shares at a price lower than market value and rely on their victims not researching this price. They often attempt to pressure the sale.</w:t>
            </w:r>
          </w:p>
          <w:p w:rsidR="00361459" w:rsidRDefault="00361459" w:rsidP="00361459">
            <w:r>
              <w:t xml:space="preserve">Offers to sell shares occur in a similar manner, offering the sale of shares at a lower than market price, often using time limits to pressure the sale. Once money is sent, the victim will receive nothing from the scammers. Scammers will often use current events, such as creating fake initial public offer reports for reputable companies who are publicised as going public in the near future. </w:t>
            </w:r>
          </w:p>
          <w:p w:rsidR="00361459" w:rsidRDefault="00361459" w:rsidP="00361459">
            <w:r w:rsidRPr="00840AB9">
              <w:rPr>
                <w:rStyle w:val="Emphasis"/>
              </w:rPr>
              <w:t>Managed funds:</w:t>
            </w:r>
            <w:r>
              <w:t xml:space="preserve"> A managed fund is an investment account managed by an agent on behalf of the investor. Scams offering managed fund investments often sell their scams by offering high profit margins. These scams will usually be accompanied by websites with fake historical data demonstrating the supporting profitability of the firm.</w:t>
            </w:r>
          </w:p>
          <w:p w:rsidR="00361459" w:rsidRDefault="00361459" w:rsidP="00361459">
            <w:r w:rsidRPr="00840AB9">
              <w:rPr>
                <w:rStyle w:val="Emphasis"/>
              </w:rPr>
              <w:t>Investment opportunities:</w:t>
            </w:r>
            <w:r>
              <w:t xml:space="preserve"> Investment opportunities are very similar to managed funds, where the scammer is looking for direct transfer of funds that they will claim to manage thereafter. Often it will be associated with some form of business opportunity such as a new business, a mining opportunity or invention. The offer will usually be for a stake in the business or a set return on the investment. The scammer will provide glossy brochures or reports describing the business venture but these will be nothing more than works of fiction. </w:t>
            </w:r>
          </w:p>
          <w:p w:rsidR="00361459" w:rsidRDefault="00361459" w:rsidP="00361459">
            <w:pPr>
              <w:pStyle w:val="Heading4"/>
            </w:pPr>
            <w:r>
              <w:t>Protect yourself</w:t>
            </w:r>
          </w:p>
          <w:p w:rsidR="00361459" w:rsidRDefault="00361459" w:rsidP="00361459">
            <w:r>
              <w:t xml:space="preserve">The best strategy to avoid investment scams is to do your research. Investigate what you have been told and independently check the bona fides of those you are dealing with. Do not respond to emails and phone calls from strangers offering predictions on shares, investment tips, or investment advice. Always do your own research before you invest any money and check the company or scheme is licensed on ASIC’s MoneySmart website. If there is any doubt at all, you should seek professional financial advice from an advisor registered with the Australian Securities and Investments Commission. Moneysmart.gov.au is a must visit for those contemplating investments. </w:t>
            </w:r>
          </w:p>
        </w:tc>
      </w:tr>
    </w:tbl>
    <w:p w:rsidR="00884BC6" w:rsidRDefault="00884BC6" w:rsidP="00884BC6">
      <w:bookmarkStart w:id="30" w:name="_Toc451080249"/>
    </w:p>
    <w:p w:rsidR="00884BC6" w:rsidRDefault="00884BC6" w:rsidP="006B1EE0">
      <w:r>
        <w:br w:type="page"/>
      </w:r>
    </w:p>
    <w:p w:rsidR="00361459" w:rsidRDefault="00361459" w:rsidP="00361459">
      <w:pPr>
        <w:pStyle w:val="Numbered1"/>
        <w:ind w:left="360" w:hanging="360"/>
      </w:pPr>
      <w:r>
        <w:t>Disruption activities</w:t>
      </w:r>
      <w:bookmarkEnd w:id="30"/>
    </w:p>
    <w:p w:rsidR="00361459" w:rsidRDefault="00361459" w:rsidP="00361459">
      <w:r>
        <w:t xml:space="preserve">Disruption is the key focus of the ACCC’s strategy to address scams. While enforcement action is appropriate in some cases, many scams operate from foreign jurisdictions which present considerable difficulties in identifying and prosecuting the perpetrators, and it is not always the most cost effective way of dealing with scams. Preventative measures are generally a more efficient way of reducing the potential harm caused by scams rather than prosecuting those that have committed fraud after the damage is done. </w:t>
      </w:r>
    </w:p>
    <w:p w:rsidR="00361459" w:rsidRDefault="00361459" w:rsidP="00361459">
      <w:r>
        <w:t>In this context, disruption activity—that is, initiatives aimed at intercepting, interrupting and impeding scams—is a key element in minimising and, in many cases, preventing further harm.</w:t>
      </w:r>
    </w:p>
    <w:p w:rsidR="00361459" w:rsidRDefault="00361459" w:rsidP="00361459">
      <w:r>
        <w:t>This chapter outlines efforts undertaken by the ACCC and others to deter, discourage and disable scammers targeting Australians.</w:t>
      </w:r>
    </w:p>
    <w:p w:rsidR="00361459" w:rsidRDefault="00361459" w:rsidP="00361459">
      <w:pPr>
        <w:pStyle w:val="Numbered11"/>
        <w:ind w:left="792" w:hanging="432"/>
      </w:pPr>
      <w:bookmarkStart w:id="31" w:name="_Toc451080250"/>
      <w:r>
        <w:t>Scam disruption activities</w:t>
      </w:r>
      <w:bookmarkEnd w:id="31"/>
    </w:p>
    <w:p w:rsidR="00361459" w:rsidRDefault="00361459" w:rsidP="00361459">
      <w:r>
        <w:t>The ACCC recognises that disruption activity is one of the primary tools to effectively respond to scams given that many scams operate from a foreign jurisdiction, which makes traditional law enforcement complex and costly. Disruption activities provide cost effective alternatives for law enforcement agencies to restrict or even prevent scammers from operating, and to minimise the harm they may otherwise cause. Such disruption activities do not require scammers to be specifically identified or located. Instead, the focus is on collaborative efforts by government agencies and industry to identify intervention opportunities that might:</w:t>
      </w:r>
    </w:p>
    <w:p w:rsidR="00361459" w:rsidRDefault="00361459" w:rsidP="00361459">
      <w:pPr>
        <w:pStyle w:val="Bulletpoint"/>
        <w:ind w:left="360" w:hanging="360"/>
      </w:pPr>
      <w:r>
        <w:t>prevent scammers from communicating with their targets</w:t>
      </w:r>
    </w:p>
    <w:p w:rsidR="00361459" w:rsidRDefault="00361459" w:rsidP="00361459">
      <w:pPr>
        <w:pStyle w:val="Bulletpoint"/>
        <w:ind w:left="360" w:hanging="360"/>
      </w:pPr>
      <w:r>
        <w:t>provide timely warnings to better educate consumers that utilise legitimate services</w:t>
      </w:r>
    </w:p>
    <w:p w:rsidR="00361459" w:rsidRPr="00C266F5" w:rsidRDefault="00361459" w:rsidP="00361459">
      <w:pPr>
        <w:pStyle w:val="Bulletpoint"/>
        <w:ind w:left="360" w:hanging="360"/>
      </w:pPr>
      <w:r>
        <w:t>interrupt the sending of funds.</w:t>
      </w:r>
    </w:p>
    <w:p w:rsidR="00361459" w:rsidRDefault="00361459" w:rsidP="00361459">
      <w:r>
        <w:t xml:space="preserve">In 2015, the ACCC’s key disruption activities focused on relationship scams and in particular, dating and romance scams. Working with the online dating industry, the ACCC revised the best practice guidelines in response to the evolving nature of scams and developments in technology. The ACCC also continued its targeted intervention strategy to warn Australians sending funds offshore that they might be the victim of a scam and commenced work with other intermediaries to make it harder for scammers to connect with their victims or for money to be transferred to them. </w:t>
      </w:r>
    </w:p>
    <w:p w:rsidR="00361459" w:rsidRDefault="00361459" w:rsidP="00361459">
      <w:pPr>
        <w:pStyle w:val="Heading3"/>
      </w:pPr>
      <w:bookmarkStart w:id="32" w:name="_Toc451080251"/>
      <w:r>
        <w:t>Relationship scams and the ACCC’s Scam Disruption Project</w:t>
      </w:r>
      <w:bookmarkEnd w:id="32"/>
    </w:p>
    <w:p w:rsidR="00361459" w:rsidRDefault="00361459" w:rsidP="00361459">
      <w:r>
        <w:t>In 2015, the ACCC continued and expanded its Scam Disruption Project, which commenced in August 2014. The project is a joint initiative working closely with state and territory police and consumer affairs agencies. It involves the use of financial intelligence to identify Australians sending funds to high risk jurisdictions and advising them that they may be the target of a scam. The objective of the project is to alert individuals to the fact that they may be victims of fraud and prevent them from losing more money. If people continue to send after six weeks of receiving the first letter, a second letter is sent urging them to stop sending and inviting them to contact the ACCC to discuss their situation.</w:t>
      </w:r>
    </w:p>
    <w:p w:rsidR="00361459" w:rsidRDefault="00361459" w:rsidP="00361459">
      <w:r>
        <w:t xml:space="preserve">Initially focusing on New South Wales and the Australian Capital Territory, the project expanded to Victoria, the Northern Territory and Tasmania in July 2015. Similar scam disruption projects have operated in Western Australia, South Australia and Queensland. </w:t>
      </w:r>
    </w:p>
    <w:p w:rsidR="00361459" w:rsidRDefault="00361459" w:rsidP="00361459">
      <w:r>
        <w:t>The ACCC has sent more than 6500 letters since the project began in August 2014 with over 3700 of these sent to potential scam victims in 2015. 75 per cent of those that received a letter stopped sending money within six weeks. Additionally, rates of detection for those sending money to high risk jurisdictions have significantly reduced. Early detection rates fell from 400 people per fortnight to just over 100 sending money to high risk jurisdictions. Similar reductions in the rate of detection were noted in the period just after the program expanded.</w:t>
      </w:r>
    </w:p>
    <w:p w:rsidR="00361459" w:rsidRDefault="00361459" w:rsidP="00361459">
      <w:r>
        <w:t>Dating and romance scams were the most common scam type reported by letter recipients who contacted the ACCC and accounted for 80 per cent of cases.</w:t>
      </w:r>
    </w:p>
    <w:p w:rsidR="00361459" w:rsidRDefault="00361459" w:rsidP="00361459">
      <w:r>
        <w:t>Where gender was identified, 67 per cent of letter recipients were male and 33 per cent were female.</w:t>
      </w:r>
    </w:p>
    <w:p w:rsidR="00361459" w:rsidRDefault="00361459" w:rsidP="00361459">
      <w:r>
        <w:t>In terms of losses, the Scam Disruption Project detected $8.7 million dollars of funds being sent to high risk jurisdictions in 2015. Since the commencement of the project amounts detected have totalled $18 million. However, many scam victims will have been involved in scams for lengthy periods of time and sent money to scammers in countries other than the high risk jurisdictions being monitored. Additional analysis of financial data on known scam victims, and those that continued to send money despite the initial warning, identified sending patterns that strongly suggested a scam was being perpetrated. Taking this data into account, the estimated losses for scam victims identified in 2015 are almost $35 million and approximately $65 million for the entirety of the project.</w:t>
      </w:r>
      <w:r w:rsidRPr="00CE7B3C">
        <w:rPr>
          <w:rStyle w:val="FootnoteReference"/>
        </w:rPr>
        <w:footnoteReference w:id="11"/>
      </w:r>
      <w:r>
        <w:t xml:space="preserve"> </w:t>
      </w:r>
    </w:p>
    <w:p w:rsidR="00361459" w:rsidRPr="00353F61" w:rsidRDefault="00361459" w:rsidP="00361459">
      <w:r>
        <w:t>As the project continues, fewer long-term scam victims are being detected. Experience tells us that detecting and warning potential victims before they have invested heavily in a scam, increases the likelihood that they will cease sending money.</w:t>
      </w:r>
    </w:p>
    <w:tbl>
      <w:tblPr>
        <w:tblW w:w="0" w:type="auto"/>
        <w:tblInd w:w="170" w:type="dxa"/>
        <w:tblLayout w:type="fixed"/>
        <w:tblCellMar>
          <w:left w:w="0" w:type="dxa"/>
          <w:right w:w="0" w:type="dxa"/>
        </w:tblCellMar>
        <w:tblLook w:val="0000" w:firstRow="0" w:lastRow="0" w:firstColumn="0" w:lastColumn="0" w:noHBand="0" w:noVBand="0"/>
      </w:tblPr>
      <w:tblGrid>
        <w:gridCol w:w="10206"/>
      </w:tblGrid>
      <w:tr w:rsidR="00361459" w:rsidTr="00361459">
        <w:trPr>
          <w:trHeight w:val="850"/>
        </w:trPr>
        <w:tc>
          <w:tcPr>
            <w:tcW w:w="10206" w:type="dxa"/>
            <w:tcBorders>
              <w:top w:val="nil"/>
              <w:left w:val="nil"/>
              <w:bottom w:val="nil"/>
              <w:right w:val="nil"/>
            </w:tcBorders>
            <w:shd w:val="solid" w:color="D1CFCC" w:fill="auto"/>
            <w:tcMar>
              <w:top w:w="170" w:type="dxa"/>
              <w:left w:w="170" w:type="dxa"/>
              <w:bottom w:w="170" w:type="dxa"/>
              <w:right w:w="170" w:type="dxa"/>
            </w:tcMar>
          </w:tcPr>
          <w:p w:rsidR="00361459" w:rsidRDefault="00361459" w:rsidP="00361459">
            <w:pPr>
              <w:pStyle w:val="Heading3"/>
            </w:pPr>
            <w:bookmarkStart w:id="33" w:name="_Toc451080252"/>
            <w:r>
              <w:t>Case study: West Australian and South Australian authorities help scam victims</w:t>
            </w:r>
            <w:bookmarkEnd w:id="33"/>
          </w:p>
          <w:p w:rsidR="00361459" w:rsidRPr="00353F61" w:rsidRDefault="00361459" w:rsidP="00353F61">
            <w:r w:rsidRPr="00353F61">
              <w:t>Other government authorities have also adopted a proactive approach to disrupting scams and protecting local citizens. In particular, authorities in Western Australia (WA) and South Australia (SA) have implemented measures to intervene and prevent further financial losses from scam victims.</w:t>
            </w:r>
          </w:p>
        </w:tc>
      </w:tr>
      <w:tr w:rsidR="00361459" w:rsidTr="00361459">
        <w:trPr>
          <w:trHeight w:val="850"/>
        </w:trPr>
        <w:tc>
          <w:tcPr>
            <w:tcW w:w="10206" w:type="dxa"/>
            <w:tcBorders>
              <w:top w:val="nil"/>
              <w:left w:val="nil"/>
              <w:bottom w:val="nil"/>
              <w:right w:val="nil"/>
            </w:tcBorders>
            <w:shd w:val="solid" w:color="D1CFCC" w:fill="auto"/>
            <w:tcMar>
              <w:top w:w="170" w:type="dxa"/>
              <w:left w:w="170" w:type="dxa"/>
              <w:bottom w:w="170" w:type="dxa"/>
              <w:right w:w="170" w:type="dxa"/>
            </w:tcMar>
          </w:tcPr>
          <w:p w:rsidR="00361459" w:rsidRDefault="00361459" w:rsidP="00361459">
            <w:pPr>
              <w:pStyle w:val="Heading4"/>
            </w:pPr>
            <w:r>
              <w:t>South Australian scams disruption</w:t>
            </w:r>
          </w:p>
          <w:p w:rsidR="00361459" w:rsidRPr="00353F61" w:rsidRDefault="00361459" w:rsidP="00353F61">
            <w:r w:rsidRPr="00353F61">
              <w:t xml:space="preserve">In May 2013, a dedicated operation named ‘Disrepair’ was launched to help reduce the flow of cash from SA scam victims. As part of this operation, police officers follow the money trail of transfers to West Africa and identify South Australians who may be sending money without good cause. Police then send a letter to those identified alerting them to the fact they may be sending money to scammers and in some cases follow up with a home visit or phone call. </w:t>
            </w:r>
          </w:p>
          <w:p w:rsidR="00361459" w:rsidRPr="00353F61" w:rsidRDefault="00361459" w:rsidP="00353F61">
            <w:r w:rsidRPr="00353F61">
              <w:t xml:space="preserve">Figures provided by SA Police for 2015 show that fund transfers to known high-risk jurisdictions were down by 26 per cent on the previous year and there was an 18 per cent reduction in the number of people sending to West African countries. There has also been a 15 per cent reduction in the amount sent — from over $1.8 million dollars in 2014 to just under $1.6 million in 2015. </w:t>
            </w:r>
          </w:p>
          <w:p w:rsidR="00361459" w:rsidRDefault="00361459" w:rsidP="00353F61">
            <w:r w:rsidRPr="00353F61">
              <w:t>In December 2015, Operation Disrepair was the winner of a National Meritorious Police Award for the 2015 Australian Crime &amp; Violence Prevention Awards.</w:t>
            </w:r>
          </w:p>
        </w:tc>
      </w:tr>
      <w:tr w:rsidR="00361459" w:rsidTr="00361459">
        <w:trPr>
          <w:trHeight w:val="546"/>
        </w:trPr>
        <w:tc>
          <w:tcPr>
            <w:tcW w:w="10206" w:type="dxa"/>
            <w:tcBorders>
              <w:top w:val="nil"/>
              <w:left w:val="nil"/>
              <w:bottom w:val="nil"/>
              <w:right w:val="nil"/>
            </w:tcBorders>
            <w:shd w:val="solid" w:color="D1CFCC" w:fill="auto"/>
            <w:tcMar>
              <w:top w:w="170" w:type="dxa"/>
              <w:left w:w="170" w:type="dxa"/>
              <w:bottom w:w="170" w:type="dxa"/>
              <w:right w:w="170" w:type="dxa"/>
            </w:tcMar>
          </w:tcPr>
          <w:p w:rsidR="00361459" w:rsidRDefault="00361459" w:rsidP="00361459">
            <w:pPr>
              <w:pStyle w:val="Heading4"/>
            </w:pPr>
            <w:r>
              <w:t>West Australian scams disruption</w:t>
            </w:r>
          </w:p>
          <w:p w:rsidR="00361459" w:rsidRPr="00353F61" w:rsidRDefault="00361459" w:rsidP="00353F61">
            <w:r w:rsidRPr="00353F61">
              <w:t>In 2013, the WA Police Major Fraud Squad and the WA Department of Commerce (Consumer Protection) initiated a joint disruption project, ‘Project Sunbird’, to identify and prevent consumer fraud originating from specific West African countries against WA citizens.</w:t>
            </w:r>
          </w:p>
          <w:p w:rsidR="00361459" w:rsidRPr="00353F61" w:rsidRDefault="00361459" w:rsidP="00353F61">
            <w:r w:rsidRPr="00353F61">
              <w:t xml:space="preserve">The project involves identifying potential scam victims through financial intelligence data after which WA Police and the Department of Commerce begin contacting likely victims. In the first instance, people are sent a letter advising they have been identified as a potential victim of fraud and to cease contact with the scammer and stop sending any further funds overseas. Where financial intelligence reveals the victim is continuing to send money, a further more specific and targeted letter is sent and then followed up with face-to-face engagement where significant detriment continues. </w:t>
            </w:r>
          </w:p>
          <w:p w:rsidR="00361459" w:rsidRPr="00353F61" w:rsidRDefault="00361459" w:rsidP="00353F61">
            <w:r w:rsidRPr="00353F61">
              <w:t>Almost 6000 letters have been sent out since 2013 and more are sent every month . The first letter addressed to the householder leads to about 70 per cent of victims ceasing to send money. Those who continue sending receive a second personalised letter after which about 50 per cent stop sending funds.</w:t>
            </w:r>
          </w:p>
          <w:p w:rsidR="00361459" w:rsidRPr="00353F61" w:rsidRDefault="00361459" w:rsidP="00353F61">
            <w:r w:rsidRPr="00353F61">
              <w:t xml:space="preserve">During 2015, Project Sunbird identified over 1400 potential victims who sent almost $6.8 million to West Africa. </w:t>
            </w:r>
          </w:p>
          <w:p w:rsidR="00361459" w:rsidRPr="00353F61" w:rsidRDefault="00361459" w:rsidP="00353F61">
            <w:r w:rsidRPr="00353F61">
              <w:t>Consumer Protection also provides education and advice on all types of scams through its ScamNet service. In 2015, 391 Western Australian victims of scams reported losing a total of $7 399 388.  While this represented a decrease in losses of 39 per cent from 2014, the average loss only decreased by 10 per cent. There is believed to be many more victims who have not contacted ScamNet for assistance so this is not necessarily indicative of an overall decrease in scam incidents.</w:t>
            </w:r>
          </w:p>
          <w:p w:rsidR="00361459" w:rsidRDefault="00361459" w:rsidP="00353F61">
            <w:r w:rsidRPr="00353F61">
              <w:t>WA Police and the Department of Commerce also help scam victims access support services to overcome their experience. Further information about Project Sunbird and ScamNet can be found at: www.scamnet.wa.gov.au.</w:t>
            </w:r>
          </w:p>
        </w:tc>
      </w:tr>
    </w:tbl>
    <w:p w:rsidR="00361459" w:rsidRDefault="00361459" w:rsidP="00361459">
      <w:pPr>
        <w:pStyle w:val="Heading3"/>
      </w:pPr>
      <w:bookmarkStart w:id="34" w:name="_Toc451080253"/>
      <w:r>
        <w:t>Revised Best Practice Guidelines for the Dating Industry</w:t>
      </w:r>
      <w:bookmarkEnd w:id="34"/>
    </w:p>
    <w:p w:rsidR="00361459" w:rsidRDefault="00361459" w:rsidP="00361459">
      <w:r>
        <w:t>In 2011–12, the ACCC released Best Practice Guidelines for the online dating industry following collaboration with dating website operators. The objective was to identify strategies to improve responses to these scams by assisting dating site operators in three key areas:</w:t>
      </w:r>
    </w:p>
    <w:p w:rsidR="00361459" w:rsidRDefault="00361459" w:rsidP="00361459">
      <w:pPr>
        <w:pStyle w:val="Bulletpoint"/>
        <w:ind w:left="360" w:hanging="360"/>
      </w:pPr>
      <w:r>
        <w:t>the inclusion of appropriate scam warnings and information on websites</w:t>
      </w:r>
    </w:p>
    <w:p w:rsidR="00361459" w:rsidRDefault="00361459" w:rsidP="00361459">
      <w:pPr>
        <w:pStyle w:val="Bulletpoint"/>
        <w:ind w:left="360" w:hanging="360"/>
      </w:pPr>
      <w:r>
        <w:t>establishing vetting and checking systems to detect and deal with scammers</w:t>
      </w:r>
    </w:p>
    <w:p w:rsidR="00361459" w:rsidRDefault="00361459" w:rsidP="00361459">
      <w:pPr>
        <w:pStyle w:val="Bulletpoint"/>
        <w:ind w:left="360" w:hanging="360"/>
      </w:pPr>
      <w:r>
        <w:t>making available to consumers a scam complaint handling mechanism.</w:t>
      </w:r>
    </w:p>
    <w:p w:rsidR="00361459" w:rsidRPr="00353F61" w:rsidRDefault="00361459" w:rsidP="00353F61">
      <w:r w:rsidRPr="00353F61">
        <w:t>In 2015, the ACCC worked in collaboration with the dating industry to review and update the guidelines.  In addition to general updates to language and content to reflect the evolving nature of the online space, the revised guidelines also include recommendations that online dating sites:</w:t>
      </w:r>
    </w:p>
    <w:p w:rsidR="00361459" w:rsidRDefault="00361459" w:rsidP="00361459">
      <w:pPr>
        <w:pStyle w:val="Bulletpoint"/>
        <w:ind w:left="360" w:hanging="360"/>
      </w:pPr>
      <w:r w:rsidRPr="00C266F5">
        <w:t>implem</w:t>
      </w:r>
      <w:r>
        <w:t>ent pro-active validation and authentication procedures to ensure the legitimacy of online dating profiles</w:t>
      </w:r>
    </w:p>
    <w:p w:rsidR="00361459" w:rsidRDefault="00361459" w:rsidP="00361459">
      <w:pPr>
        <w:pStyle w:val="Bulletpoint"/>
        <w:ind w:left="360" w:hanging="360"/>
      </w:pPr>
      <w:r>
        <w:t>develop systems and counter measures to protect users’ personal information against identity theft</w:t>
      </w:r>
    </w:p>
    <w:p w:rsidR="00361459" w:rsidRDefault="00361459" w:rsidP="00361459">
      <w:pPr>
        <w:pStyle w:val="Bulletpoint"/>
        <w:ind w:left="360" w:hanging="360"/>
      </w:pPr>
      <w:r>
        <w:t>adopt the Office of the Australian Information Commissioner’s data breach notification guide and encourage the implementation of a data breach response plan</w:t>
      </w:r>
    </w:p>
    <w:p w:rsidR="00361459" w:rsidRPr="00C266F5" w:rsidRDefault="00361459" w:rsidP="00361459">
      <w:pPr>
        <w:pStyle w:val="Bulletpoint"/>
        <w:ind w:left="360" w:hanging="360"/>
      </w:pPr>
      <w:r>
        <w:t>implement measures to target scam warnings to higher risk groups based on demographics and to consumers leavin</w:t>
      </w:r>
      <w:r w:rsidRPr="00C266F5">
        <w:t>g the safety and security of the dating site.</w:t>
      </w:r>
    </w:p>
    <w:p w:rsidR="00361459" w:rsidRDefault="00361459" w:rsidP="00361459">
      <w:r>
        <w:t>A new section on consumer protection to address issues around clarity of terms and conditions and pricing has also been included in the guidelines. The guidelines were released in February 2016 and a copy can be downloaded from www.accc.gov.au.</w:t>
      </w:r>
    </w:p>
    <w:tbl>
      <w:tblPr>
        <w:tblW w:w="0" w:type="auto"/>
        <w:tblInd w:w="170" w:type="dxa"/>
        <w:tblLayout w:type="fixed"/>
        <w:tblCellMar>
          <w:left w:w="0" w:type="dxa"/>
          <w:right w:w="0" w:type="dxa"/>
        </w:tblCellMar>
        <w:tblLook w:val="0000" w:firstRow="0" w:lastRow="0" w:firstColumn="0" w:lastColumn="0" w:noHBand="0" w:noVBand="0"/>
      </w:tblPr>
      <w:tblGrid>
        <w:gridCol w:w="10206"/>
      </w:tblGrid>
      <w:tr w:rsidR="00361459" w:rsidTr="00361459">
        <w:trPr>
          <w:trHeight w:val="60"/>
        </w:trPr>
        <w:tc>
          <w:tcPr>
            <w:tcW w:w="10206" w:type="dxa"/>
            <w:tcBorders>
              <w:top w:val="single" w:sz="6" w:space="0" w:color="auto"/>
              <w:left w:val="single" w:sz="6" w:space="0" w:color="auto"/>
              <w:bottom w:val="single" w:sz="2" w:space="0" w:color="000000"/>
              <w:right w:val="single" w:sz="6" w:space="0" w:color="auto"/>
            </w:tcBorders>
            <w:shd w:val="solid" w:color="D1CFCC" w:fill="auto"/>
            <w:tcMar>
              <w:top w:w="170" w:type="dxa"/>
              <w:left w:w="170" w:type="dxa"/>
              <w:bottom w:w="170" w:type="dxa"/>
              <w:right w:w="170" w:type="dxa"/>
            </w:tcMar>
          </w:tcPr>
          <w:p w:rsidR="00361459" w:rsidRDefault="00361459" w:rsidP="00361459">
            <w:pPr>
              <w:pStyle w:val="Heading3"/>
            </w:pPr>
            <w:bookmarkStart w:id="35" w:name="_Toc451080254"/>
            <w:r>
              <w:t>Everyone is vulnerable at some stage to a scam</w:t>
            </w:r>
            <w:bookmarkEnd w:id="35"/>
          </w:p>
          <w:p w:rsidR="00361459" w:rsidRDefault="00361459" w:rsidP="00361459">
            <w:r>
              <w:t>Many people may look at an online dating scam and wonder, ‘How could someone fall for this?’</w:t>
            </w:r>
          </w:p>
          <w:p w:rsidR="00361459" w:rsidRDefault="00361459" w:rsidP="00361459">
            <w:r>
              <w:t>It is important to understand that there are a number of reasons why people fall victim to a scam and that everyone can be vulnerable at some point in life to a scam approach.</w:t>
            </w:r>
          </w:p>
          <w:p w:rsidR="00361459" w:rsidRDefault="00361459" w:rsidP="00361459">
            <w:r>
              <w:t>Some vulnerability factors include:</w:t>
            </w:r>
          </w:p>
          <w:p w:rsidR="00361459" w:rsidRDefault="00361459" w:rsidP="00361459">
            <w:pPr>
              <w:pStyle w:val="Bulletpoint"/>
              <w:ind w:left="360" w:hanging="360"/>
            </w:pPr>
            <w:r>
              <w:t xml:space="preserve">Personal circumstances —people are more likely to fall for a scam if the ruse personally relates to them, particularly where it elicits an emotional response. </w:t>
            </w:r>
          </w:p>
          <w:p w:rsidR="00361459" w:rsidRDefault="00361459" w:rsidP="00361459">
            <w:pPr>
              <w:pStyle w:val="Bulletpoint"/>
              <w:ind w:left="360" w:hanging="360"/>
            </w:pPr>
            <w:r>
              <w:t>Charitable nature—some people are more predisposed to want to help those in need, which makes them vulnerable to the many scams that are masked as pleas for help. For example, someone who has lost a loved one to an illness may be more vulnerable to scammers making pleas for financial help to cover costs associated with a medical emergency.</w:t>
            </w:r>
          </w:p>
          <w:p w:rsidR="00361459" w:rsidRDefault="00361459" w:rsidP="00361459">
            <w:pPr>
              <w:pStyle w:val="Bulletpoint"/>
              <w:ind w:left="360" w:hanging="360"/>
            </w:pPr>
            <w:r>
              <w:t>Urgency—people may respond to a scam when it creates a sense of urgency around something important. Often scammers will create fictitious situations such as having been detained in a foreign jurisdiction and needing immediate help with legal expenses, or they will claim that a fee needs to be paid within 48 hours to release funds before the government confiscates them.</w:t>
            </w:r>
          </w:p>
          <w:p w:rsidR="00361459" w:rsidRDefault="00361459" w:rsidP="00361459">
            <w:pPr>
              <w:pStyle w:val="Bulletpoint"/>
              <w:ind w:left="360" w:hanging="360"/>
            </w:pPr>
            <w:r>
              <w:t>Other scams prey on different vulnerabilities. A small business that has unsophisticated accounting systems may inadvertently pay a fraudulent invoice. Someone being offered a phoney tax rebate may think this is timely because of mounting bill pressures. Some people just have a ‘nothing ventured, nothing gained’ attitude to life.</w:t>
            </w:r>
          </w:p>
          <w:p w:rsidR="00361459" w:rsidRDefault="00361459" w:rsidP="00361459">
            <w:pPr>
              <w:pStyle w:val="Bulletpoint"/>
              <w:ind w:left="360" w:hanging="360"/>
            </w:pPr>
            <w:r>
              <w:t>Many of us find ourselves in a position when personal circumstances make us more vulnerable including:</w:t>
            </w:r>
          </w:p>
          <w:p w:rsidR="00361459" w:rsidRDefault="00361459" w:rsidP="00361459">
            <w:pPr>
              <w:pStyle w:val="Bulletpoint2"/>
              <w:ind w:left="1003" w:hanging="360"/>
            </w:pPr>
            <w:r>
              <w:t>Time-poor—when a person or business is pressured in terms of available time, they may respond to a scam before realising what it is.</w:t>
            </w:r>
          </w:p>
          <w:p w:rsidR="00361459" w:rsidRDefault="00361459" w:rsidP="00361459">
            <w:pPr>
              <w:pStyle w:val="Bulletpoint2"/>
              <w:ind w:left="1003" w:hanging="360"/>
            </w:pPr>
            <w:r>
              <w:t>Financial troubles—when people are experiencing financial difficulties, they may be more likely to ignore cues that an offer is a scam.</w:t>
            </w:r>
          </w:p>
          <w:p w:rsidR="00361459" w:rsidRDefault="00361459" w:rsidP="00361459">
            <w:pPr>
              <w:pStyle w:val="Bulletpoint2"/>
              <w:ind w:left="1003" w:hanging="360"/>
            </w:pPr>
            <w:r>
              <w:t>Gambling or risk-taking personality–some personality types are more likely to accept an offer and see where it will take them, before realising that it is a scam.</w:t>
            </w:r>
          </w:p>
          <w:p w:rsidR="00361459" w:rsidRDefault="00361459" w:rsidP="00361459">
            <w:r>
              <w:t>There is a common misconception that only the gullible and greedy fall victim to a scam, however, many professional and well-educated people have been taken in. Scammers are particularly good at presenting themselves in a convincing light and will use any information they can to persuade their victims to part with their money. The more detail they have about your personal circumstances, the greater the risk of becoming a victim.</w:t>
            </w:r>
          </w:p>
          <w:p w:rsidR="00361459" w:rsidRDefault="00361459" w:rsidP="00361459">
            <w:r>
              <w:t>By raising awareness of scams and the importance of keeping your personal details secure, the ACCC hopes to alert people to the pitfalls and protect the Australian community against fraud.</w:t>
            </w:r>
          </w:p>
        </w:tc>
      </w:tr>
    </w:tbl>
    <w:p w:rsidR="00884BC6" w:rsidRDefault="00884BC6" w:rsidP="00884BC6">
      <w:bookmarkStart w:id="36" w:name="_Toc451080255"/>
    </w:p>
    <w:p w:rsidR="00884BC6" w:rsidRDefault="00884BC6" w:rsidP="006B1EE0">
      <w:r>
        <w:br w:type="page"/>
      </w:r>
    </w:p>
    <w:p w:rsidR="00361459" w:rsidRDefault="00361459" w:rsidP="00361459">
      <w:pPr>
        <w:pStyle w:val="Numbered1"/>
        <w:ind w:left="360" w:hanging="360"/>
      </w:pPr>
      <w:r>
        <w:t xml:space="preserve">Small </w:t>
      </w:r>
      <w:r w:rsidRPr="00104DEA">
        <w:t>business</w:t>
      </w:r>
      <w:r>
        <w:t xml:space="preserve"> scams</w:t>
      </w:r>
      <w:bookmarkEnd w:id="36"/>
    </w:p>
    <w:p w:rsidR="00361459" w:rsidRDefault="00361459" w:rsidP="00361459">
      <w:r>
        <w:t>In 2015, reports by those who identify as a small business totalled 3585 with $2 883 809 reported lost. While a report may be made by a small business the scammer may not have specifically targeted the small business.  Scams known to target small businesses include false billing scams, buying and selling scams for office supplies, overpayment scams and computer hacking to obtain personal information or install malware.</w:t>
      </w:r>
    </w:p>
    <w:p w:rsidR="00361459" w:rsidRDefault="00361459" w:rsidP="00361459">
      <w:pPr>
        <w:pStyle w:val="Tabletitle"/>
      </w:pPr>
      <w:r>
        <w:t>Table 10</w:t>
      </w:r>
      <w:r>
        <w:tab/>
        <w:t>Overview of scam types reported to the ACCC in 2015 by scam category and those identifying as a small business</w:t>
      </w:r>
    </w:p>
    <w:tbl>
      <w:tblPr>
        <w:tblStyle w:val="LightShading"/>
        <w:tblW w:w="0" w:type="auto"/>
        <w:tblLayout w:type="fixed"/>
        <w:tblLook w:val="0000" w:firstRow="0" w:lastRow="0" w:firstColumn="0" w:lastColumn="0" w:noHBand="0" w:noVBand="0"/>
      </w:tblPr>
      <w:tblGrid>
        <w:gridCol w:w="4693"/>
        <w:gridCol w:w="1701"/>
        <w:gridCol w:w="1134"/>
        <w:gridCol w:w="1275"/>
        <w:gridCol w:w="1417"/>
      </w:tblGrid>
      <w:tr w:rsidR="00361459" w:rsidTr="00361459">
        <w:trPr>
          <w:trHeight w:val="420"/>
        </w:trPr>
        <w:tc>
          <w:tcPr>
            <w:tcW w:w="4693" w:type="dxa"/>
          </w:tcPr>
          <w:p w:rsidR="00361459" w:rsidRDefault="00361459" w:rsidP="00361459">
            <w:pPr>
              <w:pStyle w:val="Tabletext"/>
            </w:pPr>
            <w:r>
              <w:t>Scam category</w:t>
            </w:r>
          </w:p>
        </w:tc>
        <w:tc>
          <w:tcPr>
            <w:tcW w:w="1701" w:type="dxa"/>
          </w:tcPr>
          <w:p w:rsidR="00361459" w:rsidRDefault="00361459" w:rsidP="00361459">
            <w:pPr>
              <w:pStyle w:val="Tabletext"/>
            </w:pPr>
            <w:r>
              <w:t>Amount lost</w:t>
            </w:r>
          </w:p>
        </w:tc>
        <w:tc>
          <w:tcPr>
            <w:tcW w:w="1134" w:type="dxa"/>
          </w:tcPr>
          <w:p w:rsidR="00361459" w:rsidRDefault="00361459" w:rsidP="00361459">
            <w:pPr>
              <w:pStyle w:val="Tabletext"/>
            </w:pPr>
            <w:r>
              <w:t>Number of contacts</w:t>
            </w:r>
          </w:p>
        </w:tc>
        <w:tc>
          <w:tcPr>
            <w:tcW w:w="1275" w:type="dxa"/>
          </w:tcPr>
          <w:p w:rsidR="00361459" w:rsidRDefault="00361459" w:rsidP="00361459">
            <w:pPr>
              <w:pStyle w:val="Tabletext"/>
            </w:pPr>
            <w:r>
              <w:t>Contacts reporting loss</w:t>
            </w:r>
          </w:p>
        </w:tc>
        <w:tc>
          <w:tcPr>
            <w:tcW w:w="1417" w:type="dxa"/>
          </w:tcPr>
          <w:p w:rsidR="00361459" w:rsidRDefault="00361459" w:rsidP="00361459">
            <w:pPr>
              <w:pStyle w:val="Tabletext"/>
            </w:pPr>
            <w:r>
              <w:t>Conversion rate</w:t>
            </w:r>
          </w:p>
        </w:tc>
      </w:tr>
      <w:tr w:rsidR="00361459" w:rsidTr="00361459">
        <w:trPr>
          <w:trHeight w:val="255"/>
        </w:trPr>
        <w:tc>
          <w:tcPr>
            <w:tcW w:w="4693" w:type="dxa"/>
          </w:tcPr>
          <w:p w:rsidR="00361459" w:rsidRDefault="00361459" w:rsidP="00361459">
            <w:pPr>
              <w:pStyle w:val="Tabletext"/>
            </w:pPr>
            <w:r>
              <w:t>Investment schemes</w:t>
            </w:r>
          </w:p>
        </w:tc>
        <w:tc>
          <w:tcPr>
            <w:tcW w:w="1701" w:type="dxa"/>
          </w:tcPr>
          <w:p w:rsidR="00361459" w:rsidRDefault="00361459" w:rsidP="00361459">
            <w:pPr>
              <w:pStyle w:val="Tabletext-right"/>
            </w:pPr>
            <w:r>
              <w:t>$1 092 495</w:t>
            </w:r>
          </w:p>
        </w:tc>
        <w:tc>
          <w:tcPr>
            <w:tcW w:w="1134" w:type="dxa"/>
          </w:tcPr>
          <w:p w:rsidR="00361459" w:rsidRDefault="00361459" w:rsidP="00361459">
            <w:pPr>
              <w:pStyle w:val="Tabletext-right"/>
            </w:pPr>
            <w:r>
              <w:t>20</w:t>
            </w:r>
          </w:p>
        </w:tc>
        <w:tc>
          <w:tcPr>
            <w:tcW w:w="1275" w:type="dxa"/>
          </w:tcPr>
          <w:p w:rsidR="00361459" w:rsidRDefault="00361459" w:rsidP="00361459">
            <w:pPr>
              <w:pStyle w:val="Tabletext-right"/>
            </w:pPr>
            <w:r>
              <w:t>5</w:t>
            </w:r>
          </w:p>
        </w:tc>
        <w:tc>
          <w:tcPr>
            <w:tcW w:w="1417" w:type="dxa"/>
          </w:tcPr>
          <w:p w:rsidR="00361459" w:rsidRDefault="00361459" w:rsidP="00361459">
            <w:pPr>
              <w:pStyle w:val="Tabletext-right"/>
            </w:pPr>
            <w:r>
              <w:t>25%</w:t>
            </w:r>
          </w:p>
        </w:tc>
      </w:tr>
      <w:tr w:rsidR="00361459" w:rsidTr="00361459">
        <w:trPr>
          <w:trHeight w:val="255"/>
        </w:trPr>
        <w:tc>
          <w:tcPr>
            <w:tcW w:w="4693" w:type="dxa"/>
          </w:tcPr>
          <w:p w:rsidR="00361459" w:rsidRDefault="00361459" w:rsidP="00361459">
            <w:pPr>
              <w:pStyle w:val="Tabletext"/>
            </w:pPr>
            <w:r>
              <w:t>Other buying &amp; selling scams</w:t>
            </w:r>
          </w:p>
        </w:tc>
        <w:tc>
          <w:tcPr>
            <w:tcW w:w="1701" w:type="dxa"/>
          </w:tcPr>
          <w:p w:rsidR="00361459" w:rsidRDefault="00361459" w:rsidP="00361459">
            <w:pPr>
              <w:pStyle w:val="Tabletext-right"/>
            </w:pPr>
            <w:r>
              <w:t>$394 886</w:t>
            </w:r>
          </w:p>
        </w:tc>
        <w:tc>
          <w:tcPr>
            <w:tcW w:w="1134" w:type="dxa"/>
          </w:tcPr>
          <w:p w:rsidR="00361459" w:rsidRDefault="00361459" w:rsidP="00361459">
            <w:pPr>
              <w:pStyle w:val="Tabletext-right"/>
            </w:pPr>
            <w:r>
              <w:t>593</w:t>
            </w:r>
          </w:p>
        </w:tc>
        <w:tc>
          <w:tcPr>
            <w:tcW w:w="1275" w:type="dxa"/>
          </w:tcPr>
          <w:p w:rsidR="00361459" w:rsidRDefault="00361459" w:rsidP="00361459">
            <w:pPr>
              <w:pStyle w:val="Tabletext-right"/>
            </w:pPr>
            <w:r>
              <w:t>92</w:t>
            </w:r>
          </w:p>
        </w:tc>
        <w:tc>
          <w:tcPr>
            <w:tcW w:w="1417" w:type="dxa"/>
          </w:tcPr>
          <w:p w:rsidR="00361459" w:rsidRDefault="00361459" w:rsidP="00361459">
            <w:pPr>
              <w:pStyle w:val="Tabletext-right"/>
            </w:pPr>
            <w:r>
              <w:t>16%</w:t>
            </w:r>
          </w:p>
        </w:tc>
      </w:tr>
      <w:tr w:rsidR="00361459" w:rsidTr="00361459">
        <w:trPr>
          <w:trHeight w:val="255"/>
        </w:trPr>
        <w:tc>
          <w:tcPr>
            <w:tcW w:w="4693" w:type="dxa"/>
          </w:tcPr>
          <w:p w:rsidR="00361459" w:rsidRDefault="00361459" w:rsidP="00361459">
            <w:pPr>
              <w:pStyle w:val="Tabletext"/>
            </w:pPr>
            <w:r>
              <w:t>False billing</w:t>
            </w:r>
          </w:p>
        </w:tc>
        <w:tc>
          <w:tcPr>
            <w:tcW w:w="1701" w:type="dxa"/>
          </w:tcPr>
          <w:p w:rsidR="00361459" w:rsidRDefault="00361459" w:rsidP="00361459">
            <w:pPr>
              <w:pStyle w:val="Tabletext-right"/>
            </w:pPr>
            <w:r>
              <w:t>$232 850</w:t>
            </w:r>
          </w:p>
        </w:tc>
        <w:tc>
          <w:tcPr>
            <w:tcW w:w="1134" w:type="dxa"/>
          </w:tcPr>
          <w:p w:rsidR="00361459" w:rsidRDefault="00361459" w:rsidP="00361459">
            <w:pPr>
              <w:pStyle w:val="Tabletext-right"/>
            </w:pPr>
            <w:r>
              <w:t>716</w:t>
            </w:r>
          </w:p>
        </w:tc>
        <w:tc>
          <w:tcPr>
            <w:tcW w:w="1275" w:type="dxa"/>
          </w:tcPr>
          <w:p w:rsidR="00361459" w:rsidRDefault="00361459" w:rsidP="00361459">
            <w:pPr>
              <w:pStyle w:val="Tabletext-right"/>
            </w:pPr>
            <w:r>
              <w:t>94</w:t>
            </w:r>
          </w:p>
        </w:tc>
        <w:tc>
          <w:tcPr>
            <w:tcW w:w="1417" w:type="dxa"/>
          </w:tcPr>
          <w:p w:rsidR="00361459" w:rsidRDefault="00361459" w:rsidP="00361459">
            <w:pPr>
              <w:pStyle w:val="Tabletext-right"/>
            </w:pPr>
            <w:r>
              <w:t>13%</w:t>
            </w:r>
          </w:p>
        </w:tc>
      </w:tr>
      <w:tr w:rsidR="00361459" w:rsidTr="00361459">
        <w:trPr>
          <w:trHeight w:val="306"/>
        </w:trPr>
        <w:tc>
          <w:tcPr>
            <w:tcW w:w="4693" w:type="dxa"/>
          </w:tcPr>
          <w:p w:rsidR="00361459" w:rsidRDefault="00361459" w:rsidP="00361459">
            <w:pPr>
              <w:pStyle w:val="Tabletext"/>
            </w:pPr>
            <w:r>
              <w:t>Other business, employment &amp; investment scams</w:t>
            </w:r>
          </w:p>
        </w:tc>
        <w:tc>
          <w:tcPr>
            <w:tcW w:w="1701" w:type="dxa"/>
          </w:tcPr>
          <w:p w:rsidR="00361459" w:rsidRDefault="00361459" w:rsidP="00361459">
            <w:pPr>
              <w:pStyle w:val="Tabletext-right"/>
            </w:pPr>
            <w:r>
              <w:t>$223 059</w:t>
            </w:r>
          </w:p>
        </w:tc>
        <w:tc>
          <w:tcPr>
            <w:tcW w:w="1134" w:type="dxa"/>
          </w:tcPr>
          <w:p w:rsidR="00361459" w:rsidRDefault="00361459" w:rsidP="00361459">
            <w:pPr>
              <w:pStyle w:val="Tabletext-right"/>
            </w:pPr>
            <w:r>
              <w:t>294</w:t>
            </w:r>
          </w:p>
        </w:tc>
        <w:tc>
          <w:tcPr>
            <w:tcW w:w="1275" w:type="dxa"/>
          </w:tcPr>
          <w:p w:rsidR="00361459" w:rsidRDefault="00361459" w:rsidP="00361459">
            <w:pPr>
              <w:pStyle w:val="Tabletext-right"/>
            </w:pPr>
            <w:r>
              <w:t>37</w:t>
            </w:r>
          </w:p>
        </w:tc>
        <w:tc>
          <w:tcPr>
            <w:tcW w:w="1417" w:type="dxa"/>
          </w:tcPr>
          <w:p w:rsidR="00361459" w:rsidRDefault="00361459" w:rsidP="00361459">
            <w:pPr>
              <w:pStyle w:val="Tabletext-right"/>
            </w:pPr>
            <w:r>
              <w:t>13%</w:t>
            </w:r>
          </w:p>
        </w:tc>
      </w:tr>
      <w:tr w:rsidR="00361459" w:rsidTr="00361459">
        <w:trPr>
          <w:trHeight w:val="255"/>
        </w:trPr>
        <w:tc>
          <w:tcPr>
            <w:tcW w:w="4693" w:type="dxa"/>
          </w:tcPr>
          <w:p w:rsidR="00361459" w:rsidRDefault="00361459" w:rsidP="00361459">
            <w:pPr>
              <w:pStyle w:val="Tabletext"/>
            </w:pPr>
            <w:r>
              <w:t>Hacking</w:t>
            </w:r>
          </w:p>
        </w:tc>
        <w:tc>
          <w:tcPr>
            <w:tcW w:w="1701" w:type="dxa"/>
          </w:tcPr>
          <w:p w:rsidR="00361459" w:rsidRDefault="00361459" w:rsidP="00361459">
            <w:pPr>
              <w:pStyle w:val="Tabletext-right"/>
            </w:pPr>
            <w:r>
              <w:t>$213 990</w:t>
            </w:r>
          </w:p>
        </w:tc>
        <w:tc>
          <w:tcPr>
            <w:tcW w:w="1134" w:type="dxa"/>
          </w:tcPr>
          <w:p w:rsidR="00361459" w:rsidRDefault="00361459" w:rsidP="00361459">
            <w:pPr>
              <w:pStyle w:val="Tabletext-right"/>
            </w:pPr>
            <w:r>
              <w:t>98</w:t>
            </w:r>
          </w:p>
        </w:tc>
        <w:tc>
          <w:tcPr>
            <w:tcW w:w="1275" w:type="dxa"/>
          </w:tcPr>
          <w:p w:rsidR="00361459" w:rsidRDefault="00361459" w:rsidP="00361459">
            <w:pPr>
              <w:pStyle w:val="Tabletext-right"/>
            </w:pPr>
            <w:r>
              <w:t>5</w:t>
            </w:r>
          </w:p>
        </w:tc>
        <w:tc>
          <w:tcPr>
            <w:tcW w:w="1417" w:type="dxa"/>
          </w:tcPr>
          <w:p w:rsidR="00361459" w:rsidRDefault="00361459" w:rsidP="00361459">
            <w:pPr>
              <w:pStyle w:val="Tabletext-right"/>
            </w:pPr>
            <w:r>
              <w:t>5%</w:t>
            </w:r>
          </w:p>
        </w:tc>
      </w:tr>
      <w:tr w:rsidR="00361459" w:rsidTr="00361459">
        <w:trPr>
          <w:trHeight w:val="255"/>
        </w:trPr>
        <w:tc>
          <w:tcPr>
            <w:tcW w:w="4693" w:type="dxa"/>
          </w:tcPr>
          <w:p w:rsidR="00361459" w:rsidRDefault="00361459" w:rsidP="00361459">
            <w:pPr>
              <w:pStyle w:val="Tabletext"/>
            </w:pPr>
            <w:r>
              <w:t>Other upfront payment &amp; advanced fee frauds</w:t>
            </w:r>
          </w:p>
        </w:tc>
        <w:tc>
          <w:tcPr>
            <w:tcW w:w="1701" w:type="dxa"/>
          </w:tcPr>
          <w:p w:rsidR="00361459" w:rsidRDefault="00361459" w:rsidP="00361459">
            <w:pPr>
              <w:pStyle w:val="Tabletext-right"/>
            </w:pPr>
            <w:r>
              <w:t>$153 749</w:t>
            </w:r>
          </w:p>
        </w:tc>
        <w:tc>
          <w:tcPr>
            <w:tcW w:w="1134" w:type="dxa"/>
          </w:tcPr>
          <w:p w:rsidR="00361459" w:rsidRDefault="00361459" w:rsidP="00361459">
            <w:pPr>
              <w:pStyle w:val="Tabletext-right"/>
            </w:pPr>
            <w:r>
              <w:t>273</w:t>
            </w:r>
          </w:p>
        </w:tc>
        <w:tc>
          <w:tcPr>
            <w:tcW w:w="1275" w:type="dxa"/>
          </w:tcPr>
          <w:p w:rsidR="00361459" w:rsidRDefault="00361459" w:rsidP="00361459">
            <w:pPr>
              <w:pStyle w:val="Tabletext-right"/>
            </w:pPr>
            <w:r>
              <w:t>24</w:t>
            </w:r>
          </w:p>
        </w:tc>
        <w:tc>
          <w:tcPr>
            <w:tcW w:w="1417" w:type="dxa"/>
          </w:tcPr>
          <w:p w:rsidR="00361459" w:rsidRDefault="00361459" w:rsidP="00361459">
            <w:pPr>
              <w:pStyle w:val="Tabletext-right"/>
            </w:pPr>
            <w:r>
              <w:t>9%</w:t>
            </w:r>
          </w:p>
        </w:tc>
      </w:tr>
      <w:tr w:rsidR="00361459" w:rsidTr="00361459">
        <w:trPr>
          <w:trHeight w:val="255"/>
        </w:trPr>
        <w:tc>
          <w:tcPr>
            <w:tcW w:w="4693" w:type="dxa"/>
          </w:tcPr>
          <w:p w:rsidR="00361459" w:rsidRDefault="00361459" w:rsidP="00361459">
            <w:pPr>
              <w:pStyle w:val="Tabletext"/>
            </w:pPr>
            <w:r>
              <w:t>Dating &amp; romance</w:t>
            </w:r>
          </w:p>
        </w:tc>
        <w:tc>
          <w:tcPr>
            <w:tcW w:w="1701" w:type="dxa"/>
          </w:tcPr>
          <w:p w:rsidR="00361459" w:rsidRDefault="00361459" w:rsidP="00361459">
            <w:pPr>
              <w:pStyle w:val="Tabletext-right"/>
            </w:pPr>
            <w:r>
              <w:t>$152 250</w:t>
            </w:r>
          </w:p>
        </w:tc>
        <w:tc>
          <w:tcPr>
            <w:tcW w:w="1134" w:type="dxa"/>
          </w:tcPr>
          <w:p w:rsidR="00361459" w:rsidRDefault="00361459" w:rsidP="00361459">
            <w:pPr>
              <w:pStyle w:val="Tabletext-right"/>
            </w:pPr>
            <w:r>
              <w:t>6</w:t>
            </w:r>
          </w:p>
        </w:tc>
        <w:tc>
          <w:tcPr>
            <w:tcW w:w="1275" w:type="dxa"/>
          </w:tcPr>
          <w:p w:rsidR="00361459" w:rsidRDefault="00361459" w:rsidP="00361459">
            <w:pPr>
              <w:pStyle w:val="Tabletext-right"/>
            </w:pPr>
            <w:r>
              <w:t>3</w:t>
            </w:r>
          </w:p>
        </w:tc>
        <w:tc>
          <w:tcPr>
            <w:tcW w:w="1417" w:type="dxa"/>
          </w:tcPr>
          <w:p w:rsidR="00361459" w:rsidRDefault="00361459" w:rsidP="00361459">
            <w:pPr>
              <w:pStyle w:val="Tabletext-right"/>
            </w:pPr>
            <w:r>
              <w:t>50%</w:t>
            </w:r>
          </w:p>
        </w:tc>
      </w:tr>
      <w:tr w:rsidR="00361459" w:rsidTr="00361459">
        <w:trPr>
          <w:trHeight w:val="255"/>
        </w:trPr>
        <w:tc>
          <w:tcPr>
            <w:tcW w:w="4693" w:type="dxa"/>
          </w:tcPr>
          <w:p w:rsidR="00361459" w:rsidRDefault="00361459" w:rsidP="00361459">
            <w:pPr>
              <w:pStyle w:val="Tabletext"/>
            </w:pPr>
            <w:r>
              <w:t>Fake trader websites</w:t>
            </w:r>
          </w:p>
        </w:tc>
        <w:tc>
          <w:tcPr>
            <w:tcW w:w="1701" w:type="dxa"/>
          </w:tcPr>
          <w:p w:rsidR="00361459" w:rsidRDefault="00361459" w:rsidP="00361459">
            <w:pPr>
              <w:pStyle w:val="Tabletext-right"/>
            </w:pPr>
            <w:r>
              <w:t>$116 864</w:t>
            </w:r>
          </w:p>
        </w:tc>
        <w:tc>
          <w:tcPr>
            <w:tcW w:w="1134" w:type="dxa"/>
          </w:tcPr>
          <w:p w:rsidR="00361459" w:rsidRDefault="00361459" w:rsidP="00361459">
            <w:pPr>
              <w:pStyle w:val="Tabletext-right"/>
            </w:pPr>
            <w:r>
              <w:t>63</w:t>
            </w:r>
          </w:p>
        </w:tc>
        <w:tc>
          <w:tcPr>
            <w:tcW w:w="1275" w:type="dxa"/>
          </w:tcPr>
          <w:p w:rsidR="00361459" w:rsidRDefault="00361459" w:rsidP="00361459">
            <w:pPr>
              <w:pStyle w:val="Tabletext-right"/>
            </w:pPr>
            <w:r>
              <w:t>25</w:t>
            </w:r>
          </w:p>
        </w:tc>
        <w:tc>
          <w:tcPr>
            <w:tcW w:w="1417" w:type="dxa"/>
          </w:tcPr>
          <w:p w:rsidR="00361459" w:rsidRDefault="00361459" w:rsidP="00361459">
            <w:pPr>
              <w:pStyle w:val="Tabletext-right"/>
            </w:pPr>
            <w:r>
              <w:t>40%</w:t>
            </w:r>
          </w:p>
        </w:tc>
      </w:tr>
      <w:tr w:rsidR="00361459" w:rsidTr="00361459">
        <w:trPr>
          <w:trHeight w:val="255"/>
        </w:trPr>
        <w:tc>
          <w:tcPr>
            <w:tcW w:w="4693" w:type="dxa"/>
          </w:tcPr>
          <w:p w:rsidR="00361459" w:rsidRDefault="00361459" w:rsidP="00361459">
            <w:pPr>
              <w:pStyle w:val="Tabletext"/>
            </w:pPr>
            <w:r>
              <w:t>Classified scams</w:t>
            </w:r>
          </w:p>
        </w:tc>
        <w:tc>
          <w:tcPr>
            <w:tcW w:w="1701" w:type="dxa"/>
          </w:tcPr>
          <w:p w:rsidR="00361459" w:rsidRDefault="00361459" w:rsidP="00361459">
            <w:pPr>
              <w:pStyle w:val="Tabletext-right"/>
            </w:pPr>
            <w:r>
              <w:t>$73 037</w:t>
            </w:r>
          </w:p>
        </w:tc>
        <w:tc>
          <w:tcPr>
            <w:tcW w:w="1134" w:type="dxa"/>
          </w:tcPr>
          <w:p w:rsidR="00361459" w:rsidRDefault="00361459" w:rsidP="00361459">
            <w:pPr>
              <w:pStyle w:val="Tabletext-right"/>
            </w:pPr>
            <w:r>
              <w:t>113</w:t>
            </w:r>
          </w:p>
        </w:tc>
        <w:tc>
          <w:tcPr>
            <w:tcW w:w="1275" w:type="dxa"/>
          </w:tcPr>
          <w:p w:rsidR="00361459" w:rsidRDefault="00361459" w:rsidP="00361459">
            <w:pPr>
              <w:pStyle w:val="Tabletext-right"/>
            </w:pPr>
            <w:r>
              <w:t>15</w:t>
            </w:r>
          </w:p>
        </w:tc>
        <w:tc>
          <w:tcPr>
            <w:tcW w:w="1417" w:type="dxa"/>
          </w:tcPr>
          <w:p w:rsidR="00361459" w:rsidRDefault="00361459" w:rsidP="00361459">
            <w:pPr>
              <w:pStyle w:val="Tabletext-right"/>
            </w:pPr>
            <w:r>
              <w:t>13%</w:t>
            </w:r>
          </w:p>
        </w:tc>
      </w:tr>
      <w:tr w:rsidR="00361459" w:rsidTr="00361459">
        <w:trPr>
          <w:trHeight w:val="255"/>
        </w:trPr>
        <w:tc>
          <w:tcPr>
            <w:tcW w:w="4693" w:type="dxa"/>
          </w:tcPr>
          <w:p w:rsidR="00361459" w:rsidRDefault="00361459" w:rsidP="00361459">
            <w:pPr>
              <w:pStyle w:val="Tabletext"/>
            </w:pPr>
            <w:r>
              <w:t>Nigerian scams</w:t>
            </w:r>
          </w:p>
        </w:tc>
        <w:tc>
          <w:tcPr>
            <w:tcW w:w="1701" w:type="dxa"/>
          </w:tcPr>
          <w:p w:rsidR="00361459" w:rsidRDefault="00361459" w:rsidP="00361459">
            <w:pPr>
              <w:pStyle w:val="Tabletext-right"/>
            </w:pPr>
            <w:r>
              <w:t>$61 300</w:t>
            </w:r>
          </w:p>
        </w:tc>
        <w:tc>
          <w:tcPr>
            <w:tcW w:w="1134" w:type="dxa"/>
          </w:tcPr>
          <w:p w:rsidR="00361459" w:rsidRDefault="00361459" w:rsidP="00361459">
            <w:pPr>
              <w:pStyle w:val="Tabletext-right"/>
            </w:pPr>
            <w:r>
              <w:t>37</w:t>
            </w:r>
          </w:p>
        </w:tc>
        <w:tc>
          <w:tcPr>
            <w:tcW w:w="1275" w:type="dxa"/>
          </w:tcPr>
          <w:p w:rsidR="00361459" w:rsidRDefault="00361459" w:rsidP="00361459">
            <w:pPr>
              <w:pStyle w:val="Tabletext-right"/>
            </w:pPr>
            <w:r>
              <w:t>4</w:t>
            </w:r>
          </w:p>
        </w:tc>
        <w:tc>
          <w:tcPr>
            <w:tcW w:w="1417" w:type="dxa"/>
          </w:tcPr>
          <w:p w:rsidR="00361459" w:rsidRDefault="00361459" w:rsidP="00361459">
            <w:pPr>
              <w:pStyle w:val="Tabletext-right"/>
            </w:pPr>
            <w:r>
              <w:t>11%</w:t>
            </w:r>
          </w:p>
        </w:tc>
      </w:tr>
      <w:tr w:rsidR="00361459" w:rsidTr="00361459">
        <w:trPr>
          <w:trHeight w:val="255"/>
        </w:trPr>
        <w:tc>
          <w:tcPr>
            <w:tcW w:w="4693" w:type="dxa"/>
          </w:tcPr>
          <w:p w:rsidR="00361459" w:rsidRDefault="00361459" w:rsidP="00361459">
            <w:pPr>
              <w:pStyle w:val="Tabletext"/>
            </w:pPr>
            <w:r>
              <w:t>Remote access scams</w:t>
            </w:r>
          </w:p>
        </w:tc>
        <w:tc>
          <w:tcPr>
            <w:tcW w:w="1701" w:type="dxa"/>
          </w:tcPr>
          <w:p w:rsidR="00361459" w:rsidRDefault="00361459" w:rsidP="00361459">
            <w:pPr>
              <w:pStyle w:val="Tabletext-right"/>
            </w:pPr>
            <w:r>
              <w:t>$43 089</w:t>
            </w:r>
          </w:p>
        </w:tc>
        <w:tc>
          <w:tcPr>
            <w:tcW w:w="1134" w:type="dxa"/>
          </w:tcPr>
          <w:p w:rsidR="00361459" w:rsidRDefault="00361459" w:rsidP="00361459">
            <w:pPr>
              <w:pStyle w:val="Tabletext-right"/>
            </w:pPr>
            <w:r>
              <w:t>17</w:t>
            </w:r>
          </w:p>
        </w:tc>
        <w:tc>
          <w:tcPr>
            <w:tcW w:w="1275" w:type="dxa"/>
          </w:tcPr>
          <w:p w:rsidR="00361459" w:rsidRDefault="00361459" w:rsidP="00361459">
            <w:pPr>
              <w:pStyle w:val="Tabletext-right"/>
            </w:pPr>
            <w:r>
              <w:t>3</w:t>
            </w:r>
          </w:p>
        </w:tc>
        <w:tc>
          <w:tcPr>
            <w:tcW w:w="1417" w:type="dxa"/>
          </w:tcPr>
          <w:p w:rsidR="00361459" w:rsidRDefault="00361459" w:rsidP="00361459">
            <w:pPr>
              <w:pStyle w:val="Tabletext-right"/>
            </w:pPr>
            <w:r>
              <w:t>18%</w:t>
            </w:r>
          </w:p>
        </w:tc>
      </w:tr>
      <w:tr w:rsidR="00361459" w:rsidTr="00361459">
        <w:trPr>
          <w:trHeight w:val="255"/>
        </w:trPr>
        <w:tc>
          <w:tcPr>
            <w:tcW w:w="4693" w:type="dxa"/>
          </w:tcPr>
          <w:p w:rsidR="00361459" w:rsidRDefault="00361459" w:rsidP="00361459">
            <w:pPr>
              <w:pStyle w:val="Tabletext"/>
            </w:pPr>
            <w:r>
              <w:t>Reclaim scams</w:t>
            </w:r>
          </w:p>
        </w:tc>
        <w:tc>
          <w:tcPr>
            <w:tcW w:w="1701" w:type="dxa"/>
          </w:tcPr>
          <w:p w:rsidR="00361459" w:rsidRDefault="00361459" w:rsidP="00361459">
            <w:pPr>
              <w:pStyle w:val="Tabletext-right"/>
            </w:pPr>
            <w:r>
              <w:t>$39 118</w:t>
            </w:r>
          </w:p>
        </w:tc>
        <w:tc>
          <w:tcPr>
            <w:tcW w:w="1134" w:type="dxa"/>
          </w:tcPr>
          <w:p w:rsidR="00361459" w:rsidRDefault="00361459" w:rsidP="00361459">
            <w:pPr>
              <w:pStyle w:val="Tabletext-right"/>
            </w:pPr>
            <w:r>
              <w:t>75</w:t>
            </w:r>
          </w:p>
        </w:tc>
        <w:tc>
          <w:tcPr>
            <w:tcW w:w="1275" w:type="dxa"/>
          </w:tcPr>
          <w:p w:rsidR="00361459" w:rsidRDefault="00361459" w:rsidP="00361459">
            <w:pPr>
              <w:pStyle w:val="Tabletext-right"/>
            </w:pPr>
            <w:r>
              <w:t>3</w:t>
            </w:r>
          </w:p>
        </w:tc>
        <w:tc>
          <w:tcPr>
            <w:tcW w:w="1417" w:type="dxa"/>
          </w:tcPr>
          <w:p w:rsidR="00361459" w:rsidRDefault="00361459" w:rsidP="00361459">
            <w:pPr>
              <w:pStyle w:val="Tabletext-right"/>
            </w:pPr>
            <w:r>
              <w:t>4%</w:t>
            </w:r>
          </w:p>
        </w:tc>
      </w:tr>
      <w:tr w:rsidR="00361459" w:rsidTr="00361459">
        <w:trPr>
          <w:trHeight w:val="255"/>
        </w:trPr>
        <w:tc>
          <w:tcPr>
            <w:tcW w:w="4693" w:type="dxa"/>
          </w:tcPr>
          <w:p w:rsidR="00361459" w:rsidRDefault="00361459" w:rsidP="00361459">
            <w:pPr>
              <w:pStyle w:val="Tabletext"/>
            </w:pPr>
            <w:r>
              <w:t>Overpayment scams</w:t>
            </w:r>
          </w:p>
        </w:tc>
        <w:tc>
          <w:tcPr>
            <w:tcW w:w="1701" w:type="dxa"/>
          </w:tcPr>
          <w:p w:rsidR="00361459" w:rsidRDefault="00361459" w:rsidP="00361459">
            <w:pPr>
              <w:pStyle w:val="Tabletext-right"/>
            </w:pPr>
            <w:r>
              <w:t>$17 495</w:t>
            </w:r>
          </w:p>
        </w:tc>
        <w:tc>
          <w:tcPr>
            <w:tcW w:w="1134" w:type="dxa"/>
          </w:tcPr>
          <w:p w:rsidR="00361459" w:rsidRDefault="00361459" w:rsidP="00361459">
            <w:pPr>
              <w:pStyle w:val="Tabletext-right"/>
            </w:pPr>
            <w:r>
              <w:t>95</w:t>
            </w:r>
          </w:p>
        </w:tc>
        <w:tc>
          <w:tcPr>
            <w:tcW w:w="1275" w:type="dxa"/>
          </w:tcPr>
          <w:p w:rsidR="00361459" w:rsidRDefault="00361459" w:rsidP="00361459">
            <w:pPr>
              <w:pStyle w:val="Tabletext-right"/>
            </w:pPr>
            <w:r>
              <w:t>3</w:t>
            </w:r>
          </w:p>
        </w:tc>
        <w:tc>
          <w:tcPr>
            <w:tcW w:w="1417" w:type="dxa"/>
          </w:tcPr>
          <w:p w:rsidR="00361459" w:rsidRDefault="00361459" w:rsidP="00361459">
            <w:pPr>
              <w:pStyle w:val="Tabletext-right"/>
            </w:pPr>
            <w:r>
              <w:t>3%</w:t>
            </w:r>
          </w:p>
        </w:tc>
      </w:tr>
      <w:tr w:rsidR="00361459" w:rsidTr="00361459">
        <w:trPr>
          <w:trHeight w:val="255"/>
        </w:trPr>
        <w:tc>
          <w:tcPr>
            <w:tcW w:w="4693" w:type="dxa"/>
          </w:tcPr>
          <w:p w:rsidR="00361459" w:rsidRDefault="00361459" w:rsidP="00361459">
            <w:pPr>
              <w:pStyle w:val="Tabletext"/>
            </w:pPr>
            <w:r>
              <w:t>ID theft involving spam or phishing</w:t>
            </w:r>
          </w:p>
        </w:tc>
        <w:tc>
          <w:tcPr>
            <w:tcW w:w="1701" w:type="dxa"/>
          </w:tcPr>
          <w:p w:rsidR="00361459" w:rsidRDefault="00361459" w:rsidP="00361459">
            <w:pPr>
              <w:pStyle w:val="Tabletext-right"/>
            </w:pPr>
            <w:r>
              <w:t>$16 964</w:t>
            </w:r>
          </w:p>
        </w:tc>
        <w:tc>
          <w:tcPr>
            <w:tcW w:w="1134" w:type="dxa"/>
          </w:tcPr>
          <w:p w:rsidR="00361459" w:rsidRDefault="00361459" w:rsidP="00361459">
            <w:pPr>
              <w:pStyle w:val="Tabletext-right"/>
            </w:pPr>
            <w:r>
              <w:t>277</w:t>
            </w:r>
          </w:p>
        </w:tc>
        <w:tc>
          <w:tcPr>
            <w:tcW w:w="1275" w:type="dxa"/>
          </w:tcPr>
          <w:p w:rsidR="00361459" w:rsidRDefault="00361459" w:rsidP="00361459">
            <w:pPr>
              <w:pStyle w:val="Tabletext-right"/>
            </w:pPr>
            <w:r>
              <w:t>7</w:t>
            </w:r>
          </w:p>
        </w:tc>
        <w:tc>
          <w:tcPr>
            <w:tcW w:w="1417" w:type="dxa"/>
          </w:tcPr>
          <w:p w:rsidR="00361459" w:rsidRDefault="00361459" w:rsidP="00361459">
            <w:pPr>
              <w:pStyle w:val="Tabletext-right"/>
            </w:pPr>
            <w:r>
              <w:t>3%</w:t>
            </w:r>
          </w:p>
        </w:tc>
      </w:tr>
      <w:tr w:rsidR="00361459" w:rsidTr="00361459">
        <w:trPr>
          <w:trHeight w:val="255"/>
        </w:trPr>
        <w:tc>
          <w:tcPr>
            <w:tcW w:w="4693" w:type="dxa"/>
          </w:tcPr>
          <w:p w:rsidR="00361459" w:rsidRDefault="00361459" w:rsidP="00361459">
            <w:pPr>
              <w:pStyle w:val="Tabletext"/>
            </w:pPr>
            <w:r>
              <w:t>Computer prediction software &amp; sports investment schemes</w:t>
            </w:r>
          </w:p>
        </w:tc>
        <w:tc>
          <w:tcPr>
            <w:tcW w:w="1701" w:type="dxa"/>
          </w:tcPr>
          <w:p w:rsidR="00361459" w:rsidRDefault="00361459" w:rsidP="00361459">
            <w:pPr>
              <w:pStyle w:val="Tabletext-right"/>
            </w:pPr>
            <w:r>
              <w:t>$15 214</w:t>
            </w:r>
          </w:p>
        </w:tc>
        <w:tc>
          <w:tcPr>
            <w:tcW w:w="1134" w:type="dxa"/>
          </w:tcPr>
          <w:p w:rsidR="00361459" w:rsidRDefault="00361459" w:rsidP="00361459">
            <w:pPr>
              <w:pStyle w:val="Tabletext-right"/>
            </w:pPr>
            <w:r>
              <w:t>3</w:t>
            </w:r>
          </w:p>
        </w:tc>
        <w:tc>
          <w:tcPr>
            <w:tcW w:w="1275" w:type="dxa"/>
          </w:tcPr>
          <w:p w:rsidR="00361459" w:rsidRDefault="00361459" w:rsidP="00361459">
            <w:pPr>
              <w:pStyle w:val="Tabletext-right"/>
            </w:pPr>
            <w:r>
              <w:t>2</w:t>
            </w:r>
          </w:p>
        </w:tc>
        <w:tc>
          <w:tcPr>
            <w:tcW w:w="1417" w:type="dxa"/>
          </w:tcPr>
          <w:p w:rsidR="00361459" w:rsidRDefault="00361459" w:rsidP="00361459">
            <w:pPr>
              <w:pStyle w:val="Tabletext-right"/>
            </w:pPr>
            <w:r>
              <w:t>67%</w:t>
            </w:r>
          </w:p>
        </w:tc>
      </w:tr>
      <w:tr w:rsidR="00361459" w:rsidTr="00361459">
        <w:trPr>
          <w:trHeight w:val="255"/>
        </w:trPr>
        <w:tc>
          <w:tcPr>
            <w:tcW w:w="4693" w:type="dxa"/>
          </w:tcPr>
          <w:p w:rsidR="00361459" w:rsidRDefault="00361459" w:rsidP="00361459">
            <w:pPr>
              <w:pStyle w:val="Tabletext"/>
            </w:pPr>
            <w:r>
              <w:t>Fake charity scams</w:t>
            </w:r>
          </w:p>
        </w:tc>
        <w:tc>
          <w:tcPr>
            <w:tcW w:w="1701" w:type="dxa"/>
          </w:tcPr>
          <w:p w:rsidR="00361459" w:rsidRDefault="00361459" w:rsidP="00361459">
            <w:pPr>
              <w:pStyle w:val="Tabletext-right"/>
            </w:pPr>
            <w:r>
              <w:t>$10 522</w:t>
            </w:r>
          </w:p>
        </w:tc>
        <w:tc>
          <w:tcPr>
            <w:tcW w:w="1134" w:type="dxa"/>
          </w:tcPr>
          <w:p w:rsidR="00361459" w:rsidRDefault="00361459" w:rsidP="00361459">
            <w:pPr>
              <w:pStyle w:val="Tabletext-right"/>
            </w:pPr>
            <w:r>
              <w:t>102</w:t>
            </w:r>
          </w:p>
        </w:tc>
        <w:tc>
          <w:tcPr>
            <w:tcW w:w="1275" w:type="dxa"/>
          </w:tcPr>
          <w:p w:rsidR="00361459" w:rsidRDefault="00361459" w:rsidP="00361459">
            <w:pPr>
              <w:pStyle w:val="Tabletext-right"/>
            </w:pPr>
            <w:r>
              <w:t>16</w:t>
            </w:r>
          </w:p>
        </w:tc>
        <w:tc>
          <w:tcPr>
            <w:tcW w:w="1417" w:type="dxa"/>
          </w:tcPr>
          <w:p w:rsidR="00361459" w:rsidRDefault="00361459" w:rsidP="00361459">
            <w:pPr>
              <w:pStyle w:val="Tabletext-right"/>
            </w:pPr>
            <w:r>
              <w:t>16%</w:t>
            </w:r>
          </w:p>
        </w:tc>
      </w:tr>
      <w:tr w:rsidR="00361459" w:rsidTr="00361459">
        <w:trPr>
          <w:trHeight w:val="255"/>
        </w:trPr>
        <w:tc>
          <w:tcPr>
            <w:tcW w:w="4693" w:type="dxa"/>
          </w:tcPr>
          <w:p w:rsidR="00361459" w:rsidRDefault="00361459" w:rsidP="00361459">
            <w:pPr>
              <w:pStyle w:val="Tabletext"/>
            </w:pPr>
            <w:r>
              <w:t>Job &amp; employment</w:t>
            </w:r>
          </w:p>
        </w:tc>
        <w:tc>
          <w:tcPr>
            <w:tcW w:w="1701" w:type="dxa"/>
          </w:tcPr>
          <w:p w:rsidR="00361459" w:rsidRDefault="00361459" w:rsidP="00361459">
            <w:pPr>
              <w:pStyle w:val="Tabletext-right"/>
            </w:pPr>
            <w:r>
              <w:t>$10 411</w:t>
            </w:r>
          </w:p>
        </w:tc>
        <w:tc>
          <w:tcPr>
            <w:tcW w:w="1134" w:type="dxa"/>
          </w:tcPr>
          <w:p w:rsidR="00361459" w:rsidRDefault="00361459" w:rsidP="00361459">
            <w:pPr>
              <w:pStyle w:val="Tabletext-right"/>
            </w:pPr>
            <w:r>
              <w:t>46</w:t>
            </w:r>
          </w:p>
        </w:tc>
        <w:tc>
          <w:tcPr>
            <w:tcW w:w="1275" w:type="dxa"/>
          </w:tcPr>
          <w:p w:rsidR="00361459" w:rsidRDefault="00361459" w:rsidP="00361459">
            <w:pPr>
              <w:pStyle w:val="Tabletext-right"/>
            </w:pPr>
            <w:r>
              <w:t>5</w:t>
            </w:r>
          </w:p>
        </w:tc>
        <w:tc>
          <w:tcPr>
            <w:tcW w:w="1417" w:type="dxa"/>
          </w:tcPr>
          <w:p w:rsidR="00361459" w:rsidRDefault="00361459" w:rsidP="00361459">
            <w:pPr>
              <w:pStyle w:val="Tabletext-right"/>
            </w:pPr>
            <w:r>
              <w:t>11%</w:t>
            </w:r>
          </w:p>
        </w:tc>
      </w:tr>
      <w:tr w:rsidR="00361459" w:rsidTr="00361459">
        <w:trPr>
          <w:trHeight w:val="255"/>
        </w:trPr>
        <w:tc>
          <w:tcPr>
            <w:tcW w:w="4693" w:type="dxa"/>
          </w:tcPr>
          <w:p w:rsidR="00361459" w:rsidRDefault="00361459" w:rsidP="00361459">
            <w:pPr>
              <w:pStyle w:val="Tabletext"/>
            </w:pPr>
            <w:r>
              <w:t>Phishing</w:t>
            </w:r>
          </w:p>
        </w:tc>
        <w:tc>
          <w:tcPr>
            <w:tcW w:w="1701" w:type="dxa"/>
          </w:tcPr>
          <w:p w:rsidR="00361459" w:rsidRDefault="00361459" w:rsidP="00361459">
            <w:pPr>
              <w:pStyle w:val="Tabletext-right"/>
            </w:pPr>
            <w:r>
              <w:t>$7 740</w:t>
            </w:r>
          </w:p>
        </w:tc>
        <w:tc>
          <w:tcPr>
            <w:tcW w:w="1134" w:type="dxa"/>
          </w:tcPr>
          <w:p w:rsidR="00361459" w:rsidRDefault="00361459" w:rsidP="00361459">
            <w:pPr>
              <w:pStyle w:val="Tabletext-right"/>
            </w:pPr>
            <w:r>
              <w:t>350</w:t>
            </w:r>
          </w:p>
        </w:tc>
        <w:tc>
          <w:tcPr>
            <w:tcW w:w="1275" w:type="dxa"/>
          </w:tcPr>
          <w:p w:rsidR="00361459" w:rsidRDefault="00361459" w:rsidP="00361459">
            <w:pPr>
              <w:pStyle w:val="Tabletext-right"/>
            </w:pPr>
            <w:r>
              <w:t>6</w:t>
            </w:r>
          </w:p>
        </w:tc>
        <w:tc>
          <w:tcPr>
            <w:tcW w:w="1417" w:type="dxa"/>
          </w:tcPr>
          <w:p w:rsidR="00361459" w:rsidRDefault="00361459" w:rsidP="00361459">
            <w:pPr>
              <w:pStyle w:val="Tabletext-right"/>
            </w:pPr>
            <w:r>
              <w:t>2%</w:t>
            </w:r>
          </w:p>
        </w:tc>
      </w:tr>
      <w:tr w:rsidR="00361459" w:rsidTr="00361459">
        <w:trPr>
          <w:trHeight w:val="255"/>
        </w:trPr>
        <w:tc>
          <w:tcPr>
            <w:tcW w:w="4693" w:type="dxa"/>
          </w:tcPr>
          <w:p w:rsidR="00361459" w:rsidRDefault="00361459" w:rsidP="00361459">
            <w:pPr>
              <w:pStyle w:val="Tabletext"/>
            </w:pPr>
            <w:r>
              <w:t>Health &amp; medical products</w:t>
            </w:r>
          </w:p>
        </w:tc>
        <w:tc>
          <w:tcPr>
            <w:tcW w:w="1701" w:type="dxa"/>
          </w:tcPr>
          <w:p w:rsidR="00361459" w:rsidRDefault="00361459" w:rsidP="00361459">
            <w:pPr>
              <w:pStyle w:val="Tabletext-right"/>
            </w:pPr>
            <w:r>
              <w:t>$3 475</w:t>
            </w:r>
          </w:p>
        </w:tc>
        <w:tc>
          <w:tcPr>
            <w:tcW w:w="1134" w:type="dxa"/>
          </w:tcPr>
          <w:p w:rsidR="00361459" w:rsidRDefault="00361459" w:rsidP="00361459">
            <w:pPr>
              <w:pStyle w:val="Tabletext-right"/>
            </w:pPr>
            <w:r>
              <w:t>31</w:t>
            </w:r>
          </w:p>
        </w:tc>
        <w:tc>
          <w:tcPr>
            <w:tcW w:w="1275" w:type="dxa"/>
          </w:tcPr>
          <w:p w:rsidR="00361459" w:rsidRDefault="00361459" w:rsidP="00361459">
            <w:pPr>
              <w:pStyle w:val="Tabletext-right"/>
            </w:pPr>
            <w:r>
              <w:t>2</w:t>
            </w:r>
          </w:p>
        </w:tc>
        <w:tc>
          <w:tcPr>
            <w:tcW w:w="1417" w:type="dxa"/>
          </w:tcPr>
          <w:p w:rsidR="00361459" w:rsidRDefault="00361459" w:rsidP="00361459">
            <w:pPr>
              <w:pStyle w:val="Tabletext-right"/>
            </w:pPr>
            <w:r>
              <w:t>6%</w:t>
            </w:r>
          </w:p>
        </w:tc>
      </w:tr>
      <w:tr w:rsidR="00361459" w:rsidTr="00361459">
        <w:trPr>
          <w:trHeight w:val="255"/>
        </w:trPr>
        <w:tc>
          <w:tcPr>
            <w:tcW w:w="4693" w:type="dxa"/>
          </w:tcPr>
          <w:p w:rsidR="00361459" w:rsidRDefault="00361459" w:rsidP="00361459">
            <w:pPr>
              <w:pStyle w:val="Tabletext"/>
            </w:pPr>
            <w:r>
              <w:t>Hitman scams</w:t>
            </w:r>
          </w:p>
        </w:tc>
        <w:tc>
          <w:tcPr>
            <w:tcW w:w="1701" w:type="dxa"/>
          </w:tcPr>
          <w:p w:rsidR="00361459" w:rsidRDefault="00361459" w:rsidP="00361459">
            <w:pPr>
              <w:pStyle w:val="Tabletext-right"/>
            </w:pPr>
            <w:r>
              <w:t>$1 790</w:t>
            </w:r>
          </w:p>
        </w:tc>
        <w:tc>
          <w:tcPr>
            <w:tcW w:w="1134" w:type="dxa"/>
          </w:tcPr>
          <w:p w:rsidR="00361459" w:rsidRDefault="00361459" w:rsidP="00361459">
            <w:pPr>
              <w:pStyle w:val="Tabletext-right"/>
            </w:pPr>
            <w:r>
              <w:t>19</w:t>
            </w:r>
          </w:p>
        </w:tc>
        <w:tc>
          <w:tcPr>
            <w:tcW w:w="1275" w:type="dxa"/>
          </w:tcPr>
          <w:p w:rsidR="00361459" w:rsidRDefault="00361459" w:rsidP="00361459">
            <w:pPr>
              <w:pStyle w:val="Tabletext-right"/>
            </w:pPr>
            <w:r>
              <w:t>1</w:t>
            </w:r>
          </w:p>
        </w:tc>
        <w:tc>
          <w:tcPr>
            <w:tcW w:w="1417" w:type="dxa"/>
          </w:tcPr>
          <w:p w:rsidR="00361459" w:rsidRDefault="00361459" w:rsidP="00361459">
            <w:pPr>
              <w:pStyle w:val="Tabletext-right"/>
            </w:pPr>
            <w:r>
              <w:t>5%</w:t>
            </w:r>
          </w:p>
        </w:tc>
      </w:tr>
      <w:tr w:rsidR="00361459" w:rsidTr="00361459">
        <w:trPr>
          <w:trHeight w:val="255"/>
        </w:trPr>
        <w:tc>
          <w:tcPr>
            <w:tcW w:w="4693" w:type="dxa"/>
          </w:tcPr>
          <w:p w:rsidR="00361459" w:rsidRDefault="00361459" w:rsidP="00361459">
            <w:pPr>
              <w:pStyle w:val="Tabletext"/>
            </w:pPr>
            <w:r>
              <w:t>Ransomware &amp; malware</w:t>
            </w:r>
          </w:p>
        </w:tc>
        <w:tc>
          <w:tcPr>
            <w:tcW w:w="1701" w:type="dxa"/>
          </w:tcPr>
          <w:p w:rsidR="00361459" w:rsidRDefault="00361459" w:rsidP="00361459">
            <w:pPr>
              <w:pStyle w:val="Tabletext-right"/>
            </w:pPr>
            <w:r>
              <w:t>$1 622</w:t>
            </w:r>
          </w:p>
        </w:tc>
        <w:tc>
          <w:tcPr>
            <w:tcW w:w="1134" w:type="dxa"/>
          </w:tcPr>
          <w:p w:rsidR="00361459" w:rsidRDefault="00361459" w:rsidP="00361459">
            <w:pPr>
              <w:pStyle w:val="Tabletext-right"/>
            </w:pPr>
            <w:r>
              <w:t>138</w:t>
            </w:r>
          </w:p>
        </w:tc>
        <w:tc>
          <w:tcPr>
            <w:tcW w:w="1275" w:type="dxa"/>
          </w:tcPr>
          <w:p w:rsidR="00361459" w:rsidRDefault="00361459" w:rsidP="00361459">
            <w:pPr>
              <w:pStyle w:val="Tabletext-right"/>
            </w:pPr>
            <w:r>
              <w:t>4</w:t>
            </w:r>
          </w:p>
        </w:tc>
        <w:tc>
          <w:tcPr>
            <w:tcW w:w="1417" w:type="dxa"/>
          </w:tcPr>
          <w:p w:rsidR="00361459" w:rsidRDefault="00361459" w:rsidP="00361459">
            <w:pPr>
              <w:pStyle w:val="Tabletext-right"/>
            </w:pPr>
            <w:r>
              <w:t>3%</w:t>
            </w:r>
          </w:p>
        </w:tc>
      </w:tr>
      <w:tr w:rsidR="00361459" w:rsidTr="00361459">
        <w:trPr>
          <w:trHeight w:val="255"/>
        </w:trPr>
        <w:tc>
          <w:tcPr>
            <w:tcW w:w="4693" w:type="dxa"/>
          </w:tcPr>
          <w:p w:rsidR="00361459" w:rsidRDefault="00361459" w:rsidP="00361459">
            <w:pPr>
              <w:pStyle w:val="Tabletext"/>
            </w:pPr>
            <w:r>
              <w:t>Mobile premium services</w:t>
            </w:r>
          </w:p>
        </w:tc>
        <w:tc>
          <w:tcPr>
            <w:tcW w:w="1701" w:type="dxa"/>
          </w:tcPr>
          <w:p w:rsidR="00361459" w:rsidRDefault="00361459" w:rsidP="00361459">
            <w:pPr>
              <w:pStyle w:val="Tabletext-right"/>
            </w:pPr>
            <w:r>
              <w:t>$946</w:t>
            </w:r>
          </w:p>
        </w:tc>
        <w:tc>
          <w:tcPr>
            <w:tcW w:w="1134" w:type="dxa"/>
          </w:tcPr>
          <w:p w:rsidR="00361459" w:rsidRDefault="00361459" w:rsidP="00361459">
            <w:pPr>
              <w:pStyle w:val="Tabletext-right"/>
            </w:pPr>
            <w:r>
              <w:t>15</w:t>
            </w:r>
          </w:p>
        </w:tc>
        <w:tc>
          <w:tcPr>
            <w:tcW w:w="1275" w:type="dxa"/>
          </w:tcPr>
          <w:p w:rsidR="00361459" w:rsidRDefault="00361459" w:rsidP="00361459">
            <w:pPr>
              <w:pStyle w:val="Tabletext-right"/>
            </w:pPr>
            <w:r>
              <w:t>9</w:t>
            </w:r>
          </w:p>
        </w:tc>
        <w:tc>
          <w:tcPr>
            <w:tcW w:w="1417" w:type="dxa"/>
          </w:tcPr>
          <w:p w:rsidR="00361459" w:rsidRDefault="00361459" w:rsidP="00361459">
            <w:pPr>
              <w:pStyle w:val="Tabletext-right"/>
            </w:pPr>
            <w:r>
              <w:t>60%</w:t>
            </w:r>
          </w:p>
        </w:tc>
      </w:tr>
      <w:tr w:rsidR="00361459" w:rsidTr="00361459">
        <w:trPr>
          <w:trHeight w:val="255"/>
        </w:trPr>
        <w:tc>
          <w:tcPr>
            <w:tcW w:w="4693" w:type="dxa"/>
          </w:tcPr>
          <w:p w:rsidR="00361459" w:rsidRDefault="00361459" w:rsidP="00361459">
            <w:pPr>
              <w:pStyle w:val="Tabletext"/>
            </w:pPr>
            <w:r>
              <w:t>Pyramid schemes</w:t>
            </w:r>
          </w:p>
        </w:tc>
        <w:tc>
          <w:tcPr>
            <w:tcW w:w="1701" w:type="dxa"/>
          </w:tcPr>
          <w:p w:rsidR="00361459" w:rsidRDefault="00361459" w:rsidP="00361459">
            <w:pPr>
              <w:pStyle w:val="Tabletext-right"/>
            </w:pPr>
            <w:r>
              <w:t>$369</w:t>
            </w:r>
          </w:p>
        </w:tc>
        <w:tc>
          <w:tcPr>
            <w:tcW w:w="1134" w:type="dxa"/>
          </w:tcPr>
          <w:p w:rsidR="00361459" w:rsidRDefault="00361459" w:rsidP="00361459">
            <w:pPr>
              <w:pStyle w:val="Tabletext-right"/>
            </w:pPr>
            <w:r>
              <w:t>7</w:t>
            </w:r>
          </w:p>
        </w:tc>
        <w:tc>
          <w:tcPr>
            <w:tcW w:w="1275" w:type="dxa"/>
          </w:tcPr>
          <w:p w:rsidR="00361459" w:rsidRDefault="00361459" w:rsidP="00361459">
            <w:pPr>
              <w:pStyle w:val="Tabletext-right"/>
            </w:pPr>
            <w:r>
              <w:t>1</w:t>
            </w:r>
          </w:p>
        </w:tc>
        <w:tc>
          <w:tcPr>
            <w:tcW w:w="1417" w:type="dxa"/>
          </w:tcPr>
          <w:p w:rsidR="00361459" w:rsidRDefault="00361459" w:rsidP="00361459">
            <w:pPr>
              <w:pStyle w:val="Tabletext-right"/>
            </w:pPr>
            <w:r>
              <w:t>14%</w:t>
            </w:r>
          </w:p>
        </w:tc>
      </w:tr>
      <w:tr w:rsidR="00361459" w:rsidTr="00361459">
        <w:trPr>
          <w:trHeight w:val="255"/>
        </w:trPr>
        <w:tc>
          <w:tcPr>
            <w:tcW w:w="4693" w:type="dxa"/>
          </w:tcPr>
          <w:p w:rsidR="00361459" w:rsidRDefault="00361459" w:rsidP="00361459">
            <w:pPr>
              <w:pStyle w:val="Tabletext"/>
            </w:pPr>
            <w:r>
              <w:t>Unexpected prize &amp; lottery scams</w:t>
            </w:r>
          </w:p>
        </w:tc>
        <w:tc>
          <w:tcPr>
            <w:tcW w:w="1701" w:type="dxa"/>
          </w:tcPr>
          <w:p w:rsidR="00361459" w:rsidRDefault="00361459" w:rsidP="00361459">
            <w:pPr>
              <w:pStyle w:val="Tabletext-right"/>
            </w:pPr>
            <w:r>
              <w:t>$324</w:t>
            </w:r>
          </w:p>
        </w:tc>
        <w:tc>
          <w:tcPr>
            <w:tcW w:w="1134" w:type="dxa"/>
          </w:tcPr>
          <w:p w:rsidR="00361459" w:rsidRDefault="00361459" w:rsidP="00361459">
            <w:pPr>
              <w:pStyle w:val="Tabletext-right"/>
            </w:pPr>
            <w:r>
              <w:t>55</w:t>
            </w:r>
          </w:p>
        </w:tc>
        <w:tc>
          <w:tcPr>
            <w:tcW w:w="1275" w:type="dxa"/>
          </w:tcPr>
          <w:p w:rsidR="00361459" w:rsidRDefault="00361459" w:rsidP="00361459">
            <w:pPr>
              <w:pStyle w:val="Tabletext-right"/>
            </w:pPr>
            <w:r>
              <w:t>2</w:t>
            </w:r>
          </w:p>
        </w:tc>
        <w:tc>
          <w:tcPr>
            <w:tcW w:w="1417" w:type="dxa"/>
          </w:tcPr>
          <w:p w:rsidR="00361459" w:rsidRDefault="00361459" w:rsidP="00361459">
            <w:pPr>
              <w:pStyle w:val="Tabletext-right"/>
            </w:pPr>
            <w:r>
              <w:t>4%</w:t>
            </w:r>
          </w:p>
        </w:tc>
      </w:tr>
      <w:tr w:rsidR="00361459" w:rsidTr="00361459">
        <w:trPr>
          <w:trHeight w:val="255"/>
        </w:trPr>
        <w:tc>
          <w:tcPr>
            <w:tcW w:w="4693" w:type="dxa"/>
          </w:tcPr>
          <w:p w:rsidR="00361459" w:rsidRDefault="00361459" w:rsidP="00361459">
            <w:pPr>
              <w:pStyle w:val="Tabletext"/>
            </w:pPr>
            <w:r>
              <w:t>Inheritance scams</w:t>
            </w:r>
          </w:p>
        </w:tc>
        <w:tc>
          <w:tcPr>
            <w:tcW w:w="1701" w:type="dxa"/>
          </w:tcPr>
          <w:p w:rsidR="00361459" w:rsidRDefault="00361459" w:rsidP="00361459">
            <w:pPr>
              <w:pStyle w:val="Tabletext-right"/>
            </w:pPr>
            <w:r>
              <w:t>$0</w:t>
            </w:r>
          </w:p>
        </w:tc>
        <w:tc>
          <w:tcPr>
            <w:tcW w:w="1134" w:type="dxa"/>
          </w:tcPr>
          <w:p w:rsidR="00361459" w:rsidRDefault="00361459" w:rsidP="00361459">
            <w:pPr>
              <w:pStyle w:val="Tabletext-right"/>
            </w:pPr>
            <w:r>
              <w:t>61</w:t>
            </w:r>
          </w:p>
        </w:tc>
        <w:tc>
          <w:tcPr>
            <w:tcW w:w="1275" w:type="dxa"/>
          </w:tcPr>
          <w:p w:rsidR="00361459" w:rsidRDefault="00361459" w:rsidP="00361459">
            <w:pPr>
              <w:pStyle w:val="Tabletext-right"/>
            </w:pPr>
            <w:r>
              <w:t>0</w:t>
            </w:r>
          </w:p>
        </w:tc>
        <w:tc>
          <w:tcPr>
            <w:tcW w:w="1417" w:type="dxa"/>
          </w:tcPr>
          <w:p w:rsidR="00361459" w:rsidRDefault="00361459" w:rsidP="00361459">
            <w:pPr>
              <w:pStyle w:val="Tabletext-right"/>
            </w:pPr>
            <w:r>
              <w:t>0%</w:t>
            </w:r>
          </w:p>
        </w:tc>
      </w:tr>
      <w:tr w:rsidR="00361459" w:rsidTr="00361459">
        <w:trPr>
          <w:trHeight w:val="270"/>
        </w:trPr>
        <w:tc>
          <w:tcPr>
            <w:tcW w:w="4693" w:type="dxa"/>
          </w:tcPr>
          <w:p w:rsidR="00361459" w:rsidRDefault="00361459" w:rsidP="00361459">
            <w:pPr>
              <w:pStyle w:val="Tabletext"/>
            </w:pPr>
            <w:r>
              <w:t>Travel prize scams</w:t>
            </w:r>
          </w:p>
        </w:tc>
        <w:tc>
          <w:tcPr>
            <w:tcW w:w="1701" w:type="dxa"/>
          </w:tcPr>
          <w:p w:rsidR="00361459" w:rsidRDefault="00361459" w:rsidP="00361459">
            <w:pPr>
              <w:pStyle w:val="Tabletext-right"/>
            </w:pPr>
            <w:r>
              <w:t>$0</w:t>
            </w:r>
          </w:p>
        </w:tc>
        <w:tc>
          <w:tcPr>
            <w:tcW w:w="1134" w:type="dxa"/>
          </w:tcPr>
          <w:p w:rsidR="00361459" w:rsidRDefault="00361459" w:rsidP="00361459">
            <w:pPr>
              <w:pStyle w:val="Tabletext-right"/>
            </w:pPr>
            <w:r>
              <w:t>19</w:t>
            </w:r>
          </w:p>
        </w:tc>
        <w:tc>
          <w:tcPr>
            <w:tcW w:w="1275" w:type="dxa"/>
          </w:tcPr>
          <w:p w:rsidR="00361459" w:rsidRDefault="00361459" w:rsidP="00361459">
            <w:pPr>
              <w:pStyle w:val="Tabletext-right"/>
            </w:pPr>
            <w:r>
              <w:t>0</w:t>
            </w:r>
          </w:p>
        </w:tc>
        <w:tc>
          <w:tcPr>
            <w:tcW w:w="1417" w:type="dxa"/>
          </w:tcPr>
          <w:p w:rsidR="00361459" w:rsidRDefault="00361459" w:rsidP="00361459">
            <w:pPr>
              <w:pStyle w:val="Tabletext-right"/>
            </w:pPr>
            <w:r>
              <w:t>0%</w:t>
            </w:r>
          </w:p>
        </w:tc>
      </w:tr>
      <w:tr w:rsidR="00361459" w:rsidTr="00361459">
        <w:trPr>
          <w:trHeight w:val="270"/>
        </w:trPr>
        <w:tc>
          <w:tcPr>
            <w:tcW w:w="4693" w:type="dxa"/>
          </w:tcPr>
          <w:p w:rsidR="00361459" w:rsidRDefault="00361459" w:rsidP="00361459">
            <w:pPr>
              <w:pStyle w:val="Tabletext"/>
            </w:pPr>
            <w:r>
              <w:t>Insufficient detail provided to identify scam</w:t>
            </w:r>
          </w:p>
        </w:tc>
        <w:tc>
          <w:tcPr>
            <w:tcW w:w="1701" w:type="dxa"/>
          </w:tcPr>
          <w:p w:rsidR="00361459" w:rsidRDefault="00361459" w:rsidP="00361459">
            <w:pPr>
              <w:pStyle w:val="Tabletext-right"/>
            </w:pPr>
            <w:r>
              <w:t>$250</w:t>
            </w:r>
          </w:p>
        </w:tc>
        <w:tc>
          <w:tcPr>
            <w:tcW w:w="1134" w:type="dxa"/>
          </w:tcPr>
          <w:p w:rsidR="00361459" w:rsidRDefault="00361459" w:rsidP="00361459">
            <w:pPr>
              <w:pStyle w:val="Tabletext-right"/>
            </w:pPr>
            <w:r>
              <w:t>62</w:t>
            </w:r>
          </w:p>
        </w:tc>
        <w:tc>
          <w:tcPr>
            <w:tcW w:w="1275" w:type="dxa"/>
          </w:tcPr>
          <w:p w:rsidR="00361459" w:rsidRDefault="00361459" w:rsidP="00361459">
            <w:pPr>
              <w:pStyle w:val="Tabletext-right"/>
            </w:pPr>
            <w:r>
              <w:t>1</w:t>
            </w:r>
          </w:p>
        </w:tc>
        <w:tc>
          <w:tcPr>
            <w:tcW w:w="1417" w:type="dxa"/>
          </w:tcPr>
          <w:p w:rsidR="00361459" w:rsidRDefault="00361459" w:rsidP="00361459">
            <w:pPr>
              <w:pStyle w:val="Tabletext-right"/>
            </w:pPr>
            <w:r>
              <w:t>2%</w:t>
            </w:r>
          </w:p>
        </w:tc>
      </w:tr>
      <w:tr w:rsidR="00361459" w:rsidTr="00361459">
        <w:trPr>
          <w:trHeight w:val="315"/>
        </w:trPr>
        <w:tc>
          <w:tcPr>
            <w:tcW w:w="4693" w:type="dxa"/>
          </w:tcPr>
          <w:p w:rsidR="00361459" w:rsidRPr="000D1E09" w:rsidRDefault="00361459" w:rsidP="00361459">
            <w:pPr>
              <w:pStyle w:val="Tabletext"/>
              <w:rPr>
                <w:rStyle w:val="Strong"/>
              </w:rPr>
            </w:pPr>
            <w:r w:rsidRPr="000D1E09">
              <w:rPr>
                <w:rStyle w:val="Strong"/>
              </w:rPr>
              <w:t>Grand total</w:t>
            </w:r>
          </w:p>
        </w:tc>
        <w:tc>
          <w:tcPr>
            <w:tcW w:w="1701" w:type="dxa"/>
          </w:tcPr>
          <w:p w:rsidR="00361459" w:rsidRPr="000D1E09" w:rsidRDefault="00361459" w:rsidP="00361459">
            <w:pPr>
              <w:pStyle w:val="Tabletext-right"/>
              <w:rPr>
                <w:rStyle w:val="Strong"/>
              </w:rPr>
            </w:pPr>
            <w:r w:rsidRPr="000D1E09">
              <w:rPr>
                <w:rStyle w:val="Strong"/>
              </w:rPr>
              <w:t>$2 883 809</w:t>
            </w:r>
          </w:p>
        </w:tc>
        <w:tc>
          <w:tcPr>
            <w:tcW w:w="1134" w:type="dxa"/>
          </w:tcPr>
          <w:p w:rsidR="00361459" w:rsidRPr="000D1E09" w:rsidRDefault="00361459" w:rsidP="00361459">
            <w:pPr>
              <w:pStyle w:val="Tabletext-right"/>
              <w:rPr>
                <w:rStyle w:val="Strong"/>
              </w:rPr>
            </w:pPr>
            <w:r w:rsidRPr="000D1E09">
              <w:rPr>
                <w:rStyle w:val="Strong"/>
              </w:rPr>
              <w:t>3 585</w:t>
            </w:r>
          </w:p>
        </w:tc>
        <w:tc>
          <w:tcPr>
            <w:tcW w:w="1275" w:type="dxa"/>
          </w:tcPr>
          <w:p w:rsidR="00361459" w:rsidRPr="000D1E09" w:rsidRDefault="00361459" w:rsidP="00361459">
            <w:pPr>
              <w:pStyle w:val="Tabletext-right"/>
              <w:rPr>
                <w:rStyle w:val="Strong"/>
              </w:rPr>
            </w:pPr>
            <w:r w:rsidRPr="000D1E09">
              <w:rPr>
                <w:rStyle w:val="Strong"/>
              </w:rPr>
              <w:t>369</w:t>
            </w:r>
          </w:p>
        </w:tc>
        <w:tc>
          <w:tcPr>
            <w:tcW w:w="1417" w:type="dxa"/>
          </w:tcPr>
          <w:p w:rsidR="00361459" w:rsidRPr="000D1E09" w:rsidRDefault="00361459" w:rsidP="00361459">
            <w:pPr>
              <w:pStyle w:val="Tabletext-right"/>
              <w:rPr>
                <w:rStyle w:val="Strong"/>
              </w:rPr>
            </w:pPr>
            <w:r w:rsidRPr="000D1E09">
              <w:rPr>
                <w:rStyle w:val="Strong"/>
              </w:rPr>
              <w:t>10%</w:t>
            </w:r>
          </w:p>
        </w:tc>
      </w:tr>
    </w:tbl>
    <w:p w:rsidR="00361459" w:rsidRDefault="00361459" w:rsidP="00361459">
      <w:r>
        <w:t xml:space="preserve">Buying and selling scams targeting small businesses often involve the scammer sending a ‘bill’ for printer cartridges or other office supplies in the hope that a busy small business will pay without checking whether the request is legitimate. False billing scams usually arrive as a request for advertising in a business directory or purchase of a domain name that will be deceptively similar to a renewal of existing services. Overpayment scams targeting small businesses can involve making orders for products with stolen credit cards and then quickly cancelling the order but asking for a refund to be paid to a different account. </w:t>
      </w:r>
    </w:p>
    <w:p w:rsidR="00361459" w:rsidRDefault="00361459" w:rsidP="00361459">
      <w:r>
        <w:t>Often these typical small business scams will result in one-off payments and losses from which a business can recover. However, hacking, malware and targeted phishing now present significant risks to businesses.</w:t>
      </w:r>
    </w:p>
    <w:p w:rsidR="00361459" w:rsidRDefault="00361459" w:rsidP="00361459">
      <w:r>
        <w:t>Scams that should be of greater concern to businesses are those that look to exploit information technology vulnerabilities. This is an especially important issue for small businesses not only because financial losses can be tens of thousands of dollars, but also because of reputational risks in the event that the personal information of customers is compromised.</w:t>
      </w:r>
    </w:p>
    <w:tbl>
      <w:tblPr>
        <w:tblW w:w="0" w:type="auto"/>
        <w:tblInd w:w="170" w:type="dxa"/>
        <w:tblLayout w:type="fixed"/>
        <w:tblCellMar>
          <w:left w:w="0" w:type="dxa"/>
          <w:right w:w="0" w:type="dxa"/>
        </w:tblCellMar>
        <w:tblLook w:val="0000" w:firstRow="0" w:lastRow="0" w:firstColumn="0" w:lastColumn="0" w:noHBand="0" w:noVBand="0"/>
      </w:tblPr>
      <w:tblGrid>
        <w:gridCol w:w="10205"/>
      </w:tblGrid>
      <w:tr w:rsidR="00361459" w:rsidTr="00361459">
        <w:trPr>
          <w:trHeight w:val="60"/>
        </w:trPr>
        <w:tc>
          <w:tcPr>
            <w:tcW w:w="10205" w:type="dxa"/>
            <w:tcBorders>
              <w:top w:val="nil"/>
              <w:left w:val="nil"/>
              <w:bottom w:val="nil"/>
              <w:right w:val="nil"/>
            </w:tcBorders>
            <w:shd w:val="solid" w:color="D1CFCC" w:fill="auto"/>
            <w:tcMar>
              <w:top w:w="170" w:type="dxa"/>
              <w:left w:w="170" w:type="dxa"/>
              <w:bottom w:w="170" w:type="dxa"/>
              <w:right w:w="170" w:type="dxa"/>
            </w:tcMar>
          </w:tcPr>
          <w:p w:rsidR="00361459" w:rsidRDefault="00361459" w:rsidP="00361459">
            <w:pPr>
              <w:pStyle w:val="Heading3"/>
            </w:pPr>
            <w:bookmarkStart w:id="37" w:name="_Toc451080256"/>
            <w:r>
              <w:t>Data security—it’s your business</w:t>
            </w:r>
            <w:bookmarkEnd w:id="37"/>
          </w:p>
          <w:p w:rsidR="00361459" w:rsidRDefault="00361459" w:rsidP="00361459">
            <w:r>
              <w:t>Two of the more significant and emerging scams posing a threat to businesses in 2015 were the business email compromise scam and ransomware.</w:t>
            </w:r>
          </w:p>
          <w:p w:rsidR="00361459" w:rsidRDefault="00361459" w:rsidP="00361459">
            <w:pPr>
              <w:pStyle w:val="Heading4"/>
            </w:pPr>
            <w:r>
              <w:t>Business email compromise scam</w:t>
            </w:r>
          </w:p>
          <w:p w:rsidR="00361459" w:rsidRDefault="00361459" w:rsidP="00361459">
            <w:r>
              <w:t xml:space="preserve">The business email compromise scam is a more recent concern which has particularly affected businesses based in Europe and the USA but has been seen here as well. The average loss reported to the US Internet Crime Complaint Centre was $130 000 USD and they experienced a 270 per cent increase in reports of this scam in 2015. </w:t>
            </w:r>
          </w:p>
          <w:p w:rsidR="00361459" w:rsidRDefault="00361459" w:rsidP="00361459">
            <w:r>
              <w:t>These scams primarily target businesses that have overseas partnerships with suppliers and regularly make wire transfer payments to Chinese businesses, although the scammers may not themselves be located in China.</w:t>
            </w:r>
          </w:p>
          <w:p w:rsidR="00361459" w:rsidRDefault="00361459" w:rsidP="00361459">
            <w:r>
              <w:t>The scam involves an email purportedly coming from an upper management email address advising of new payment arrangements requiring a transfer of funds to a new account. These emails look legitimate as they appear to come from the correct email address and closely resemble legitimate emails by copying their formatting and style.</w:t>
            </w:r>
          </w:p>
          <w:p w:rsidR="00361459" w:rsidRDefault="00361459" w:rsidP="00361459">
            <w:r>
              <w:t xml:space="preserve">This scam can only function through the scammer getting access to the business’ email address, whether through a virus or successful phishing attack. The scam can also operate outwardly, targeting your customers with a request to update payment details. Often the scam goes undetected until the legitimate supplier asks why they have not been paid. </w:t>
            </w:r>
          </w:p>
          <w:p w:rsidR="00361459" w:rsidRDefault="00361459" w:rsidP="00361459">
            <w:r>
              <w:t>The best way to prevent falling victim to this scam is to:</w:t>
            </w:r>
          </w:p>
          <w:p w:rsidR="00361459" w:rsidRDefault="00361459" w:rsidP="00361459">
            <w:pPr>
              <w:pStyle w:val="Bulletpoint"/>
              <w:ind w:left="360" w:hanging="360"/>
            </w:pPr>
            <w:r>
              <w:t>implement sound financial security procedures that include a two-step verification process for wire transfer payments and be suspicious of requests for secrecy or pressure to take action quickly</w:t>
            </w:r>
          </w:p>
          <w:p w:rsidR="00361459" w:rsidRDefault="00361459" w:rsidP="00361459">
            <w:pPr>
              <w:pStyle w:val="Bulletpoint"/>
              <w:ind w:left="360" w:hanging="360"/>
            </w:pPr>
            <w:r>
              <w:t>independently check and verify any request for updates to payment information</w:t>
            </w:r>
          </w:p>
          <w:p w:rsidR="00361459" w:rsidRDefault="00361459" w:rsidP="00361459">
            <w:pPr>
              <w:pStyle w:val="Bulletpoint"/>
              <w:ind w:left="360" w:hanging="360"/>
            </w:pPr>
            <w:r>
              <w:t>install security software and keep it up-to-date.</w:t>
            </w:r>
          </w:p>
        </w:tc>
      </w:tr>
      <w:tr w:rsidR="00361459" w:rsidTr="00361459">
        <w:trPr>
          <w:trHeight w:val="60"/>
        </w:trPr>
        <w:tc>
          <w:tcPr>
            <w:tcW w:w="10205" w:type="dxa"/>
            <w:tcBorders>
              <w:top w:val="nil"/>
              <w:left w:val="nil"/>
              <w:bottom w:val="nil"/>
              <w:right w:val="nil"/>
            </w:tcBorders>
            <w:shd w:val="solid" w:color="D1CFCC" w:fill="auto"/>
            <w:tcMar>
              <w:top w:w="170" w:type="dxa"/>
              <w:left w:w="170" w:type="dxa"/>
              <w:bottom w:w="170" w:type="dxa"/>
              <w:right w:w="170" w:type="dxa"/>
            </w:tcMar>
          </w:tcPr>
          <w:p w:rsidR="00361459" w:rsidRDefault="00361459" w:rsidP="00361459">
            <w:pPr>
              <w:pStyle w:val="Heading4"/>
            </w:pPr>
            <w:r>
              <w:t>Ransomware</w:t>
            </w:r>
          </w:p>
          <w:p w:rsidR="00361459" w:rsidRDefault="00361459" w:rsidP="00361459">
            <w:r>
              <w:t xml:space="preserve">Ransomware scams affect everyone, however if a business is hit by one, it can cripple the company and cost thousands. </w:t>
            </w:r>
          </w:p>
          <w:p w:rsidR="00361459" w:rsidRDefault="00361459" w:rsidP="00361459">
            <w:r>
              <w:t xml:space="preserve">Ransomware is a type of virus that infects computer systems and encrypts the device to prevent user access until payment is made to unlock it. </w:t>
            </w:r>
          </w:p>
          <w:p w:rsidR="00361459" w:rsidRDefault="00361459" w:rsidP="00361459">
            <w:r>
              <w:t xml:space="preserve">The money that is demanded for ransomware scams may be relatively small when compared with the cost of losing access to important business data, lost time and customer confidence. Some businesses even report missing out on important contracts due to the time wasted dealing with such scams. In light of this, many businesses consider making the payment the best decision. However, even if payment is made the virus may not be removed and only serves to encourage this criminal conduct. </w:t>
            </w:r>
          </w:p>
          <w:p w:rsidR="00361459" w:rsidRDefault="00361459" w:rsidP="00361459">
            <w:r>
              <w:t xml:space="preserve">Ransomware scams are delivered in a variety of ways but the most common is through email. The emails often appear to be from legitimate companies such as Australia Post regarding an undelivered package or a utility provider about an unpaid bill. It has also been known to be delivered through emails posing as the Australian Federal Police seeking payment for fines. Invariably, the emails will ask the recipient to follow a link or open an attachment causing malicious software to be downloaded. </w:t>
            </w:r>
          </w:p>
        </w:tc>
      </w:tr>
      <w:tr w:rsidR="00361459" w:rsidTr="00361459">
        <w:trPr>
          <w:trHeight w:val="60"/>
        </w:trPr>
        <w:tc>
          <w:tcPr>
            <w:tcW w:w="10205" w:type="dxa"/>
            <w:tcBorders>
              <w:top w:val="nil"/>
              <w:left w:val="nil"/>
              <w:bottom w:val="nil"/>
              <w:right w:val="nil"/>
            </w:tcBorders>
            <w:shd w:val="solid" w:color="D1CFCC" w:fill="auto"/>
            <w:tcMar>
              <w:top w:w="170" w:type="dxa"/>
              <w:left w:w="170" w:type="dxa"/>
              <w:bottom w:w="170" w:type="dxa"/>
              <w:right w:w="170" w:type="dxa"/>
            </w:tcMar>
          </w:tcPr>
          <w:p w:rsidR="00361459" w:rsidRDefault="00361459" w:rsidP="00361459">
            <w:r>
              <w:t>Protecting yourself from these viruses can be easy if you:</w:t>
            </w:r>
          </w:p>
          <w:p w:rsidR="00361459" w:rsidRDefault="00361459" w:rsidP="00361459">
            <w:pPr>
              <w:pStyle w:val="Bulletpoint"/>
              <w:ind w:left="360" w:hanging="360"/>
            </w:pPr>
            <w:r>
              <w:t>Back-up your data and keep this back-up offline to prevent infection. If ransomware is installed, you can restore factory settings and re-install software and data from the stand alone hard disk. Such devices are relatively inexpensive and good insurance.</w:t>
            </w:r>
          </w:p>
          <w:p w:rsidR="00361459" w:rsidRDefault="00361459" w:rsidP="00361459">
            <w:pPr>
              <w:pStyle w:val="Bulletpoint"/>
              <w:ind w:left="360" w:hanging="360"/>
            </w:pPr>
            <w:r>
              <w:t>Do not open attachments or click on links in emails or social media messages you’ve received from strangers. Check email addresses as these will often reveal that the email doesn’t come from the organisation it claims.</w:t>
            </w:r>
          </w:p>
          <w:p w:rsidR="00361459" w:rsidRDefault="00361459" w:rsidP="00361459">
            <w:pPr>
              <w:pStyle w:val="Bulletpoint"/>
              <w:ind w:left="360" w:hanging="360"/>
            </w:pPr>
            <w:r>
              <w:t>Keep your antivirus software up-to-date because security software companies regularly detect new variations of these viruses and implement patches to thwart them.</w:t>
            </w:r>
          </w:p>
          <w:p w:rsidR="00361459" w:rsidRDefault="00361459" w:rsidP="00361459">
            <w:pPr>
              <w:pStyle w:val="Bulletpoint"/>
              <w:ind w:left="360" w:hanging="360"/>
            </w:pPr>
            <w:r>
              <w:t>Ensure employees are alerted to possible scams and know how to spot a fake email.</w:t>
            </w:r>
          </w:p>
          <w:p w:rsidR="00361459" w:rsidRDefault="00361459" w:rsidP="00361459">
            <w:pPr>
              <w:pStyle w:val="Bulletpoint"/>
              <w:ind w:left="360" w:hanging="360"/>
            </w:pPr>
            <w:r>
              <w:t>If a computer is infected, disconnect it immediately from your network and seek technical advice.</w:t>
            </w:r>
          </w:p>
        </w:tc>
      </w:tr>
    </w:tbl>
    <w:p w:rsidR="00884BC6" w:rsidRDefault="00884BC6" w:rsidP="00884BC6">
      <w:bookmarkStart w:id="38" w:name="_Toc451080257"/>
    </w:p>
    <w:p w:rsidR="00884BC6" w:rsidRDefault="00884BC6" w:rsidP="006B1EE0">
      <w:r>
        <w:br w:type="page"/>
      </w:r>
    </w:p>
    <w:p w:rsidR="00361459" w:rsidRDefault="00361459" w:rsidP="00361459">
      <w:pPr>
        <w:pStyle w:val="Numbered1"/>
        <w:ind w:left="360" w:hanging="360"/>
      </w:pPr>
      <w:r>
        <w:t xml:space="preserve">The top 10: 2015’s most </w:t>
      </w:r>
      <w:r w:rsidRPr="00104DEA">
        <w:t>significant</w:t>
      </w:r>
      <w:r>
        <w:t xml:space="preserve"> scams</w:t>
      </w:r>
      <w:bookmarkEnd w:id="38"/>
    </w:p>
    <w:p w:rsidR="00361459" w:rsidRDefault="00361459" w:rsidP="00361459">
      <w:pPr>
        <w:pStyle w:val="Numbered11"/>
        <w:ind w:left="792" w:hanging="432"/>
      </w:pPr>
      <w:bookmarkStart w:id="39" w:name="_Toc451080258"/>
      <w:r>
        <w:t>Overview of the most common scam types reported to the ACCC</w:t>
      </w:r>
      <w:bookmarkEnd w:id="39"/>
    </w:p>
    <w:p w:rsidR="00361459" w:rsidRDefault="00361459" w:rsidP="00361459">
      <w:r>
        <w:t>In 2015, the ACCC continued receiving contacts about a broad range of scams targeting Australians. Table 11 provides an overview of all scam types reported to the ACCC in 2015 in order of number of contacts per category.</w:t>
      </w:r>
    </w:p>
    <w:p w:rsidR="00361459" w:rsidRPr="00361459" w:rsidRDefault="00361459" w:rsidP="00361459">
      <w:r>
        <w:t>A list of scam categories by state and territory is provided at appendix 2.</w:t>
      </w:r>
    </w:p>
    <w:p w:rsidR="00361459" w:rsidRDefault="00361459" w:rsidP="00361459">
      <w:pPr>
        <w:pStyle w:val="Tabletitle"/>
      </w:pPr>
      <w:r>
        <w:t>Table 11</w:t>
      </w:r>
      <w:r>
        <w:tab/>
        <w:t>Overview of scam types reported to the ACCC in 2015 in order of contact levels</w:t>
      </w:r>
    </w:p>
    <w:tbl>
      <w:tblPr>
        <w:tblStyle w:val="LightShading"/>
        <w:tblW w:w="0" w:type="auto"/>
        <w:tblLayout w:type="fixed"/>
        <w:tblLook w:val="0000" w:firstRow="0" w:lastRow="0" w:firstColumn="0" w:lastColumn="0" w:noHBand="0" w:noVBand="0"/>
      </w:tblPr>
      <w:tblGrid>
        <w:gridCol w:w="1809"/>
        <w:gridCol w:w="1418"/>
        <w:gridCol w:w="1134"/>
        <w:gridCol w:w="850"/>
        <w:gridCol w:w="962"/>
        <w:gridCol w:w="992"/>
        <w:gridCol w:w="1134"/>
        <w:gridCol w:w="832"/>
        <w:gridCol w:w="1057"/>
      </w:tblGrid>
      <w:tr w:rsidR="00361459" w:rsidTr="00361459">
        <w:trPr>
          <w:trHeight w:val="780"/>
        </w:trPr>
        <w:tc>
          <w:tcPr>
            <w:tcW w:w="1809" w:type="dxa"/>
          </w:tcPr>
          <w:p w:rsidR="00361459" w:rsidRDefault="00361459" w:rsidP="00361459">
            <w:pPr>
              <w:pStyle w:val="Tabletext"/>
            </w:pPr>
            <w:r>
              <w:t>Scam category</w:t>
            </w:r>
          </w:p>
        </w:tc>
        <w:tc>
          <w:tcPr>
            <w:tcW w:w="1418" w:type="dxa"/>
          </w:tcPr>
          <w:p w:rsidR="00361459" w:rsidRDefault="00361459" w:rsidP="00361459">
            <w:pPr>
              <w:pStyle w:val="Tabletext"/>
            </w:pPr>
            <w:r>
              <w:t>Amount reported lost</w:t>
            </w:r>
          </w:p>
        </w:tc>
        <w:tc>
          <w:tcPr>
            <w:tcW w:w="1134" w:type="dxa"/>
          </w:tcPr>
          <w:p w:rsidR="00361459" w:rsidRDefault="00361459" w:rsidP="00361459">
            <w:pPr>
              <w:pStyle w:val="Tabletext"/>
            </w:pPr>
            <w:r>
              <w:t>Contacts</w:t>
            </w:r>
          </w:p>
        </w:tc>
        <w:tc>
          <w:tcPr>
            <w:tcW w:w="850" w:type="dxa"/>
          </w:tcPr>
          <w:p w:rsidR="00361459" w:rsidRDefault="00361459" w:rsidP="00361459">
            <w:pPr>
              <w:pStyle w:val="Tabletext"/>
            </w:pPr>
            <w:r>
              <w:t>Contacts reporting no loss</w:t>
            </w:r>
          </w:p>
        </w:tc>
        <w:tc>
          <w:tcPr>
            <w:tcW w:w="962" w:type="dxa"/>
          </w:tcPr>
          <w:p w:rsidR="00361459" w:rsidRDefault="00361459" w:rsidP="00361459">
            <w:pPr>
              <w:pStyle w:val="Tabletext"/>
            </w:pPr>
            <w:r>
              <w:t>Contacts reporting loss</w:t>
            </w:r>
          </w:p>
        </w:tc>
        <w:tc>
          <w:tcPr>
            <w:tcW w:w="992" w:type="dxa"/>
          </w:tcPr>
          <w:p w:rsidR="00361459" w:rsidRDefault="00361459" w:rsidP="00361459">
            <w:pPr>
              <w:pStyle w:val="Tabletext"/>
            </w:pPr>
            <w:r>
              <w:t>Less than $10K lost</w:t>
            </w:r>
          </w:p>
        </w:tc>
        <w:tc>
          <w:tcPr>
            <w:tcW w:w="1134" w:type="dxa"/>
          </w:tcPr>
          <w:p w:rsidR="00361459" w:rsidRDefault="00361459" w:rsidP="00361459">
            <w:pPr>
              <w:pStyle w:val="Tabletext"/>
            </w:pPr>
            <w:r>
              <w:t>Greater than $10K and less than $100K lost</w:t>
            </w:r>
          </w:p>
        </w:tc>
        <w:tc>
          <w:tcPr>
            <w:tcW w:w="832" w:type="dxa"/>
          </w:tcPr>
          <w:p w:rsidR="00361459" w:rsidRDefault="00361459" w:rsidP="00361459">
            <w:pPr>
              <w:pStyle w:val="Tabletext"/>
            </w:pPr>
            <w:r>
              <w:t>Greater than $100K lost</w:t>
            </w:r>
          </w:p>
        </w:tc>
        <w:tc>
          <w:tcPr>
            <w:tcW w:w="1057" w:type="dxa"/>
          </w:tcPr>
          <w:p w:rsidR="00361459" w:rsidRDefault="00361459" w:rsidP="00361459">
            <w:pPr>
              <w:pStyle w:val="Tabletext"/>
            </w:pPr>
            <w:r>
              <w:t>Conversion rate</w:t>
            </w:r>
          </w:p>
        </w:tc>
      </w:tr>
      <w:tr w:rsidR="00361459" w:rsidTr="00361459">
        <w:trPr>
          <w:trHeight w:val="300"/>
        </w:trPr>
        <w:tc>
          <w:tcPr>
            <w:tcW w:w="1809" w:type="dxa"/>
          </w:tcPr>
          <w:p w:rsidR="00361459" w:rsidRDefault="00361459" w:rsidP="00361459">
            <w:pPr>
              <w:pStyle w:val="Tabletext"/>
            </w:pPr>
            <w:r>
              <w:t>Phishing</w:t>
            </w:r>
          </w:p>
        </w:tc>
        <w:tc>
          <w:tcPr>
            <w:tcW w:w="1418" w:type="dxa"/>
          </w:tcPr>
          <w:p w:rsidR="00361459" w:rsidRDefault="00361459" w:rsidP="00361459">
            <w:pPr>
              <w:pStyle w:val="Tabletext-right"/>
            </w:pPr>
            <w:r>
              <w:t>$363 270</w:t>
            </w:r>
          </w:p>
        </w:tc>
        <w:tc>
          <w:tcPr>
            <w:tcW w:w="1134" w:type="dxa"/>
          </w:tcPr>
          <w:p w:rsidR="00361459" w:rsidRDefault="00361459" w:rsidP="00361459">
            <w:pPr>
              <w:pStyle w:val="Tabletext-right"/>
            </w:pPr>
            <w:r>
              <w:t>15 430</w:t>
            </w:r>
          </w:p>
        </w:tc>
        <w:tc>
          <w:tcPr>
            <w:tcW w:w="850" w:type="dxa"/>
          </w:tcPr>
          <w:p w:rsidR="00361459" w:rsidRDefault="00361459" w:rsidP="00361459">
            <w:pPr>
              <w:pStyle w:val="Tabletext-right"/>
            </w:pPr>
            <w:r>
              <w:t>15 249</w:t>
            </w:r>
          </w:p>
        </w:tc>
        <w:tc>
          <w:tcPr>
            <w:tcW w:w="962" w:type="dxa"/>
          </w:tcPr>
          <w:p w:rsidR="00361459" w:rsidRDefault="00361459" w:rsidP="00361459">
            <w:pPr>
              <w:pStyle w:val="Tabletext-right"/>
            </w:pPr>
            <w:r>
              <w:t>181</w:t>
            </w:r>
          </w:p>
        </w:tc>
        <w:tc>
          <w:tcPr>
            <w:tcW w:w="992" w:type="dxa"/>
          </w:tcPr>
          <w:p w:rsidR="00361459" w:rsidRDefault="00361459" w:rsidP="00361459">
            <w:pPr>
              <w:pStyle w:val="Tabletext-right"/>
            </w:pPr>
            <w:r>
              <w:t>172</w:t>
            </w:r>
          </w:p>
        </w:tc>
        <w:tc>
          <w:tcPr>
            <w:tcW w:w="1134" w:type="dxa"/>
          </w:tcPr>
          <w:p w:rsidR="00361459" w:rsidRDefault="00361459" w:rsidP="00361459">
            <w:pPr>
              <w:pStyle w:val="Tabletext-right"/>
            </w:pPr>
            <w:r>
              <w:t>9</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1.2%</w:t>
            </w:r>
          </w:p>
        </w:tc>
      </w:tr>
      <w:tr w:rsidR="00361459" w:rsidTr="00361459">
        <w:trPr>
          <w:trHeight w:val="300"/>
        </w:trPr>
        <w:tc>
          <w:tcPr>
            <w:tcW w:w="1809" w:type="dxa"/>
          </w:tcPr>
          <w:p w:rsidR="00361459" w:rsidRDefault="00361459" w:rsidP="00361459">
            <w:pPr>
              <w:pStyle w:val="Tabletext"/>
            </w:pPr>
            <w:r>
              <w:t>Reclaim scams</w:t>
            </w:r>
          </w:p>
        </w:tc>
        <w:tc>
          <w:tcPr>
            <w:tcW w:w="1418" w:type="dxa"/>
          </w:tcPr>
          <w:p w:rsidR="00361459" w:rsidRDefault="00361459" w:rsidP="00361459">
            <w:pPr>
              <w:pStyle w:val="Tabletext-right"/>
            </w:pPr>
            <w:r>
              <w:t>$1 331 063</w:t>
            </w:r>
          </w:p>
        </w:tc>
        <w:tc>
          <w:tcPr>
            <w:tcW w:w="1134" w:type="dxa"/>
          </w:tcPr>
          <w:p w:rsidR="00361459" w:rsidRDefault="00361459" w:rsidP="00361459">
            <w:pPr>
              <w:pStyle w:val="Tabletext-right"/>
            </w:pPr>
            <w:r>
              <w:t>12 589</w:t>
            </w:r>
          </w:p>
        </w:tc>
        <w:tc>
          <w:tcPr>
            <w:tcW w:w="850" w:type="dxa"/>
          </w:tcPr>
          <w:p w:rsidR="00361459" w:rsidRDefault="00361459" w:rsidP="00361459">
            <w:pPr>
              <w:pStyle w:val="Tabletext-right"/>
            </w:pPr>
            <w:r>
              <w:t>12 402</w:t>
            </w:r>
          </w:p>
        </w:tc>
        <w:tc>
          <w:tcPr>
            <w:tcW w:w="962" w:type="dxa"/>
          </w:tcPr>
          <w:p w:rsidR="00361459" w:rsidRDefault="00361459" w:rsidP="00361459">
            <w:pPr>
              <w:pStyle w:val="Tabletext-right"/>
            </w:pPr>
            <w:r>
              <w:t>187</w:t>
            </w:r>
          </w:p>
        </w:tc>
        <w:tc>
          <w:tcPr>
            <w:tcW w:w="992" w:type="dxa"/>
          </w:tcPr>
          <w:p w:rsidR="00361459" w:rsidRDefault="00361459" w:rsidP="00361459">
            <w:pPr>
              <w:pStyle w:val="Tabletext-right"/>
            </w:pPr>
            <w:r>
              <w:t>163</w:t>
            </w:r>
          </w:p>
        </w:tc>
        <w:tc>
          <w:tcPr>
            <w:tcW w:w="1134" w:type="dxa"/>
          </w:tcPr>
          <w:p w:rsidR="00361459" w:rsidRDefault="00361459" w:rsidP="00361459">
            <w:pPr>
              <w:pStyle w:val="Tabletext-right"/>
            </w:pPr>
            <w:r>
              <w:t>23</w:t>
            </w:r>
          </w:p>
        </w:tc>
        <w:tc>
          <w:tcPr>
            <w:tcW w:w="832" w:type="dxa"/>
          </w:tcPr>
          <w:p w:rsidR="00361459" w:rsidRDefault="00361459" w:rsidP="00361459">
            <w:pPr>
              <w:pStyle w:val="Tabletext-right"/>
            </w:pPr>
            <w:r>
              <w:t>1</w:t>
            </w:r>
          </w:p>
        </w:tc>
        <w:tc>
          <w:tcPr>
            <w:tcW w:w="1057" w:type="dxa"/>
          </w:tcPr>
          <w:p w:rsidR="00361459" w:rsidRDefault="00361459" w:rsidP="00361459">
            <w:pPr>
              <w:pStyle w:val="Tabletext-right"/>
            </w:pPr>
            <w:r>
              <w:t>1.5%</w:t>
            </w:r>
          </w:p>
        </w:tc>
      </w:tr>
      <w:tr w:rsidR="00361459" w:rsidTr="00361459">
        <w:trPr>
          <w:trHeight w:val="300"/>
        </w:trPr>
        <w:tc>
          <w:tcPr>
            <w:tcW w:w="1809" w:type="dxa"/>
          </w:tcPr>
          <w:p w:rsidR="00361459" w:rsidRDefault="00361459" w:rsidP="00361459">
            <w:pPr>
              <w:pStyle w:val="Tabletext"/>
            </w:pPr>
            <w:r>
              <w:t>Other upfront payment &amp; advanced fee frauds</w:t>
            </w:r>
          </w:p>
        </w:tc>
        <w:tc>
          <w:tcPr>
            <w:tcW w:w="1418" w:type="dxa"/>
          </w:tcPr>
          <w:p w:rsidR="00361459" w:rsidRDefault="00361459" w:rsidP="00361459">
            <w:pPr>
              <w:pStyle w:val="Tabletext-right"/>
            </w:pPr>
            <w:r>
              <w:t>$3 899 312</w:t>
            </w:r>
          </w:p>
        </w:tc>
        <w:tc>
          <w:tcPr>
            <w:tcW w:w="1134" w:type="dxa"/>
          </w:tcPr>
          <w:p w:rsidR="00361459" w:rsidRDefault="00361459" w:rsidP="00361459">
            <w:pPr>
              <w:pStyle w:val="Tabletext-right"/>
            </w:pPr>
            <w:r>
              <w:t>11 502</w:t>
            </w:r>
          </w:p>
        </w:tc>
        <w:tc>
          <w:tcPr>
            <w:tcW w:w="850" w:type="dxa"/>
          </w:tcPr>
          <w:p w:rsidR="00361459" w:rsidRDefault="00361459" w:rsidP="00361459">
            <w:pPr>
              <w:pStyle w:val="Tabletext-right"/>
            </w:pPr>
            <w:r>
              <w:t>10 609</w:t>
            </w:r>
          </w:p>
        </w:tc>
        <w:tc>
          <w:tcPr>
            <w:tcW w:w="962" w:type="dxa"/>
          </w:tcPr>
          <w:p w:rsidR="00361459" w:rsidRDefault="00361459" w:rsidP="00361459">
            <w:pPr>
              <w:pStyle w:val="Tabletext-right"/>
            </w:pPr>
            <w:r>
              <w:t>893</w:t>
            </w:r>
          </w:p>
        </w:tc>
        <w:tc>
          <w:tcPr>
            <w:tcW w:w="992" w:type="dxa"/>
          </w:tcPr>
          <w:p w:rsidR="00361459" w:rsidRDefault="00361459" w:rsidP="00361459">
            <w:pPr>
              <w:pStyle w:val="Tabletext-right"/>
            </w:pPr>
            <w:r>
              <w:t>808</w:t>
            </w:r>
          </w:p>
        </w:tc>
        <w:tc>
          <w:tcPr>
            <w:tcW w:w="1134" w:type="dxa"/>
          </w:tcPr>
          <w:p w:rsidR="00361459" w:rsidRDefault="00361459" w:rsidP="00361459">
            <w:pPr>
              <w:pStyle w:val="Tabletext-right"/>
            </w:pPr>
            <w:r>
              <w:t>83</w:t>
            </w:r>
          </w:p>
        </w:tc>
        <w:tc>
          <w:tcPr>
            <w:tcW w:w="832" w:type="dxa"/>
          </w:tcPr>
          <w:p w:rsidR="00361459" w:rsidRDefault="00361459" w:rsidP="00361459">
            <w:pPr>
              <w:pStyle w:val="Tabletext-right"/>
            </w:pPr>
            <w:r>
              <w:t>2</w:t>
            </w:r>
          </w:p>
        </w:tc>
        <w:tc>
          <w:tcPr>
            <w:tcW w:w="1057" w:type="dxa"/>
          </w:tcPr>
          <w:p w:rsidR="00361459" w:rsidRDefault="00361459" w:rsidP="00361459">
            <w:pPr>
              <w:pStyle w:val="Tabletext-right"/>
            </w:pPr>
            <w:r>
              <w:t>7.8%</w:t>
            </w:r>
          </w:p>
        </w:tc>
      </w:tr>
      <w:tr w:rsidR="00361459" w:rsidTr="00361459">
        <w:trPr>
          <w:trHeight w:val="300"/>
        </w:trPr>
        <w:tc>
          <w:tcPr>
            <w:tcW w:w="1809" w:type="dxa"/>
          </w:tcPr>
          <w:p w:rsidR="00361459" w:rsidRDefault="00361459" w:rsidP="00361459">
            <w:pPr>
              <w:pStyle w:val="Tabletext"/>
            </w:pPr>
            <w:r>
              <w:t>ID theft involving spam or phishing</w:t>
            </w:r>
          </w:p>
        </w:tc>
        <w:tc>
          <w:tcPr>
            <w:tcW w:w="1418" w:type="dxa"/>
          </w:tcPr>
          <w:p w:rsidR="00361459" w:rsidRDefault="00361459" w:rsidP="00361459">
            <w:pPr>
              <w:pStyle w:val="Tabletext-right"/>
            </w:pPr>
            <w:r>
              <w:t>$1 816 361</w:t>
            </w:r>
          </w:p>
        </w:tc>
        <w:tc>
          <w:tcPr>
            <w:tcW w:w="1134" w:type="dxa"/>
          </w:tcPr>
          <w:p w:rsidR="00361459" w:rsidRDefault="00361459" w:rsidP="00361459">
            <w:pPr>
              <w:pStyle w:val="Tabletext-right"/>
            </w:pPr>
            <w:r>
              <w:t>9 328</w:t>
            </w:r>
          </w:p>
        </w:tc>
        <w:tc>
          <w:tcPr>
            <w:tcW w:w="850" w:type="dxa"/>
          </w:tcPr>
          <w:p w:rsidR="00361459" w:rsidRDefault="00361459" w:rsidP="00361459">
            <w:pPr>
              <w:pStyle w:val="Tabletext-right"/>
            </w:pPr>
            <w:r>
              <w:t>9 010</w:t>
            </w:r>
          </w:p>
        </w:tc>
        <w:tc>
          <w:tcPr>
            <w:tcW w:w="962" w:type="dxa"/>
          </w:tcPr>
          <w:p w:rsidR="00361459" w:rsidRDefault="00361459" w:rsidP="00361459">
            <w:pPr>
              <w:pStyle w:val="Tabletext-right"/>
            </w:pPr>
            <w:r>
              <w:t>318</w:t>
            </w:r>
          </w:p>
        </w:tc>
        <w:tc>
          <w:tcPr>
            <w:tcW w:w="992" w:type="dxa"/>
          </w:tcPr>
          <w:p w:rsidR="00361459" w:rsidRDefault="00361459" w:rsidP="00361459">
            <w:pPr>
              <w:pStyle w:val="Tabletext-right"/>
            </w:pPr>
            <w:r>
              <w:t>285</w:t>
            </w:r>
          </w:p>
        </w:tc>
        <w:tc>
          <w:tcPr>
            <w:tcW w:w="1134" w:type="dxa"/>
          </w:tcPr>
          <w:p w:rsidR="00361459" w:rsidRDefault="00361459" w:rsidP="00361459">
            <w:pPr>
              <w:pStyle w:val="Tabletext-right"/>
            </w:pPr>
            <w:r>
              <w:t>30</w:t>
            </w:r>
          </w:p>
        </w:tc>
        <w:tc>
          <w:tcPr>
            <w:tcW w:w="832" w:type="dxa"/>
          </w:tcPr>
          <w:p w:rsidR="00361459" w:rsidRDefault="00361459" w:rsidP="00361459">
            <w:pPr>
              <w:pStyle w:val="Tabletext-right"/>
            </w:pPr>
            <w:r>
              <w:t>3</w:t>
            </w:r>
          </w:p>
        </w:tc>
        <w:tc>
          <w:tcPr>
            <w:tcW w:w="1057" w:type="dxa"/>
          </w:tcPr>
          <w:p w:rsidR="00361459" w:rsidRDefault="00361459" w:rsidP="00361459">
            <w:pPr>
              <w:pStyle w:val="Tabletext-right"/>
            </w:pPr>
            <w:r>
              <w:t>3.4%</w:t>
            </w:r>
          </w:p>
        </w:tc>
      </w:tr>
      <w:tr w:rsidR="00361459" w:rsidTr="00361459">
        <w:trPr>
          <w:trHeight w:val="300"/>
        </w:trPr>
        <w:tc>
          <w:tcPr>
            <w:tcW w:w="1809" w:type="dxa"/>
          </w:tcPr>
          <w:p w:rsidR="00361459" w:rsidRDefault="00361459" w:rsidP="00361459">
            <w:pPr>
              <w:pStyle w:val="Tabletext"/>
            </w:pPr>
            <w:r>
              <w:t>Other buying &amp; selling scams</w:t>
            </w:r>
          </w:p>
        </w:tc>
        <w:tc>
          <w:tcPr>
            <w:tcW w:w="1418" w:type="dxa"/>
          </w:tcPr>
          <w:p w:rsidR="00361459" w:rsidRDefault="00361459" w:rsidP="00361459">
            <w:pPr>
              <w:pStyle w:val="Tabletext-right"/>
            </w:pPr>
            <w:r>
              <w:t>$3 959 363</w:t>
            </w:r>
          </w:p>
        </w:tc>
        <w:tc>
          <w:tcPr>
            <w:tcW w:w="1134" w:type="dxa"/>
          </w:tcPr>
          <w:p w:rsidR="00361459" w:rsidRDefault="00361459" w:rsidP="00361459">
            <w:pPr>
              <w:pStyle w:val="Tabletext-right"/>
            </w:pPr>
            <w:r>
              <w:t>7 767</w:t>
            </w:r>
          </w:p>
        </w:tc>
        <w:tc>
          <w:tcPr>
            <w:tcW w:w="850" w:type="dxa"/>
          </w:tcPr>
          <w:p w:rsidR="00361459" w:rsidRDefault="00361459" w:rsidP="00361459">
            <w:pPr>
              <w:pStyle w:val="Tabletext-right"/>
            </w:pPr>
            <w:r>
              <w:t>5 703</w:t>
            </w:r>
          </w:p>
        </w:tc>
        <w:tc>
          <w:tcPr>
            <w:tcW w:w="962" w:type="dxa"/>
          </w:tcPr>
          <w:p w:rsidR="00361459" w:rsidRDefault="00361459" w:rsidP="00361459">
            <w:pPr>
              <w:pStyle w:val="Tabletext-right"/>
            </w:pPr>
            <w:r>
              <w:t>2 064</w:t>
            </w:r>
          </w:p>
        </w:tc>
        <w:tc>
          <w:tcPr>
            <w:tcW w:w="992" w:type="dxa"/>
          </w:tcPr>
          <w:p w:rsidR="00361459" w:rsidRDefault="00361459" w:rsidP="00361459">
            <w:pPr>
              <w:pStyle w:val="Tabletext-right"/>
            </w:pPr>
            <w:r>
              <w:t>1 968</w:t>
            </w:r>
          </w:p>
        </w:tc>
        <w:tc>
          <w:tcPr>
            <w:tcW w:w="1134" w:type="dxa"/>
          </w:tcPr>
          <w:p w:rsidR="00361459" w:rsidRDefault="00361459" w:rsidP="00361459">
            <w:pPr>
              <w:pStyle w:val="Tabletext-right"/>
            </w:pPr>
            <w:r>
              <w:t>95</w:t>
            </w:r>
          </w:p>
        </w:tc>
        <w:tc>
          <w:tcPr>
            <w:tcW w:w="832" w:type="dxa"/>
          </w:tcPr>
          <w:p w:rsidR="00361459" w:rsidRDefault="00361459" w:rsidP="00361459">
            <w:pPr>
              <w:pStyle w:val="Tabletext-right"/>
            </w:pPr>
            <w:r>
              <w:t>1</w:t>
            </w:r>
          </w:p>
        </w:tc>
        <w:tc>
          <w:tcPr>
            <w:tcW w:w="1057" w:type="dxa"/>
          </w:tcPr>
          <w:p w:rsidR="00361459" w:rsidRDefault="00361459" w:rsidP="00361459">
            <w:pPr>
              <w:pStyle w:val="Tabletext-right"/>
            </w:pPr>
            <w:r>
              <w:t>26.6%</w:t>
            </w:r>
          </w:p>
        </w:tc>
      </w:tr>
      <w:tr w:rsidR="00361459" w:rsidTr="00361459">
        <w:trPr>
          <w:trHeight w:val="300"/>
        </w:trPr>
        <w:tc>
          <w:tcPr>
            <w:tcW w:w="1809" w:type="dxa"/>
          </w:tcPr>
          <w:p w:rsidR="00361459" w:rsidRDefault="00361459" w:rsidP="00361459">
            <w:pPr>
              <w:pStyle w:val="Tabletext"/>
            </w:pPr>
            <w:r>
              <w:t>Remote access scams</w:t>
            </w:r>
          </w:p>
        </w:tc>
        <w:tc>
          <w:tcPr>
            <w:tcW w:w="1418" w:type="dxa"/>
          </w:tcPr>
          <w:p w:rsidR="00361459" w:rsidRDefault="00361459" w:rsidP="00361459">
            <w:pPr>
              <w:pStyle w:val="Tabletext-right"/>
            </w:pPr>
            <w:r>
              <w:t>$729 165</w:t>
            </w:r>
          </w:p>
        </w:tc>
        <w:tc>
          <w:tcPr>
            <w:tcW w:w="1134" w:type="dxa"/>
          </w:tcPr>
          <w:p w:rsidR="00361459" w:rsidRDefault="00361459" w:rsidP="00361459">
            <w:pPr>
              <w:pStyle w:val="Tabletext-right"/>
            </w:pPr>
            <w:r>
              <w:t>5 855</w:t>
            </w:r>
          </w:p>
        </w:tc>
        <w:tc>
          <w:tcPr>
            <w:tcW w:w="850" w:type="dxa"/>
          </w:tcPr>
          <w:p w:rsidR="00361459" w:rsidRDefault="00361459" w:rsidP="00361459">
            <w:pPr>
              <w:pStyle w:val="Tabletext-right"/>
            </w:pPr>
            <w:r>
              <w:t>5 476</w:t>
            </w:r>
          </w:p>
        </w:tc>
        <w:tc>
          <w:tcPr>
            <w:tcW w:w="962" w:type="dxa"/>
          </w:tcPr>
          <w:p w:rsidR="00361459" w:rsidRDefault="00361459" w:rsidP="00361459">
            <w:pPr>
              <w:pStyle w:val="Tabletext-right"/>
            </w:pPr>
            <w:r>
              <w:t>379</w:t>
            </w:r>
          </w:p>
        </w:tc>
        <w:tc>
          <w:tcPr>
            <w:tcW w:w="992" w:type="dxa"/>
          </w:tcPr>
          <w:p w:rsidR="00361459" w:rsidRDefault="00361459" w:rsidP="00361459">
            <w:pPr>
              <w:pStyle w:val="Tabletext-right"/>
            </w:pPr>
            <w:r>
              <w:t>368</w:t>
            </w:r>
          </w:p>
        </w:tc>
        <w:tc>
          <w:tcPr>
            <w:tcW w:w="1134" w:type="dxa"/>
          </w:tcPr>
          <w:p w:rsidR="00361459" w:rsidRDefault="00361459" w:rsidP="00361459">
            <w:pPr>
              <w:pStyle w:val="Tabletext-right"/>
            </w:pPr>
            <w:r>
              <w:t>11</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6.5%</w:t>
            </w:r>
          </w:p>
        </w:tc>
      </w:tr>
      <w:tr w:rsidR="00361459" w:rsidTr="00361459">
        <w:trPr>
          <w:trHeight w:val="300"/>
        </w:trPr>
        <w:tc>
          <w:tcPr>
            <w:tcW w:w="1809" w:type="dxa"/>
          </w:tcPr>
          <w:p w:rsidR="00361459" w:rsidRDefault="00361459" w:rsidP="00361459">
            <w:pPr>
              <w:pStyle w:val="Tabletext"/>
            </w:pPr>
            <w:r>
              <w:t>Ransomware &amp; malware</w:t>
            </w:r>
          </w:p>
        </w:tc>
        <w:tc>
          <w:tcPr>
            <w:tcW w:w="1418" w:type="dxa"/>
          </w:tcPr>
          <w:p w:rsidR="00361459" w:rsidRDefault="00361459" w:rsidP="00361459">
            <w:pPr>
              <w:pStyle w:val="Tabletext-right"/>
            </w:pPr>
            <w:r>
              <w:t>$388 167</w:t>
            </w:r>
          </w:p>
        </w:tc>
        <w:tc>
          <w:tcPr>
            <w:tcW w:w="1134" w:type="dxa"/>
          </w:tcPr>
          <w:p w:rsidR="00361459" w:rsidRDefault="00361459" w:rsidP="00361459">
            <w:pPr>
              <w:pStyle w:val="Tabletext-right"/>
            </w:pPr>
            <w:r>
              <w:t>4 439</w:t>
            </w:r>
          </w:p>
        </w:tc>
        <w:tc>
          <w:tcPr>
            <w:tcW w:w="850" w:type="dxa"/>
          </w:tcPr>
          <w:p w:rsidR="00361459" w:rsidRDefault="00361459" w:rsidP="00361459">
            <w:pPr>
              <w:pStyle w:val="Tabletext-right"/>
            </w:pPr>
            <w:r>
              <w:t>4 285</w:t>
            </w:r>
          </w:p>
        </w:tc>
        <w:tc>
          <w:tcPr>
            <w:tcW w:w="962" w:type="dxa"/>
          </w:tcPr>
          <w:p w:rsidR="00361459" w:rsidRDefault="00361459" w:rsidP="00361459">
            <w:pPr>
              <w:pStyle w:val="Tabletext-right"/>
            </w:pPr>
            <w:r>
              <w:t>154</w:t>
            </w:r>
          </w:p>
        </w:tc>
        <w:tc>
          <w:tcPr>
            <w:tcW w:w="992" w:type="dxa"/>
          </w:tcPr>
          <w:p w:rsidR="00361459" w:rsidRDefault="00361459" w:rsidP="00361459">
            <w:pPr>
              <w:pStyle w:val="Tabletext-right"/>
            </w:pPr>
            <w:r>
              <w:t>144</w:t>
            </w:r>
          </w:p>
        </w:tc>
        <w:tc>
          <w:tcPr>
            <w:tcW w:w="1134" w:type="dxa"/>
          </w:tcPr>
          <w:p w:rsidR="00361459" w:rsidRDefault="00361459" w:rsidP="00361459">
            <w:pPr>
              <w:pStyle w:val="Tabletext-right"/>
            </w:pPr>
            <w:r>
              <w:t>10</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3.5%</w:t>
            </w:r>
          </w:p>
        </w:tc>
      </w:tr>
      <w:tr w:rsidR="00361459" w:rsidTr="00361459">
        <w:trPr>
          <w:trHeight w:val="300"/>
        </w:trPr>
        <w:tc>
          <w:tcPr>
            <w:tcW w:w="1809" w:type="dxa"/>
          </w:tcPr>
          <w:p w:rsidR="00361459" w:rsidRDefault="00361459" w:rsidP="00361459">
            <w:pPr>
              <w:pStyle w:val="Tabletext"/>
            </w:pPr>
            <w:r>
              <w:t>False billing</w:t>
            </w:r>
          </w:p>
        </w:tc>
        <w:tc>
          <w:tcPr>
            <w:tcW w:w="1418" w:type="dxa"/>
          </w:tcPr>
          <w:p w:rsidR="00361459" w:rsidRDefault="00361459" w:rsidP="00361459">
            <w:pPr>
              <w:pStyle w:val="Tabletext-right"/>
            </w:pPr>
            <w:r>
              <w:t>$616 239</w:t>
            </w:r>
          </w:p>
        </w:tc>
        <w:tc>
          <w:tcPr>
            <w:tcW w:w="1134" w:type="dxa"/>
          </w:tcPr>
          <w:p w:rsidR="00361459" w:rsidRDefault="00361459" w:rsidP="00361459">
            <w:pPr>
              <w:pStyle w:val="Tabletext-right"/>
            </w:pPr>
            <w:r>
              <w:t>4 103</w:t>
            </w:r>
          </w:p>
        </w:tc>
        <w:tc>
          <w:tcPr>
            <w:tcW w:w="850" w:type="dxa"/>
          </w:tcPr>
          <w:p w:rsidR="00361459" w:rsidRDefault="00361459" w:rsidP="00361459">
            <w:pPr>
              <w:pStyle w:val="Tabletext-right"/>
            </w:pPr>
            <w:r>
              <w:t>3 721</w:t>
            </w:r>
          </w:p>
        </w:tc>
        <w:tc>
          <w:tcPr>
            <w:tcW w:w="962" w:type="dxa"/>
          </w:tcPr>
          <w:p w:rsidR="00361459" w:rsidRDefault="00361459" w:rsidP="00361459">
            <w:pPr>
              <w:pStyle w:val="Tabletext-right"/>
            </w:pPr>
            <w:r>
              <w:t>382</w:t>
            </w:r>
          </w:p>
        </w:tc>
        <w:tc>
          <w:tcPr>
            <w:tcW w:w="992" w:type="dxa"/>
          </w:tcPr>
          <w:p w:rsidR="00361459" w:rsidRDefault="00361459" w:rsidP="00361459">
            <w:pPr>
              <w:pStyle w:val="Tabletext-right"/>
            </w:pPr>
            <w:r>
              <w:t>369</w:t>
            </w:r>
          </w:p>
        </w:tc>
        <w:tc>
          <w:tcPr>
            <w:tcW w:w="1134" w:type="dxa"/>
          </w:tcPr>
          <w:p w:rsidR="00361459" w:rsidRDefault="00361459" w:rsidP="00361459">
            <w:pPr>
              <w:pStyle w:val="Tabletext-right"/>
            </w:pPr>
            <w:r>
              <w:t>13</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9.3%</w:t>
            </w:r>
          </w:p>
        </w:tc>
      </w:tr>
      <w:tr w:rsidR="00361459" w:rsidTr="00361459">
        <w:trPr>
          <w:trHeight w:val="300"/>
        </w:trPr>
        <w:tc>
          <w:tcPr>
            <w:tcW w:w="1809" w:type="dxa"/>
          </w:tcPr>
          <w:p w:rsidR="00361459" w:rsidRDefault="00361459" w:rsidP="00361459">
            <w:pPr>
              <w:pStyle w:val="Tabletext"/>
            </w:pPr>
            <w:r>
              <w:t>Inheritance scams</w:t>
            </w:r>
          </w:p>
        </w:tc>
        <w:tc>
          <w:tcPr>
            <w:tcW w:w="1418" w:type="dxa"/>
          </w:tcPr>
          <w:p w:rsidR="00361459" w:rsidRDefault="00361459" w:rsidP="00361459">
            <w:pPr>
              <w:pStyle w:val="Tabletext-right"/>
            </w:pPr>
            <w:r>
              <w:t>$4 391 630</w:t>
            </w:r>
          </w:p>
        </w:tc>
        <w:tc>
          <w:tcPr>
            <w:tcW w:w="1134" w:type="dxa"/>
          </w:tcPr>
          <w:p w:rsidR="00361459" w:rsidRDefault="00361459" w:rsidP="00361459">
            <w:pPr>
              <w:pStyle w:val="Tabletext-right"/>
            </w:pPr>
            <w:r>
              <w:t>3 775</w:t>
            </w:r>
          </w:p>
        </w:tc>
        <w:tc>
          <w:tcPr>
            <w:tcW w:w="850" w:type="dxa"/>
          </w:tcPr>
          <w:p w:rsidR="00361459" w:rsidRDefault="00361459" w:rsidP="00361459">
            <w:pPr>
              <w:pStyle w:val="Tabletext-right"/>
            </w:pPr>
            <w:r>
              <w:t>3 697</w:t>
            </w:r>
          </w:p>
        </w:tc>
        <w:tc>
          <w:tcPr>
            <w:tcW w:w="962" w:type="dxa"/>
          </w:tcPr>
          <w:p w:rsidR="00361459" w:rsidRDefault="00361459" w:rsidP="00361459">
            <w:pPr>
              <w:pStyle w:val="Tabletext-right"/>
            </w:pPr>
            <w:r>
              <w:t>78</w:t>
            </w:r>
          </w:p>
        </w:tc>
        <w:tc>
          <w:tcPr>
            <w:tcW w:w="992" w:type="dxa"/>
          </w:tcPr>
          <w:p w:rsidR="00361459" w:rsidRDefault="00361459" w:rsidP="00361459">
            <w:pPr>
              <w:pStyle w:val="Tabletext-right"/>
            </w:pPr>
            <w:r>
              <w:t>35</w:t>
            </w:r>
          </w:p>
        </w:tc>
        <w:tc>
          <w:tcPr>
            <w:tcW w:w="1134" w:type="dxa"/>
          </w:tcPr>
          <w:p w:rsidR="00361459" w:rsidRDefault="00361459" w:rsidP="00361459">
            <w:pPr>
              <w:pStyle w:val="Tabletext-right"/>
            </w:pPr>
            <w:r>
              <w:t>36</w:t>
            </w:r>
          </w:p>
        </w:tc>
        <w:tc>
          <w:tcPr>
            <w:tcW w:w="832" w:type="dxa"/>
          </w:tcPr>
          <w:p w:rsidR="00361459" w:rsidRDefault="00361459" w:rsidP="00361459">
            <w:pPr>
              <w:pStyle w:val="Tabletext-right"/>
            </w:pPr>
            <w:r>
              <w:t>7</w:t>
            </w:r>
          </w:p>
        </w:tc>
        <w:tc>
          <w:tcPr>
            <w:tcW w:w="1057" w:type="dxa"/>
          </w:tcPr>
          <w:p w:rsidR="00361459" w:rsidRDefault="00361459" w:rsidP="00361459">
            <w:pPr>
              <w:pStyle w:val="Tabletext-right"/>
            </w:pPr>
            <w:r>
              <w:t>2.1%</w:t>
            </w:r>
          </w:p>
        </w:tc>
      </w:tr>
      <w:tr w:rsidR="00361459" w:rsidTr="00361459">
        <w:trPr>
          <w:trHeight w:val="300"/>
        </w:trPr>
        <w:tc>
          <w:tcPr>
            <w:tcW w:w="1809" w:type="dxa"/>
          </w:tcPr>
          <w:p w:rsidR="00361459" w:rsidRDefault="00361459" w:rsidP="00361459">
            <w:pPr>
              <w:pStyle w:val="Tabletext"/>
            </w:pPr>
            <w:r>
              <w:t>Unexpected prize &amp; lottery scams</w:t>
            </w:r>
          </w:p>
        </w:tc>
        <w:tc>
          <w:tcPr>
            <w:tcW w:w="1418" w:type="dxa"/>
          </w:tcPr>
          <w:p w:rsidR="00361459" w:rsidRDefault="00361459" w:rsidP="00361459">
            <w:pPr>
              <w:pStyle w:val="Tabletext-right"/>
            </w:pPr>
            <w:r>
              <w:t>$1 337 296</w:t>
            </w:r>
          </w:p>
        </w:tc>
        <w:tc>
          <w:tcPr>
            <w:tcW w:w="1134" w:type="dxa"/>
          </w:tcPr>
          <w:p w:rsidR="00361459" w:rsidRDefault="00361459" w:rsidP="00361459">
            <w:pPr>
              <w:pStyle w:val="Tabletext-right"/>
            </w:pPr>
            <w:r>
              <w:t>3 683</w:t>
            </w:r>
          </w:p>
        </w:tc>
        <w:tc>
          <w:tcPr>
            <w:tcW w:w="850" w:type="dxa"/>
          </w:tcPr>
          <w:p w:rsidR="00361459" w:rsidRDefault="00361459" w:rsidP="00361459">
            <w:pPr>
              <w:pStyle w:val="Tabletext-right"/>
            </w:pPr>
            <w:r>
              <w:t>3 425</w:t>
            </w:r>
          </w:p>
        </w:tc>
        <w:tc>
          <w:tcPr>
            <w:tcW w:w="962" w:type="dxa"/>
          </w:tcPr>
          <w:p w:rsidR="00361459" w:rsidRDefault="00361459" w:rsidP="00361459">
            <w:pPr>
              <w:pStyle w:val="Tabletext-right"/>
            </w:pPr>
            <w:r>
              <w:t>258</w:t>
            </w:r>
          </w:p>
        </w:tc>
        <w:tc>
          <w:tcPr>
            <w:tcW w:w="992" w:type="dxa"/>
          </w:tcPr>
          <w:p w:rsidR="00361459" w:rsidRDefault="00361459" w:rsidP="00361459">
            <w:pPr>
              <w:pStyle w:val="Tabletext-right"/>
            </w:pPr>
            <w:r>
              <w:t>235</w:t>
            </w:r>
          </w:p>
        </w:tc>
        <w:tc>
          <w:tcPr>
            <w:tcW w:w="1134" w:type="dxa"/>
          </w:tcPr>
          <w:p w:rsidR="00361459" w:rsidRDefault="00361459" w:rsidP="00361459">
            <w:pPr>
              <w:pStyle w:val="Tabletext-right"/>
            </w:pPr>
            <w:r>
              <w:t>20</w:t>
            </w:r>
          </w:p>
        </w:tc>
        <w:tc>
          <w:tcPr>
            <w:tcW w:w="832" w:type="dxa"/>
          </w:tcPr>
          <w:p w:rsidR="00361459" w:rsidRDefault="00361459" w:rsidP="00361459">
            <w:pPr>
              <w:pStyle w:val="Tabletext-right"/>
            </w:pPr>
            <w:r>
              <w:t>3</w:t>
            </w:r>
          </w:p>
        </w:tc>
        <w:tc>
          <w:tcPr>
            <w:tcW w:w="1057" w:type="dxa"/>
          </w:tcPr>
          <w:p w:rsidR="00361459" w:rsidRDefault="00361459" w:rsidP="00361459">
            <w:pPr>
              <w:pStyle w:val="Tabletext-right"/>
            </w:pPr>
            <w:r>
              <w:t>7.0%</w:t>
            </w:r>
          </w:p>
        </w:tc>
      </w:tr>
      <w:tr w:rsidR="00361459" w:rsidTr="00361459">
        <w:trPr>
          <w:trHeight w:val="300"/>
        </w:trPr>
        <w:tc>
          <w:tcPr>
            <w:tcW w:w="1809" w:type="dxa"/>
          </w:tcPr>
          <w:p w:rsidR="00361459" w:rsidRDefault="00361459" w:rsidP="00361459">
            <w:pPr>
              <w:pStyle w:val="Tabletext"/>
            </w:pPr>
            <w:r>
              <w:t>Other business, employment &amp; investment scams</w:t>
            </w:r>
          </w:p>
        </w:tc>
        <w:tc>
          <w:tcPr>
            <w:tcW w:w="1418" w:type="dxa"/>
          </w:tcPr>
          <w:p w:rsidR="00361459" w:rsidRDefault="00361459" w:rsidP="00361459">
            <w:pPr>
              <w:pStyle w:val="Tabletext-right"/>
            </w:pPr>
            <w:r>
              <w:t>$2 261 762</w:t>
            </w:r>
          </w:p>
        </w:tc>
        <w:tc>
          <w:tcPr>
            <w:tcW w:w="1134" w:type="dxa"/>
          </w:tcPr>
          <w:p w:rsidR="00361459" w:rsidRDefault="00361459" w:rsidP="00361459">
            <w:pPr>
              <w:pStyle w:val="Tabletext-right"/>
            </w:pPr>
            <w:r>
              <w:t>3 366</w:t>
            </w:r>
          </w:p>
        </w:tc>
        <w:tc>
          <w:tcPr>
            <w:tcW w:w="850" w:type="dxa"/>
          </w:tcPr>
          <w:p w:rsidR="00361459" w:rsidRDefault="00361459" w:rsidP="00361459">
            <w:pPr>
              <w:pStyle w:val="Tabletext-right"/>
            </w:pPr>
            <w:r>
              <w:t>3 042</w:t>
            </w:r>
          </w:p>
        </w:tc>
        <w:tc>
          <w:tcPr>
            <w:tcW w:w="962" w:type="dxa"/>
          </w:tcPr>
          <w:p w:rsidR="00361459" w:rsidRDefault="00361459" w:rsidP="00361459">
            <w:pPr>
              <w:pStyle w:val="Tabletext-right"/>
            </w:pPr>
            <w:r>
              <w:t>324</w:t>
            </w:r>
          </w:p>
        </w:tc>
        <w:tc>
          <w:tcPr>
            <w:tcW w:w="992" w:type="dxa"/>
          </w:tcPr>
          <w:p w:rsidR="00361459" w:rsidRDefault="00361459" w:rsidP="00361459">
            <w:pPr>
              <w:pStyle w:val="Tabletext-right"/>
            </w:pPr>
            <w:r>
              <w:t>269</w:t>
            </w:r>
          </w:p>
        </w:tc>
        <w:tc>
          <w:tcPr>
            <w:tcW w:w="1134" w:type="dxa"/>
          </w:tcPr>
          <w:p w:rsidR="00361459" w:rsidRDefault="00361459" w:rsidP="00361459">
            <w:pPr>
              <w:pStyle w:val="Tabletext-right"/>
            </w:pPr>
            <w:r>
              <w:t>54</w:t>
            </w:r>
          </w:p>
        </w:tc>
        <w:tc>
          <w:tcPr>
            <w:tcW w:w="832" w:type="dxa"/>
          </w:tcPr>
          <w:p w:rsidR="00361459" w:rsidRDefault="00361459" w:rsidP="00361459">
            <w:pPr>
              <w:pStyle w:val="Tabletext-right"/>
            </w:pPr>
            <w:r>
              <w:t>1</w:t>
            </w:r>
          </w:p>
        </w:tc>
        <w:tc>
          <w:tcPr>
            <w:tcW w:w="1057" w:type="dxa"/>
          </w:tcPr>
          <w:p w:rsidR="00361459" w:rsidRDefault="00361459" w:rsidP="00361459">
            <w:pPr>
              <w:pStyle w:val="Tabletext-right"/>
            </w:pPr>
            <w:r>
              <w:t>9.6%</w:t>
            </w:r>
          </w:p>
        </w:tc>
      </w:tr>
      <w:tr w:rsidR="00361459" w:rsidTr="00361459">
        <w:trPr>
          <w:trHeight w:val="300"/>
        </w:trPr>
        <w:tc>
          <w:tcPr>
            <w:tcW w:w="1809" w:type="dxa"/>
          </w:tcPr>
          <w:p w:rsidR="00361459" w:rsidRDefault="00361459" w:rsidP="00361459">
            <w:pPr>
              <w:pStyle w:val="Tabletext"/>
            </w:pPr>
            <w:r>
              <w:t>Hacking</w:t>
            </w:r>
          </w:p>
        </w:tc>
        <w:tc>
          <w:tcPr>
            <w:tcW w:w="1418" w:type="dxa"/>
          </w:tcPr>
          <w:p w:rsidR="00361459" w:rsidRDefault="00361459" w:rsidP="00361459">
            <w:pPr>
              <w:pStyle w:val="Tabletext-right"/>
            </w:pPr>
            <w:r>
              <w:t>$710 797</w:t>
            </w:r>
          </w:p>
        </w:tc>
        <w:tc>
          <w:tcPr>
            <w:tcW w:w="1134" w:type="dxa"/>
          </w:tcPr>
          <w:p w:rsidR="00361459" w:rsidRDefault="00361459" w:rsidP="00361459">
            <w:pPr>
              <w:pStyle w:val="Tabletext-right"/>
            </w:pPr>
            <w:r>
              <w:t>3 132</w:t>
            </w:r>
          </w:p>
        </w:tc>
        <w:tc>
          <w:tcPr>
            <w:tcW w:w="850" w:type="dxa"/>
          </w:tcPr>
          <w:p w:rsidR="00361459" w:rsidRDefault="00361459" w:rsidP="00361459">
            <w:pPr>
              <w:pStyle w:val="Tabletext-right"/>
            </w:pPr>
            <w:r>
              <w:t>2 904</w:t>
            </w:r>
          </w:p>
        </w:tc>
        <w:tc>
          <w:tcPr>
            <w:tcW w:w="962" w:type="dxa"/>
          </w:tcPr>
          <w:p w:rsidR="00361459" w:rsidRDefault="00361459" w:rsidP="00361459">
            <w:pPr>
              <w:pStyle w:val="Tabletext-right"/>
            </w:pPr>
            <w:r>
              <w:t>228</w:t>
            </w:r>
          </w:p>
        </w:tc>
        <w:tc>
          <w:tcPr>
            <w:tcW w:w="992" w:type="dxa"/>
          </w:tcPr>
          <w:p w:rsidR="00361459" w:rsidRDefault="00361459" w:rsidP="00361459">
            <w:pPr>
              <w:pStyle w:val="Tabletext-right"/>
            </w:pPr>
            <w:r>
              <w:t>211</w:t>
            </w:r>
          </w:p>
        </w:tc>
        <w:tc>
          <w:tcPr>
            <w:tcW w:w="1134" w:type="dxa"/>
          </w:tcPr>
          <w:p w:rsidR="00361459" w:rsidRDefault="00361459" w:rsidP="00361459">
            <w:pPr>
              <w:pStyle w:val="Tabletext-right"/>
            </w:pPr>
            <w:r>
              <w:t>17</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7.3%</w:t>
            </w:r>
          </w:p>
        </w:tc>
      </w:tr>
      <w:tr w:rsidR="00361459" w:rsidTr="00361459">
        <w:trPr>
          <w:trHeight w:val="300"/>
        </w:trPr>
        <w:tc>
          <w:tcPr>
            <w:tcW w:w="1809" w:type="dxa"/>
          </w:tcPr>
          <w:p w:rsidR="00361459" w:rsidRDefault="00361459" w:rsidP="00361459">
            <w:pPr>
              <w:pStyle w:val="Tabletext"/>
            </w:pPr>
            <w:r>
              <w:t>Classified scams</w:t>
            </w:r>
          </w:p>
        </w:tc>
        <w:tc>
          <w:tcPr>
            <w:tcW w:w="1418" w:type="dxa"/>
          </w:tcPr>
          <w:p w:rsidR="00361459" w:rsidRDefault="00361459" w:rsidP="00361459">
            <w:pPr>
              <w:pStyle w:val="Tabletext-right"/>
            </w:pPr>
            <w:r>
              <w:t>$856 442</w:t>
            </w:r>
          </w:p>
        </w:tc>
        <w:tc>
          <w:tcPr>
            <w:tcW w:w="1134" w:type="dxa"/>
          </w:tcPr>
          <w:p w:rsidR="00361459" w:rsidRDefault="00361459" w:rsidP="00361459">
            <w:pPr>
              <w:pStyle w:val="Tabletext-right"/>
            </w:pPr>
            <w:r>
              <w:t>2 851</w:t>
            </w:r>
          </w:p>
        </w:tc>
        <w:tc>
          <w:tcPr>
            <w:tcW w:w="850" w:type="dxa"/>
          </w:tcPr>
          <w:p w:rsidR="00361459" w:rsidRDefault="00361459" w:rsidP="00361459">
            <w:pPr>
              <w:pStyle w:val="Tabletext-right"/>
            </w:pPr>
            <w:r>
              <w:t>2 409</w:t>
            </w:r>
          </w:p>
        </w:tc>
        <w:tc>
          <w:tcPr>
            <w:tcW w:w="962" w:type="dxa"/>
          </w:tcPr>
          <w:p w:rsidR="00361459" w:rsidRDefault="00361459" w:rsidP="00361459">
            <w:pPr>
              <w:pStyle w:val="Tabletext-right"/>
            </w:pPr>
            <w:r>
              <w:t>442</w:t>
            </w:r>
          </w:p>
        </w:tc>
        <w:tc>
          <w:tcPr>
            <w:tcW w:w="992" w:type="dxa"/>
          </w:tcPr>
          <w:p w:rsidR="00361459" w:rsidRDefault="00361459" w:rsidP="00361459">
            <w:pPr>
              <w:pStyle w:val="Tabletext-right"/>
            </w:pPr>
            <w:r>
              <w:t>419</w:t>
            </w:r>
          </w:p>
        </w:tc>
        <w:tc>
          <w:tcPr>
            <w:tcW w:w="1134" w:type="dxa"/>
          </w:tcPr>
          <w:p w:rsidR="00361459" w:rsidRDefault="00361459" w:rsidP="00361459">
            <w:pPr>
              <w:pStyle w:val="Tabletext-right"/>
            </w:pPr>
            <w:r>
              <w:t>23</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15.5%</w:t>
            </w:r>
          </w:p>
        </w:tc>
      </w:tr>
      <w:tr w:rsidR="00361459" w:rsidTr="00361459">
        <w:trPr>
          <w:trHeight w:val="300"/>
        </w:trPr>
        <w:tc>
          <w:tcPr>
            <w:tcW w:w="1809" w:type="dxa"/>
          </w:tcPr>
          <w:p w:rsidR="00361459" w:rsidRDefault="00361459" w:rsidP="00361459">
            <w:pPr>
              <w:pStyle w:val="Tabletext"/>
            </w:pPr>
            <w:r>
              <w:t>Fake trader websites</w:t>
            </w:r>
          </w:p>
        </w:tc>
        <w:tc>
          <w:tcPr>
            <w:tcW w:w="1418" w:type="dxa"/>
          </w:tcPr>
          <w:p w:rsidR="00361459" w:rsidRDefault="00361459" w:rsidP="00361459">
            <w:pPr>
              <w:pStyle w:val="Tabletext-right"/>
            </w:pPr>
            <w:r>
              <w:t>$1 458 858</w:t>
            </w:r>
          </w:p>
        </w:tc>
        <w:tc>
          <w:tcPr>
            <w:tcW w:w="1134" w:type="dxa"/>
          </w:tcPr>
          <w:p w:rsidR="00361459" w:rsidRDefault="00361459" w:rsidP="00361459">
            <w:pPr>
              <w:pStyle w:val="Tabletext-right"/>
            </w:pPr>
            <w:r>
              <w:t>2 735</w:t>
            </w:r>
          </w:p>
        </w:tc>
        <w:tc>
          <w:tcPr>
            <w:tcW w:w="850" w:type="dxa"/>
          </w:tcPr>
          <w:p w:rsidR="00361459" w:rsidRDefault="00361459" w:rsidP="00361459">
            <w:pPr>
              <w:pStyle w:val="Tabletext-right"/>
            </w:pPr>
            <w:r>
              <w:t>1 148</w:t>
            </w:r>
          </w:p>
        </w:tc>
        <w:tc>
          <w:tcPr>
            <w:tcW w:w="962" w:type="dxa"/>
          </w:tcPr>
          <w:p w:rsidR="00361459" w:rsidRDefault="00361459" w:rsidP="00361459">
            <w:pPr>
              <w:pStyle w:val="Tabletext-right"/>
            </w:pPr>
            <w:r>
              <w:t>1 587</w:t>
            </w:r>
          </w:p>
        </w:tc>
        <w:tc>
          <w:tcPr>
            <w:tcW w:w="992" w:type="dxa"/>
          </w:tcPr>
          <w:p w:rsidR="00361459" w:rsidRDefault="00361459" w:rsidP="00361459">
            <w:pPr>
              <w:pStyle w:val="Tabletext-right"/>
            </w:pPr>
            <w:r>
              <w:t>1 567</w:t>
            </w:r>
          </w:p>
        </w:tc>
        <w:tc>
          <w:tcPr>
            <w:tcW w:w="1134" w:type="dxa"/>
          </w:tcPr>
          <w:p w:rsidR="00361459" w:rsidRDefault="00361459" w:rsidP="00361459">
            <w:pPr>
              <w:pStyle w:val="Tabletext-right"/>
            </w:pPr>
            <w:r>
              <w:t>19</w:t>
            </w:r>
          </w:p>
        </w:tc>
        <w:tc>
          <w:tcPr>
            <w:tcW w:w="832" w:type="dxa"/>
          </w:tcPr>
          <w:p w:rsidR="00361459" w:rsidRDefault="00361459" w:rsidP="00361459">
            <w:pPr>
              <w:pStyle w:val="Tabletext-right"/>
            </w:pPr>
            <w:r>
              <w:t>1</w:t>
            </w:r>
          </w:p>
        </w:tc>
        <w:tc>
          <w:tcPr>
            <w:tcW w:w="1057" w:type="dxa"/>
          </w:tcPr>
          <w:p w:rsidR="00361459" w:rsidRDefault="00361459" w:rsidP="00361459">
            <w:pPr>
              <w:pStyle w:val="Tabletext-right"/>
            </w:pPr>
            <w:r>
              <w:t>58.0%</w:t>
            </w:r>
          </w:p>
        </w:tc>
      </w:tr>
      <w:tr w:rsidR="00361459" w:rsidTr="00361459">
        <w:trPr>
          <w:trHeight w:val="300"/>
        </w:trPr>
        <w:tc>
          <w:tcPr>
            <w:tcW w:w="1809" w:type="dxa"/>
          </w:tcPr>
          <w:p w:rsidR="00361459" w:rsidRDefault="00361459" w:rsidP="00361459">
            <w:pPr>
              <w:pStyle w:val="Tabletext"/>
            </w:pPr>
            <w:r>
              <w:t>Dating &amp; romance</w:t>
            </w:r>
          </w:p>
        </w:tc>
        <w:tc>
          <w:tcPr>
            <w:tcW w:w="1418" w:type="dxa"/>
          </w:tcPr>
          <w:p w:rsidR="00361459" w:rsidRDefault="00361459" w:rsidP="00361459">
            <w:pPr>
              <w:pStyle w:val="Tabletext-right"/>
            </w:pPr>
            <w:r>
              <w:t>$22 737 257</w:t>
            </w:r>
          </w:p>
        </w:tc>
        <w:tc>
          <w:tcPr>
            <w:tcW w:w="1134" w:type="dxa"/>
          </w:tcPr>
          <w:p w:rsidR="00361459" w:rsidRDefault="00361459" w:rsidP="00361459">
            <w:pPr>
              <w:pStyle w:val="Tabletext-right"/>
            </w:pPr>
            <w:r>
              <w:t>2 620</w:t>
            </w:r>
          </w:p>
        </w:tc>
        <w:tc>
          <w:tcPr>
            <w:tcW w:w="850" w:type="dxa"/>
          </w:tcPr>
          <w:p w:rsidR="00361459" w:rsidRDefault="00361459" w:rsidP="00361459">
            <w:pPr>
              <w:pStyle w:val="Tabletext-right"/>
            </w:pPr>
            <w:r>
              <w:t>1 759</w:t>
            </w:r>
          </w:p>
        </w:tc>
        <w:tc>
          <w:tcPr>
            <w:tcW w:w="962" w:type="dxa"/>
          </w:tcPr>
          <w:p w:rsidR="00361459" w:rsidRDefault="00361459" w:rsidP="00361459">
            <w:pPr>
              <w:pStyle w:val="Tabletext-right"/>
            </w:pPr>
            <w:r>
              <w:t>861</w:t>
            </w:r>
          </w:p>
        </w:tc>
        <w:tc>
          <w:tcPr>
            <w:tcW w:w="992" w:type="dxa"/>
          </w:tcPr>
          <w:p w:rsidR="00361459" w:rsidRDefault="00361459" w:rsidP="00361459">
            <w:pPr>
              <w:pStyle w:val="Tabletext-right"/>
            </w:pPr>
            <w:r>
              <w:t>529</w:t>
            </w:r>
          </w:p>
        </w:tc>
        <w:tc>
          <w:tcPr>
            <w:tcW w:w="1134" w:type="dxa"/>
          </w:tcPr>
          <w:p w:rsidR="00361459" w:rsidRDefault="00361459" w:rsidP="00361459">
            <w:pPr>
              <w:pStyle w:val="Tabletext-right"/>
            </w:pPr>
            <w:r>
              <w:t>275</w:t>
            </w:r>
          </w:p>
        </w:tc>
        <w:tc>
          <w:tcPr>
            <w:tcW w:w="832" w:type="dxa"/>
          </w:tcPr>
          <w:p w:rsidR="00361459" w:rsidRDefault="00361459" w:rsidP="00361459">
            <w:pPr>
              <w:pStyle w:val="Tabletext-right"/>
            </w:pPr>
            <w:r>
              <w:t>57</w:t>
            </w:r>
          </w:p>
        </w:tc>
        <w:tc>
          <w:tcPr>
            <w:tcW w:w="1057" w:type="dxa"/>
          </w:tcPr>
          <w:p w:rsidR="00361459" w:rsidRDefault="00361459" w:rsidP="00361459">
            <w:pPr>
              <w:pStyle w:val="Tabletext-right"/>
            </w:pPr>
            <w:r>
              <w:t>32.9%</w:t>
            </w:r>
          </w:p>
        </w:tc>
      </w:tr>
      <w:tr w:rsidR="00361459" w:rsidTr="00361459">
        <w:trPr>
          <w:trHeight w:val="300"/>
        </w:trPr>
        <w:tc>
          <w:tcPr>
            <w:tcW w:w="1809" w:type="dxa"/>
          </w:tcPr>
          <w:p w:rsidR="00361459" w:rsidRDefault="00361459" w:rsidP="00361459">
            <w:pPr>
              <w:pStyle w:val="Tabletext"/>
            </w:pPr>
            <w:r>
              <w:t>Job &amp; employment</w:t>
            </w:r>
          </w:p>
        </w:tc>
        <w:tc>
          <w:tcPr>
            <w:tcW w:w="1418" w:type="dxa"/>
          </w:tcPr>
          <w:p w:rsidR="00361459" w:rsidRDefault="00361459" w:rsidP="00361459">
            <w:pPr>
              <w:pStyle w:val="Tabletext-right"/>
            </w:pPr>
            <w:r>
              <w:t>$952 742</w:t>
            </w:r>
          </w:p>
        </w:tc>
        <w:tc>
          <w:tcPr>
            <w:tcW w:w="1134" w:type="dxa"/>
          </w:tcPr>
          <w:p w:rsidR="00361459" w:rsidRDefault="00361459" w:rsidP="00361459">
            <w:pPr>
              <w:pStyle w:val="Tabletext-right"/>
            </w:pPr>
            <w:r>
              <w:t>2 456</w:t>
            </w:r>
          </w:p>
        </w:tc>
        <w:tc>
          <w:tcPr>
            <w:tcW w:w="850" w:type="dxa"/>
          </w:tcPr>
          <w:p w:rsidR="00361459" w:rsidRDefault="00361459" w:rsidP="00361459">
            <w:pPr>
              <w:pStyle w:val="Tabletext-right"/>
            </w:pPr>
            <w:r>
              <w:t>2 210</w:t>
            </w:r>
          </w:p>
        </w:tc>
        <w:tc>
          <w:tcPr>
            <w:tcW w:w="962" w:type="dxa"/>
          </w:tcPr>
          <w:p w:rsidR="00361459" w:rsidRDefault="00361459" w:rsidP="00361459">
            <w:pPr>
              <w:pStyle w:val="Tabletext-right"/>
            </w:pPr>
            <w:r>
              <w:t>246</w:t>
            </w:r>
          </w:p>
        </w:tc>
        <w:tc>
          <w:tcPr>
            <w:tcW w:w="992" w:type="dxa"/>
          </w:tcPr>
          <w:p w:rsidR="00361459" w:rsidRDefault="00361459" w:rsidP="00361459">
            <w:pPr>
              <w:pStyle w:val="Tabletext-right"/>
            </w:pPr>
            <w:r>
              <w:t>214</w:t>
            </w:r>
          </w:p>
        </w:tc>
        <w:tc>
          <w:tcPr>
            <w:tcW w:w="1134" w:type="dxa"/>
          </w:tcPr>
          <w:p w:rsidR="00361459" w:rsidRDefault="00361459" w:rsidP="00361459">
            <w:pPr>
              <w:pStyle w:val="Tabletext-right"/>
            </w:pPr>
            <w:r>
              <w:t>32</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10.0%</w:t>
            </w:r>
          </w:p>
        </w:tc>
      </w:tr>
      <w:tr w:rsidR="00361459" w:rsidTr="00361459">
        <w:trPr>
          <w:trHeight w:val="300"/>
        </w:trPr>
        <w:tc>
          <w:tcPr>
            <w:tcW w:w="1809" w:type="dxa"/>
          </w:tcPr>
          <w:p w:rsidR="00361459" w:rsidRDefault="00361459" w:rsidP="00361459">
            <w:pPr>
              <w:pStyle w:val="Tabletext"/>
            </w:pPr>
            <w:r>
              <w:t>Overpayment scams</w:t>
            </w:r>
          </w:p>
        </w:tc>
        <w:tc>
          <w:tcPr>
            <w:tcW w:w="1418" w:type="dxa"/>
          </w:tcPr>
          <w:p w:rsidR="00361459" w:rsidRDefault="00361459" w:rsidP="00361459">
            <w:pPr>
              <w:pStyle w:val="Tabletext-right"/>
            </w:pPr>
            <w:r>
              <w:t>$179 112</w:t>
            </w:r>
          </w:p>
        </w:tc>
        <w:tc>
          <w:tcPr>
            <w:tcW w:w="1134" w:type="dxa"/>
          </w:tcPr>
          <w:p w:rsidR="00361459" w:rsidRDefault="00361459" w:rsidP="00361459">
            <w:pPr>
              <w:pStyle w:val="Tabletext-right"/>
            </w:pPr>
            <w:r>
              <w:t>1 506</w:t>
            </w:r>
          </w:p>
        </w:tc>
        <w:tc>
          <w:tcPr>
            <w:tcW w:w="850" w:type="dxa"/>
          </w:tcPr>
          <w:p w:rsidR="00361459" w:rsidRDefault="00361459" w:rsidP="00361459">
            <w:pPr>
              <w:pStyle w:val="Tabletext-right"/>
            </w:pPr>
            <w:r>
              <w:t>1 381</w:t>
            </w:r>
          </w:p>
        </w:tc>
        <w:tc>
          <w:tcPr>
            <w:tcW w:w="962" w:type="dxa"/>
          </w:tcPr>
          <w:p w:rsidR="00361459" w:rsidRDefault="00361459" w:rsidP="00361459">
            <w:pPr>
              <w:pStyle w:val="Tabletext-right"/>
            </w:pPr>
            <w:r>
              <w:t>125</w:t>
            </w:r>
          </w:p>
        </w:tc>
        <w:tc>
          <w:tcPr>
            <w:tcW w:w="992" w:type="dxa"/>
          </w:tcPr>
          <w:p w:rsidR="00361459" w:rsidRDefault="00361459" w:rsidP="00361459">
            <w:pPr>
              <w:pStyle w:val="Tabletext-right"/>
            </w:pPr>
            <w:r>
              <w:t>121</w:t>
            </w:r>
          </w:p>
        </w:tc>
        <w:tc>
          <w:tcPr>
            <w:tcW w:w="1134" w:type="dxa"/>
          </w:tcPr>
          <w:p w:rsidR="00361459" w:rsidRDefault="00361459" w:rsidP="00361459">
            <w:pPr>
              <w:pStyle w:val="Tabletext-right"/>
            </w:pPr>
            <w:r>
              <w:t>4</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8.3%</w:t>
            </w:r>
          </w:p>
        </w:tc>
      </w:tr>
      <w:tr w:rsidR="00361459" w:rsidTr="00361459">
        <w:trPr>
          <w:trHeight w:val="300"/>
        </w:trPr>
        <w:tc>
          <w:tcPr>
            <w:tcW w:w="1809" w:type="dxa"/>
          </w:tcPr>
          <w:p w:rsidR="00361459" w:rsidRDefault="00361459" w:rsidP="00361459">
            <w:pPr>
              <w:pStyle w:val="Tabletext"/>
            </w:pPr>
            <w:r>
              <w:t>Investment schemes</w:t>
            </w:r>
          </w:p>
        </w:tc>
        <w:tc>
          <w:tcPr>
            <w:tcW w:w="1418" w:type="dxa"/>
          </w:tcPr>
          <w:p w:rsidR="00361459" w:rsidRDefault="00361459" w:rsidP="00361459">
            <w:pPr>
              <w:pStyle w:val="Tabletext-right"/>
            </w:pPr>
            <w:r>
              <w:t>$24 447 716</w:t>
            </w:r>
          </w:p>
        </w:tc>
        <w:tc>
          <w:tcPr>
            <w:tcW w:w="1134" w:type="dxa"/>
          </w:tcPr>
          <w:p w:rsidR="00361459" w:rsidRDefault="00361459" w:rsidP="00361459">
            <w:pPr>
              <w:pStyle w:val="Tabletext-right"/>
            </w:pPr>
            <w:r>
              <w:t>1 262</w:t>
            </w:r>
          </w:p>
        </w:tc>
        <w:tc>
          <w:tcPr>
            <w:tcW w:w="850" w:type="dxa"/>
          </w:tcPr>
          <w:p w:rsidR="00361459" w:rsidRDefault="00361459" w:rsidP="00361459">
            <w:pPr>
              <w:pStyle w:val="Tabletext-right"/>
            </w:pPr>
            <w:r>
              <w:t>886</w:t>
            </w:r>
          </w:p>
        </w:tc>
        <w:tc>
          <w:tcPr>
            <w:tcW w:w="962" w:type="dxa"/>
          </w:tcPr>
          <w:p w:rsidR="00361459" w:rsidRDefault="00361459" w:rsidP="00361459">
            <w:pPr>
              <w:pStyle w:val="Tabletext-right"/>
            </w:pPr>
            <w:r>
              <w:t>376</w:t>
            </w:r>
          </w:p>
        </w:tc>
        <w:tc>
          <w:tcPr>
            <w:tcW w:w="992" w:type="dxa"/>
          </w:tcPr>
          <w:p w:rsidR="00361459" w:rsidRDefault="00361459" w:rsidP="00361459">
            <w:pPr>
              <w:pStyle w:val="Tabletext-right"/>
            </w:pPr>
            <w:r>
              <w:t>170</w:t>
            </w:r>
          </w:p>
        </w:tc>
        <w:tc>
          <w:tcPr>
            <w:tcW w:w="1134" w:type="dxa"/>
          </w:tcPr>
          <w:p w:rsidR="00361459" w:rsidRDefault="00361459" w:rsidP="00361459">
            <w:pPr>
              <w:pStyle w:val="Tabletext-right"/>
            </w:pPr>
            <w:r>
              <w:t>153</w:t>
            </w:r>
          </w:p>
        </w:tc>
        <w:tc>
          <w:tcPr>
            <w:tcW w:w="832" w:type="dxa"/>
          </w:tcPr>
          <w:p w:rsidR="00361459" w:rsidRDefault="00361459" w:rsidP="00361459">
            <w:pPr>
              <w:pStyle w:val="Tabletext-right"/>
            </w:pPr>
            <w:r>
              <w:t>53</w:t>
            </w:r>
          </w:p>
        </w:tc>
        <w:tc>
          <w:tcPr>
            <w:tcW w:w="1057" w:type="dxa"/>
          </w:tcPr>
          <w:p w:rsidR="00361459" w:rsidRDefault="00361459" w:rsidP="00361459">
            <w:pPr>
              <w:pStyle w:val="Tabletext-right"/>
            </w:pPr>
            <w:r>
              <w:t>29.8%</w:t>
            </w:r>
          </w:p>
        </w:tc>
      </w:tr>
      <w:tr w:rsidR="00361459" w:rsidTr="00361459">
        <w:trPr>
          <w:trHeight w:val="300"/>
        </w:trPr>
        <w:tc>
          <w:tcPr>
            <w:tcW w:w="1809" w:type="dxa"/>
          </w:tcPr>
          <w:p w:rsidR="00361459" w:rsidRDefault="00361459" w:rsidP="00361459">
            <w:pPr>
              <w:pStyle w:val="Tabletext"/>
            </w:pPr>
            <w:r>
              <w:t>Fake charity scams</w:t>
            </w:r>
          </w:p>
        </w:tc>
        <w:tc>
          <w:tcPr>
            <w:tcW w:w="1418" w:type="dxa"/>
          </w:tcPr>
          <w:p w:rsidR="00361459" w:rsidRDefault="00361459" w:rsidP="00361459">
            <w:pPr>
              <w:pStyle w:val="Tabletext-right"/>
            </w:pPr>
            <w:r>
              <w:t>$67 544</w:t>
            </w:r>
          </w:p>
        </w:tc>
        <w:tc>
          <w:tcPr>
            <w:tcW w:w="1134" w:type="dxa"/>
          </w:tcPr>
          <w:p w:rsidR="00361459" w:rsidRDefault="00361459" w:rsidP="00361459">
            <w:pPr>
              <w:pStyle w:val="Tabletext-right"/>
            </w:pPr>
            <w:r>
              <w:t>995</w:t>
            </w:r>
          </w:p>
        </w:tc>
        <w:tc>
          <w:tcPr>
            <w:tcW w:w="850" w:type="dxa"/>
          </w:tcPr>
          <w:p w:rsidR="00361459" w:rsidRDefault="00361459" w:rsidP="00361459">
            <w:pPr>
              <w:pStyle w:val="Tabletext-right"/>
            </w:pPr>
            <w:r>
              <w:t>883</w:t>
            </w:r>
          </w:p>
        </w:tc>
        <w:tc>
          <w:tcPr>
            <w:tcW w:w="962" w:type="dxa"/>
          </w:tcPr>
          <w:p w:rsidR="00361459" w:rsidRDefault="00361459" w:rsidP="00361459">
            <w:pPr>
              <w:pStyle w:val="Tabletext-right"/>
            </w:pPr>
            <w:r>
              <w:t>112</w:t>
            </w:r>
          </w:p>
        </w:tc>
        <w:tc>
          <w:tcPr>
            <w:tcW w:w="992" w:type="dxa"/>
          </w:tcPr>
          <w:p w:rsidR="00361459" w:rsidRDefault="00361459" w:rsidP="00361459">
            <w:pPr>
              <w:pStyle w:val="Tabletext-right"/>
            </w:pPr>
            <w:r>
              <w:t>112</w:t>
            </w:r>
          </w:p>
        </w:tc>
        <w:tc>
          <w:tcPr>
            <w:tcW w:w="1134" w:type="dxa"/>
          </w:tcPr>
          <w:p w:rsidR="00361459" w:rsidRDefault="00361459" w:rsidP="00361459">
            <w:pPr>
              <w:pStyle w:val="Tabletext-right"/>
            </w:pPr>
            <w:r>
              <w:t>0</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11.3%</w:t>
            </w:r>
          </w:p>
        </w:tc>
      </w:tr>
      <w:tr w:rsidR="00361459" w:rsidTr="00361459">
        <w:trPr>
          <w:trHeight w:val="300"/>
        </w:trPr>
        <w:tc>
          <w:tcPr>
            <w:tcW w:w="1809" w:type="dxa"/>
          </w:tcPr>
          <w:p w:rsidR="00361459" w:rsidRDefault="00361459" w:rsidP="00361459">
            <w:pPr>
              <w:pStyle w:val="Tabletext"/>
            </w:pPr>
            <w:r>
              <w:t>Nigerian scams</w:t>
            </w:r>
          </w:p>
        </w:tc>
        <w:tc>
          <w:tcPr>
            <w:tcW w:w="1418" w:type="dxa"/>
          </w:tcPr>
          <w:p w:rsidR="00361459" w:rsidRDefault="00361459" w:rsidP="00361459">
            <w:pPr>
              <w:pStyle w:val="Tabletext-right"/>
            </w:pPr>
            <w:r>
              <w:t>$4 549 807</w:t>
            </w:r>
          </w:p>
        </w:tc>
        <w:tc>
          <w:tcPr>
            <w:tcW w:w="1134" w:type="dxa"/>
          </w:tcPr>
          <w:p w:rsidR="00361459" w:rsidRDefault="00361459" w:rsidP="00361459">
            <w:pPr>
              <w:pStyle w:val="Tabletext-right"/>
            </w:pPr>
            <w:r>
              <w:t>980</w:t>
            </w:r>
          </w:p>
        </w:tc>
        <w:tc>
          <w:tcPr>
            <w:tcW w:w="850" w:type="dxa"/>
          </w:tcPr>
          <w:p w:rsidR="00361459" w:rsidRDefault="00361459" w:rsidP="00361459">
            <w:pPr>
              <w:pStyle w:val="Tabletext-right"/>
            </w:pPr>
            <w:r>
              <w:t>839</w:t>
            </w:r>
          </w:p>
        </w:tc>
        <w:tc>
          <w:tcPr>
            <w:tcW w:w="962" w:type="dxa"/>
          </w:tcPr>
          <w:p w:rsidR="00361459" w:rsidRDefault="00361459" w:rsidP="00361459">
            <w:pPr>
              <w:pStyle w:val="Tabletext-right"/>
            </w:pPr>
            <w:r>
              <w:t>141</w:t>
            </w:r>
          </w:p>
        </w:tc>
        <w:tc>
          <w:tcPr>
            <w:tcW w:w="992" w:type="dxa"/>
          </w:tcPr>
          <w:p w:rsidR="00361459" w:rsidRDefault="00361459" w:rsidP="00361459">
            <w:pPr>
              <w:pStyle w:val="Tabletext-right"/>
            </w:pPr>
            <w:r>
              <w:t>104</w:t>
            </w:r>
          </w:p>
        </w:tc>
        <w:tc>
          <w:tcPr>
            <w:tcW w:w="1134" w:type="dxa"/>
          </w:tcPr>
          <w:p w:rsidR="00361459" w:rsidRDefault="00361459" w:rsidP="00361459">
            <w:pPr>
              <w:pStyle w:val="Tabletext-right"/>
            </w:pPr>
            <w:r>
              <w:t>32</w:t>
            </w:r>
          </w:p>
        </w:tc>
        <w:tc>
          <w:tcPr>
            <w:tcW w:w="832" w:type="dxa"/>
          </w:tcPr>
          <w:p w:rsidR="00361459" w:rsidRDefault="00361459" w:rsidP="00361459">
            <w:pPr>
              <w:pStyle w:val="Tabletext-right"/>
            </w:pPr>
            <w:r>
              <w:t>5</w:t>
            </w:r>
          </w:p>
        </w:tc>
        <w:tc>
          <w:tcPr>
            <w:tcW w:w="1057" w:type="dxa"/>
          </w:tcPr>
          <w:p w:rsidR="00361459" w:rsidRDefault="00361459" w:rsidP="00361459">
            <w:pPr>
              <w:pStyle w:val="Tabletext-right"/>
            </w:pPr>
            <w:r>
              <w:t>14.4%</w:t>
            </w:r>
          </w:p>
        </w:tc>
      </w:tr>
      <w:tr w:rsidR="00361459" w:rsidTr="00361459">
        <w:trPr>
          <w:trHeight w:val="300"/>
        </w:trPr>
        <w:tc>
          <w:tcPr>
            <w:tcW w:w="1809" w:type="dxa"/>
          </w:tcPr>
          <w:p w:rsidR="00361459" w:rsidRDefault="00361459" w:rsidP="00361459">
            <w:pPr>
              <w:pStyle w:val="Tabletext"/>
            </w:pPr>
            <w:r>
              <w:t>Mobile premium services</w:t>
            </w:r>
          </w:p>
        </w:tc>
        <w:tc>
          <w:tcPr>
            <w:tcW w:w="1418" w:type="dxa"/>
          </w:tcPr>
          <w:p w:rsidR="00361459" w:rsidRDefault="00361459" w:rsidP="00361459">
            <w:pPr>
              <w:pStyle w:val="Tabletext-right"/>
            </w:pPr>
            <w:r>
              <w:t>$19 821</w:t>
            </w:r>
          </w:p>
        </w:tc>
        <w:tc>
          <w:tcPr>
            <w:tcW w:w="1134" w:type="dxa"/>
          </w:tcPr>
          <w:p w:rsidR="00361459" w:rsidRDefault="00361459" w:rsidP="00361459">
            <w:pPr>
              <w:pStyle w:val="Tabletext-right"/>
            </w:pPr>
            <w:r>
              <w:t>826</w:t>
            </w:r>
          </w:p>
        </w:tc>
        <w:tc>
          <w:tcPr>
            <w:tcW w:w="850" w:type="dxa"/>
          </w:tcPr>
          <w:p w:rsidR="00361459" w:rsidRDefault="00361459" w:rsidP="00361459">
            <w:pPr>
              <w:pStyle w:val="Tabletext-right"/>
            </w:pPr>
            <w:r>
              <w:t>499</w:t>
            </w:r>
          </w:p>
        </w:tc>
        <w:tc>
          <w:tcPr>
            <w:tcW w:w="962" w:type="dxa"/>
          </w:tcPr>
          <w:p w:rsidR="00361459" w:rsidRDefault="00361459" w:rsidP="00361459">
            <w:pPr>
              <w:pStyle w:val="Tabletext-right"/>
            </w:pPr>
            <w:r>
              <w:t>327</w:t>
            </w:r>
          </w:p>
        </w:tc>
        <w:tc>
          <w:tcPr>
            <w:tcW w:w="992" w:type="dxa"/>
          </w:tcPr>
          <w:p w:rsidR="00361459" w:rsidRDefault="00361459" w:rsidP="00361459">
            <w:pPr>
              <w:pStyle w:val="Tabletext-right"/>
            </w:pPr>
            <w:r>
              <w:t>327</w:t>
            </w:r>
          </w:p>
        </w:tc>
        <w:tc>
          <w:tcPr>
            <w:tcW w:w="1134" w:type="dxa"/>
          </w:tcPr>
          <w:p w:rsidR="00361459" w:rsidRDefault="00361459" w:rsidP="00361459">
            <w:pPr>
              <w:pStyle w:val="Tabletext-right"/>
            </w:pPr>
            <w:r>
              <w:t>0</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39.6%</w:t>
            </w:r>
          </w:p>
        </w:tc>
      </w:tr>
      <w:tr w:rsidR="00361459" w:rsidTr="00361459">
        <w:trPr>
          <w:trHeight w:val="300"/>
        </w:trPr>
        <w:tc>
          <w:tcPr>
            <w:tcW w:w="1809" w:type="dxa"/>
          </w:tcPr>
          <w:p w:rsidR="00361459" w:rsidRDefault="00361459" w:rsidP="00361459">
            <w:pPr>
              <w:pStyle w:val="Tabletext"/>
            </w:pPr>
            <w:r>
              <w:t>Hitman scams</w:t>
            </w:r>
          </w:p>
        </w:tc>
        <w:tc>
          <w:tcPr>
            <w:tcW w:w="1418" w:type="dxa"/>
          </w:tcPr>
          <w:p w:rsidR="00361459" w:rsidRDefault="00361459" w:rsidP="00361459">
            <w:pPr>
              <w:pStyle w:val="Tabletext-right"/>
            </w:pPr>
            <w:r>
              <w:t>$456 396</w:t>
            </w:r>
          </w:p>
        </w:tc>
        <w:tc>
          <w:tcPr>
            <w:tcW w:w="1134" w:type="dxa"/>
          </w:tcPr>
          <w:p w:rsidR="00361459" w:rsidRDefault="00361459" w:rsidP="00361459">
            <w:pPr>
              <w:pStyle w:val="Tabletext-right"/>
            </w:pPr>
            <w:r>
              <w:t>816</w:t>
            </w:r>
          </w:p>
        </w:tc>
        <w:tc>
          <w:tcPr>
            <w:tcW w:w="850" w:type="dxa"/>
          </w:tcPr>
          <w:p w:rsidR="00361459" w:rsidRDefault="00361459" w:rsidP="00361459">
            <w:pPr>
              <w:pStyle w:val="Tabletext-right"/>
            </w:pPr>
            <w:r>
              <w:t>788</w:t>
            </w:r>
          </w:p>
        </w:tc>
        <w:tc>
          <w:tcPr>
            <w:tcW w:w="962" w:type="dxa"/>
          </w:tcPr>
          <w:p w:rsidR="00361459" w:rsidRDefault="00361459" w:rsidP="00361459">
            <w:pPr>
              <w:pStyle w:val="Tabletext-right"/>
            </w:pPr>
            <w:r>
              <w:t>28</w:t>
            </w:r>
          </w:p>
        </w:tc>
        <w:tc>
          <w:tcPr>
            <w:tcW w:w="992" w:type="dxa"/>
          </w:tcPr>
          <w:p w:rsidR="00361459" w:rsidRDefault="00361459" w:rsidP="00361459">
            <w:pPr>
              <w:pStyle w:val="Tabletext-right"/>
            </w:pPr>
            <w:r>
              <w:t>21</w:t>
            </w:r>
          </w:p>
        </w:tc>
        <w:tc>
          <w:tcPr>
            <w:tcW w:w="1134" w:type="dxa"/>
          </w:tcPr>
          <w:p w:rsidR="00361459" w:rsidRDefault="00361459" w:rsidP="00361459">
            <w:pPr>
              <w:pStyle w:val="Tabletext-right"/>
            </w:pPr>
            <w:r>
              <w:t>5</w:t>
            </w:r>
          </w:p>
        </w:tc>
        <w:tc>
          <w:tcPr>
            <w:tcW w:w="832" w:type="dxa"/>
          </w:tcPr>
          <w:p w:rsidR="00361459" w:rsidRDefault="00361459" w:rsidP="00361459">
            <w:pPr>
              <w:pStyle w:val="Tabletext-right"/>
            </w:pPr>
            <w:r>
              <w:t>2</w:t>
            </w:r>
          </w:p>
        </w:tc>
        <w:tc>
          <w:tcPr>
            <w:tcW w:w="1057" w:type="dxa"/>
          </w:tcPr>
          <w:p w:rsidR="00361459" w:rsidRDefault="00361459" w:rsidP="00361459">
            <w:pPr>
              <w:pStyle w:val="Tabletext-right"/>
            </w:pPr>
            <w:r>
              <w:t>3.4%</w:t>
            </w:r>
          </w:p>
        </w:tc>
      </w:tr>
      <w:tr w:rsidR="00361459" w:rsidTr="00361459">
        <w:trPr>
          <w:trHeight w:val="300"/>
        </w:trPr>
        <w:tc>
          <w:tcPr>
            <w:tcW w:w="1809" w:type="dxa"/>
          </w:tcPr>
          <w:p w:rsidR="00361459" w:rsidRDefault="00361459" w:rsidP="00361459">
            <w:pPr>
              <w:pStyle w:val="Tabletext"/>
            </w:pPr>
            <w:r>
              <w:t>Travel prize scams</w:t>
            </w:r>
          </w:p>
        </w:tc>
        <w:tc>
          <w:tcPr>
            <w:tcW w:w="1418" w:type="dxa"/>
          </w:tcPr>
          <w:p w:rsidR="00361459" w:rsidRDefault="00361459" w:rsidP="00361459">
            <w:pPr>
              <w:pStyle w:val="Tabletext-right"/>
            </w:pPr>
            <w:r>
              <w:t>$163 141</w:t>
            </w:r>
          </w:p>
        </w:tc>
        <w:tc>
          <w:tcPr>
            <w:tcW w:w="1134" w:type="dxa"/>
          </w:tcPr>
          <w:p w:rsidR="00361459" w:rsidRDefault="00361459" w:rsidP="00361459">
            <w:pPr>
              <w:pStyle w:val="Tabletext-right"/>
            </w:pPr>
            <w:r>
              <w:t>725</w:t>
            </w:r>
          </w:p>
        </w:tc>
        <w:tc>
          <w:tcPr>
            <w:tcW w:w="850" w:type="dxa"/>
          </w:tcPr>
          <w:p w:rsidR="00361459" w:rsidRDefault="00361459" w:rsidP="00361459">
            <w:pPr>
              <w:pStyle w:val="Tabletext-right"/>
            </w:pPr>
            <w:r>
              <w:t>656</w:t>
            </w:r>
          </w:p>
        </w:tc>
        <w:tc>
          <w:tcPr>
            <w:tcW w:w="962" w:type="dxa"/>
          </w:tcPr>
          <w:p w:rsidR="00361459" w:rsidRDefault="00361459" w:rsidP="00361459">
            <w:pPr>
              <w:pStyle w:val="Tabletext-right"/>
            </w:pPr>
            <w:r>
              <w:t>69</w:t>
            </w:r>
          </w:p>
        </w:tc>
        <w:tc>
          <w:tcPr>
            <w:tcW w:w="992" w:type="dxa"/>
          </w:tcPr>
          <w:p w:rsidR="00361459" w:rsidRDefault="00361459" w:rsidP="00361459">
            <w:pPr>
              <w:pStyle w:val="Tabletext-right"/>
            </w:pPr>
            <w:r>
              <w:t>67</w:t>
            </w:r>
          </w:p>
        </w:tc>
        <w:tc>
          <w:tcPr>
            <w:tcW w:w="1134" w:type="dxa"/>
          </w:tcPr>
          <w:p w:rsidR="00361459" w:rsidRDefault="00361459" w:rsidP="00361459">
            <w:pPr>
              <w:pStyle w:val="Tabletext-right"/>
            </w:pPr>
            <w:r>
              <w:t>2</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9.5%</w:t>
            </w:r>
          </w:p>
        </w:tc>
      </w:tr>
      <w:tr w:rsidR="00361459" w:rsidTr="00361459">
        <w:trPr>
          <w:trHeight w:val="300"/>
        </w:trPr>
        <w:tc>
          <w:tcPr>
            <w:tcW w:w="1809" w:type="dxa"/>
          </w:tcPr>
          <w:p w:rsidR="00361459" w:rsidRDefault="00361459" w:rsidP="00361459">
            <w:pPr>
              <w:pStyle w:val="Tabletext"/>
            </w:pPr>
            <w:r>
              <w:t>Scratchie scams</w:t>
            </w:r>
          </w:p>
        </w:tc>
        <w:tc>
          <w:tcPr>
            <w:tcW w:w="1418" w:type="dxa"/>
          </w:tcPr>
          <w:p w:rsidR="00361459" w:rsidRDefault="00361459" w:rsidP="00361459">
            <w:pPr>
              <w:pStyle w:val="Tabletext-right"/>
            </w:pPr>
            <w:r>
              <w:t>$284 324</w:t>
            </w:r>
          </w:p>
        </w:tc>
        <w:tc>
          <w:tcPr>
            <w:tcW w:w="1134" w:type="dxa"/>
          </w:tcPr>
          <w:p w:rsidR="00361459" w:rsidRDefault="00361459" w:rsidP="00361459">
            <w:pPr>
              <w:pStyle w:val="Tabletext-right"/>
            </w:pPr>
            <w:r>
              <w:t>565</w:t>
            </w:r>
          </w:p>
        </w:tc>
        <w:tc>
          <w:tcPr>
            <w:tcW w:w="850" w:type="dxa"/>
          </w:tcPr>
          <w:p w:rsidR="00361459" w:rsidRDefault="00361459" w:rsidP="00361459">
            <w:pPr>
              <w:pStyle w:val="Tabletext-right"/>
            </w:pPr>
            <w:r>
              <w:t>546</w:t>
            </w:r>
          </w:p>
        </w:tc>
        <w:tc>
          <w:tcPr>
            <w:tcW w:w="962" w:type="dxa"/>
          </w:tcPr>
          <w:p w:rsidR="00361459" w:rsidRDefault="00361459" w:rsidP="00361459">
            <w:pPr>
              <w:pStyle w:val="Tabletext-right"/>
            </w:pPr>
            <w:r>
              <w:t>19</w:t>
            </w:r>
          </w:p>
        </w:tc>
        <w:tc>
          <w:tcPr>
            <w:tcW w:w="992" w:type="dxa"/>
          </w:tcPr>
          <w:p w:rsidR="00361459" w:rsidRDefault="00361459" w:rsidP="00361459">
            <w:pPr>
              <w:pStyle w:val="Tabletext-right"/>
            </w:pPr>
            <w:r>
              <w:t>11</w:t>
            </w:r>
          </w:p>
        </w:tc>
        <w:tc>
          <w:tcPr>
            <w:tcW w:w="1134" w:type="dxa"/>
          </w:tcPr>
          <w:p w:rsidR="00361459" w:rsidRDefault="00361459" w:rsidP="00361459">
            <w:pPr>
              <w:pStyle w:val="Tabletext-right"/>
            </w:pPr>
            <w:r>
              <w:t>8</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3.4%</w:t>
            </w:r>
          </w:p>
        </w:tc>
      </w:tr>
      <w:tr w:rsidR="00361459" w:rsidTr="00361459">
        <w:trPr>
          <w:trHeight w:val="300"/>
        </w:trPr>
        <w:tc>
          <w:tcPr>
            <w:tcW w:w="1809" w:type="dxa"/>
          </w:tcPr>
          <w:p w:rsidR="00361459" w:rsidRDefault="00361459" w:rsidP="00361459">
            <w:pPr>
              <w:pStyle w:val="Tabletext"/>
            </w:pPr>
            <w:r>
              <w:t>Computer prediction software &amp; sports investment schemes</w:t>
            </w:r>
          </w:p>
        </w:tc>
        <w:tc>
          <w:tcPr>
            <w:tcW w:w="1418" w:type="dxa"/>
          </w:tcPr>
          <w:p w:rsidR="00361459" w:rsidRDefault="00361459" w:rsidP="00361459">
            <w:pPr>
              <w:pStyle w:val="Tabletext-right"/>
            </w:pPr>
            <w:r>
              <w:t>$5 534 878</w:t>
            </w:r>
          </w:p>
        </w:tc>
        <w:tc>
          <w:tcPr>
            <w:tcW w:w="1134" w:type="dxa"/>
          </w:tcPr>
          <w:p w:rsidR="00361459" w:rsidRDefault="00361459" w:rsidP="00361459">
            <w:pPr>
              <w:pStyle w:val="Tabletext-right"/>
            </w:pPr>
            <w:r>
              <w:t>426</w:t>
            </w:r>
          </w:p>
        </w:tc>
        <w:tc>
          <w:tcPr>
            <w:tcW w:w="850" w:type="dxa"/>
          </w:tcPr>
          <w:p w:rsidR="00361459" w:rsidRDefault="00361459" w:rsidP="00361459">
            <w:pPr>
              <w:pStyle w:val="Tabletext-right"/>
            </w:pPr>
            <w:r>
              <w:t>156</w:t>
            </w:r>
          </w:p>
        </w:tc>
        <w:tc>
          <w:tcPr>
            <w:tcW w:w="962" w:type="dxa"/>
          </w:tcPr>
          <w:p w:rsidR="00361459" w:rsidRDefault="00361459" w:rsidP="00361459">
            <w:pPr>
              <w:pStyle w:val="Tabletext-right"/>
            </w:pPr>
            <w:r>
              <w:t>270</w:t>
            </w:r>
          </w:p>
        </w:tc>
        <w:tc>
          <w:tcPr>
            <w:tcW w:w="992" w:type="dxa"/>
          </w:tcPr>
          <w:p w:rsidR="00361459" w:rsidRDefault="00361459" w:rsidP="00361459">
            <w:pPr>
              <w:pStyle w:val="Tabletext-right"/>
            </w:pPr>
            <w:r>
              <w:t>95</w:t>
            </w:r>
          </w:p>
        </w:tc>
        <w:tc>
          <w:tcPr>
            <w:tcW w:w="1134" w:type="dxa"/>
          </w:tcPr>
          <w:p w:rsidR="00361459" w:rsidRDefault="00361459" w:rsidP="00361459">
            <w:pPr>
              <w:pStyle w:val="Tabletext-right"/>
            </w:pPr>
            <w:r>
              <w:t>167</w:t>
            </w:r>
          </w:p>
        </w:tc>
        <w:tc>
          <w:tcPr>
            <w:tcW w:w="832" w:type="dxa"/>
          </w:tcPr>
          <w:p w:rsidR="00361459" w:rsidRDefault="00361459" w:rsidP="00361459">
            <w:pPr>
              <w:pStyle w:val="Tabletext-right"/>
            </w:pPr>
            <w:r>
              <w:t>8</w:t>
            </w:r>
          </w:p>
        </w:tc>
        <w:tc>
          <w:tcPr>
            <w:tcW w:w="1057" w:type="dxa"/>
          </w:tcPr>
          <w:p w:rsidR="00361459" w:rsidRDefault="00361459" w:rsidP="00361459">
            <w:pPr>
              <w:pStyle w:val="Tabletext-right"/>
            </w:pPr>
            <w:r>
              <w:t>63.4%</w:t>
            </w:r>
          </w:p>
        </w:tc>
      </w:tr>
      <w:tr w:rsidR="00361459" w:rsidTr="00361459">
        <w:trPr>
          <w:trHeight w:val="300"/>
        </w:trPr>
        <w:tc>
          <w:tcPr>
            <w:tcW w:w="1809" w:type="dxa"/>
          </w:tcPr>
          <w:p w:rsidR="00361459" w:rsidRDefault="00361459" w:rsidP="00361459">
            <w:pPr>
              <w:pStyle w:val="Tabletext"/>
            </w:pPr>
            <w:r>
              <w:t>Health &amp; medical products</w:t>
            </w:r>
          </w:p>
        </w:tc>
        <w:tc>
          <w:tcPr>
            <w:tcW w:w="1418" w:type="dxa"/>
          </w:tcPr>
          <w:p w:rsidR="00361459" w:rsidRDefault="00361459" w:rsidP="00361459">
            <w:pPr>
              <w:pStyle w:val="Tabletext-right"/>
            </w:pPr>
            <w:r>
              <w:t>$196 271</w:t>
            </w:r>
          </w:p>
        </w:tc>
        <w:tc>
          <w:tcPr>
            <w:tcW w:w="1134" w:type="dxa"/>
          </w:tcPr>
          <w:p w:rsidR="00361459" w:rsidRDefault="00361459" w:rsidP="00361459">
            <w:pPr>
              <w:pStyle w:val="Tabletext-right"/>
            </w:pPr>
            <w:r>
              <w:t>410</w:t>
            </w:r>
          </w:p>
        </w:tc>
        <w:tc>
          <w:tcPr>
            <w:tcW w:w="850" w:type="dxa"/>
          </w:tcPr>
          <w:p w:rsidR="00361459" w:rsidRDefault="00361459" w:rsidP="00361459">
            <w:pPr>
              <w:pStyle w:val="Tabletext-right"/>
            </w:pPr>
            <w:r>
              <w:t>254</w:t>
            </w:r>
          </w:p>
        </w:tc>
        <w:tc>
          <w:tcPr>
            <w:tcW w:w="962" w:type="dxa"/>
          </w:tcPr>
          <w:p w:rsidR="00361459" w:rsidRDefault="00361459" w:rsidP="00361459">
            <w:pPr>
              <w:pStyle w:val="Tabletext-right"/>
            </w:pPr>
            <w:r>
              <w:t>156</w:t>
            </w:r>
          </w:p>
        </w:tc>
        <w:tc>
          <w:tcPr>
            <w:tcW w:w="992" w:type="dxa"/>
          </w:tcPr>
          <w:p w:rsidR="00361459" w:rsidRDefault="00361459" w:rsidP="00361459">
            <w:pPr>
              <w:pStyle w:val="Tabletext-right"/>
            </w:pPr>
            <w:r>
              <w:t>152</w:t>
            </w:r>
          </w:p>
        </w:tc>
        <w:tc>
          <w:tcPr>
            <w:tcW w:w="1134" w:type="dxa"/>
          </w:tcPr>
          <w:p w:rsidR="00361459" w:rsidRDefault="00361459" w:rsidP="00361459">
            <w:pPr>
              <w:pStyle w:val="Tabletext-right"/>
            </w:pPr>
            <w:r>
              <w:t>4</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38.0%</w:t>
            </w:r>
          </w:p>
        </w:tc>
      </w:tr>
      <w:tr w:rsidR="00361459" w:rsidTr="00361459">
        <w:trPr>
          <w:trHeight w:val="300"/>
        </w:trPr>
        <w:tc>
          <w:tcPr>
            <w:tcW w:w="1809" w:type="dxa"/>
          </w:tcPr>
          <w:p w:rsidR="00361459" w:rsidRDefault="00361459" w:rsidP="00361459">
            <w:pPr>
              <w:pStyle w:val="Tabletext"/>
            </w:pPr>
            <w:r>
              <w:t>Pyramid schemes</w:t>
            </w:r>
          </w:p>
        </w:tc>
        <w:tc>
          <w:tcPr>
            <w:tcW w:w="1418" w:type="dxa"/>
          </w:tcPr>
          <w:p w:rsidR="00361459" w:rsidRDefault="00361459" w:rsidP="00361459">
            <w:pPr>
              <w:pStyle w:val="Tabletext-right"/>
            </w:pPr>
            <w:r>
              <w:t>$951 721</w:t>
            </w:r>
          </w:p>
        </w:tc>
        <w:tc>
          <w:tcPr>
            <w:tcW w:w="1134" w:type="dxa"/>
          </w:tcPr>
          <w:p w:rsidR="00361459" w:rsidRDefault="00361459" w:rsidP="00361459">
            <w:pPr>
              <w:pStyle w:val="Tabletext-right"/>
            </w:pPr>
            <w:r>
              <w:t>259</w:t>
            </w:r>
          </w:p>
        </w:tc>
        <w:tc>
          <w:tcPr>
            <w:tcW w:w="850" w:type="dxa"/>
          </w:tcPr>
          <w:p w:rsidR="00361459" w:rsidRDefault="00361459" w:rsidP="00361459">
            <w:pPr>
              <w:pStyle w:val="Tabletext-right"/>
            </w:pPr>
            <w:r>
              <w:t>227</w:t>
            </w:r>
          </w:p>
        </w:tc>
        <w:tc>
          <w:tcPr>
            <w:tcW w:w="962" w:type="dxa"/>
          </w:tcPr>
          <w:p w:rsidR="00361459" w:rsidRDefault="00361459" w:rsidP="00361459">
            <w:pPr>
              <w:pStyle w:val="Tabletext-right"/>
            </w:pPr>
            <w:r>
              <w:t>32</w:t>
            </w:r>
          </w:p>
        </w:tc>
        <w:tc>
          <w:tcPr>
            <w:tcW w:w="992" w:type="dxa"/>
          </w:tcPr>
          <w:p w:rsidR="00361459" w:rsidRDefault="00361459" w:rsidP="00361459">
            <w:pPr>
              <w:pStyle w:val="Tabletext-right"/>
            </w:pPr>
            <w:r>
              <w:t>28</w:t>
            </w:r>
          </w:p>
        </w:tc>
        <w:tc>
          <w:tcPr>
            <w:tcW w:w="1134" w:type="dxa"/>
          </w:tcPr>
          <w:p w:rsidR="00361459" w:rsidRDefault="00361459" w:rsidP="00361459">
            <w:pPr>
              <w:pStyle w:val="Tabletext-right"/>
            </w:pPr>
            <w:r>
              <w:t>3</w:t>
            </w:r>
          </w:p>
        </w:tc>
        <w:tc>
          <w:tcPr>
            <w:tcW w:w="832" w:type="dxa"/>
          </w:tcPr>
          <w:p w:rsidR="00361459" w:rsidRDefault="00361459" w:rsidP="00361459">
            <w:pPr>
              <w:pStyle w:val="Tabletext-right"/>
            </w:pPr>
            <w:r>
              <w:t>1</w:t>
            </w:r>
          </w:p>
        </w:tc>
        <w:tc>
          <w:tcPr>
            <w:tcW w:w="1057" w:type="dxa"/>
          </w:tcPr>
          <w:p w:rsidR="00361459" w:rsidRDefault="00361459" w:rsidP="00361459">
            <w:pPr>
              <w:pStyle w:val="Tabletext-right"/>
            </w:pPr>
            <w:r>
              <w:t>12.4%</w:t>
            </w:r>
          </w:p>
        </w:tc>
      </w:tr>
      <w:tr w:rsidR="00361459" w:rsidTr="00361459">
        <w:trPr>
          <w:trHeight w:val="315"/>
        </w:trPr>
        <w:tc>
          <w:tcPr>
            <w:tcW w:w="1809" w:type="dxa"/>
          </w:tcPr>
          <w:p w:rsidR="00361459" w:rsidRDefault="00361459" w:rsidP="00361459">
            <w:pPr>
              <w:pStyle w:val="Tabletext"/>
            </w:pPr>
            <w:r>
              <w:t>Psychic &amp; clairvoyant</w:t>
            </w:r>
          </w:p>
        </w:tc>
        <w:tc>
          <w:tcPr>
            <w:tcW w:w="1418" w:type="dxa"/>
          </w:tcPr>
          <w:p w:rsidR="00361459" w:rsidRDefault="00361459" w:rsidP="00361459">
            <w:pPr>
              <w:pStyle w:val="Tabletext-right"/>
            </w:pPr>
            <w:r>
              <w:t>$256 166</w:t>
            </w:r>
          </w:p>
        </w:tc>
        <w:tc>
          <w:tcPr>
            <w:tcW w:w="1134" w:type="dxa"/>
          </w:tcPr>
          <w:p w:rsidR="00361459" w:rsidRDefault="00361459" w:rsidP="00361459">
            <w:pPr>
              <w:pStyle w:val="Tabletext-right"/>
            </w:pPr>
            <w:r>
              <w:t>59</w:t>
            </w:r>
          </w:p>
        </w:tc>
        <w:tc>
          <w:tcPr>
            <w:tcW w:w="850" w:type="dxa"/>
          </w:tcPr>
          <w:p w:rsidR="00361459" w:rsidRDefault="00361459" w:rsidP="00361459">
            <w:pPr>
              <w:pStyle w:val="Tabletext-right"/>
            </w:pPr>
            <w:r>
              <w:t>30</w:t>
            </w:r>
          </w:p>
        </w:tc>
        <w:tc>
          <w:tcPr>
            <w:tcW w:w="962" w:type="dxa"/>
          </w:tcPr>
          <w:p w:rsidR="00361459" w:rsidRDefault="00361459" w:rsidP="00361459">
            <w:pPr>
              <w:pStyle w:val="Tabletext-right"/>
            </w:pPr>
            <w:r>
              <w:t>29</w:t>
            </w:r>
          </w:p>
        </w:tc>
        <w:tc>
          <w:tcPr>
            <w:tcW w:w="992" w:type="dxa"/>
          </w:tcPr>
          <w:p w:rsidR="00361459" w:rsidRDefault="00361459" w:rsidP="00361459">
            <w:pPr>
              <w:pStyle w:val="Tabletext-right"/>
            </w:pPr>
            <w:r>
              <w:t>26</w:t>
            </w:r>
          </w:p>
        </w:tc>
        <w:tc>
          <w:tcPr>
            <w:tcW w:w="1134" w:type="dxa"/>
          </w:tcPr>
          <w:p w:rsidR="00361459" w:rsidRDefault="00361459" w:rsidP="00361459">
            <w:pPr>
              <w:pStyle w:val="Tabletext-right"/>
            </w:pPr>
            <w:r>
              <w:t>1</w:t>
            </w:r>
          </w:p>
        </w:tc>
        <w:tc>
          <w:tcPr>
            <w:tcW w:w="832" w:type="dxa"/>
          </w:tcPr>
          <w:p w:rsidR="00361459" w:rsidRDefault="00361459" w:rsidP="00361459">
            <w:pPr>
              <w:pStyle w:val="Tabletext-right"/>
            </w:pPr>
            <w:r>
              <w:t>2</w:t>
            </w:r>
          </w:p>
        </w:tc>
        <w:tc>
          <w:tcPr>
            <w:tcW w:w="1057" w:type="dxa"/>
          </w:tcPr>
          <w:p w:rsidR="00361459" w:rsidRDefault="00361459" w:rsidP="00361459">
            <w:pPr>
              <w:pStyle w:val="Tabletext-right"/>
            </w:pPr>
            <w:r>
              <w:t>49.2%</w:t>
            </w:r>
          </w:p>
        </w:tc>
      </w:tr>
      <w:tr w:rsidR="00361459" w:rsidTr="00361459">
        <w:trPr>
          <w:trHeight w:val="315"/>
        </w:trPr>
        <w:tc>
          <w:tcPr>
            <w:tcW w:w="1809" w:type="dxa"/>
          </w:tcPr>
          <w:p w:rsidR="00361459" w:rsidRDefault="00361459" w:rsidP="00361459">
            <w:pPr>
              <w:pStyle w:val="Tabletext"/>
            </w:pPr>
            <w:r>
              <w:t>Insufficient data provided</w:t>
            </w:r>
          </w:p>
        </w:tc>
        <w:tc>
          <w:tcPr>
            <w:tcW w:w="1418" w:type="dxa"/>
          </w:tcPr>
          <w:p w:rsidR="00361459" w:rsidRDefault="00361459" w:rsidP="00361459">
            <w:pPr>
              <w:pStyle w:val="Tabletext-right"/>
            </w:pPr>
            <w:r>
              <w:t>$25 145</w:t>
            </w:r>
          </w:p>
        </w:tc>
        <w:tc>
          <w:tcPr>
            <w:tcW w:w="1134" w:type="dxa"/>
          </w:tcPr>
          <w:p w:rsidR="00361459" w:rsidRDefault="00361459" w:rsidP="00361459">
            <w:pPr>
              <w:pStyle w:val="Tabletext-right"/>
            </w:pPr>
            <w:r>
              <w:t>741</w:t>
            </w:r>
          </w:p>
        </w:tc>
        <w:tc>
          <w:tcPr>
            <w:tcW w:w="850" w:type="dxa"/>
          </w:tcPr>
          <w:p w:rsidR="00361459" w:rsidRDefault="00361459" w:rsidP="00361459">
            <w:pPr>
              <w:pStyle w:val="Tabletext-right"/>
            </w:pPr>
            <w:r>
              <w:t>735</w:t>
            </w:r>
          </w:p>
        </w:tc>
        <w:tc>
          <w:tcPr>
            <w:tcW w:w="962" w:type="dxa"/>
          </w:tcPr>
          <w:p w:rsidR="00361459" w:rsidRDefault="00361459" w:rsidP="00361459">
            <w:pPr>
              <w:pStyle w:val="Tabletext-right"/>
            </w:pPr>
            <w:r>
              <w:t>6</w:t>
            </w:r>
          </w:p>
        </w:tc>
        <w:tc>
          <w:tcPr>
            <w:tcW w:w="992" w:type="dxa"/>
          </w:tcPr>
          <w:p w:rsidR="00361459" w:rsidRDefault="00361459" w:rsidP="00361459">
            <w:pPr>
              <w:pStyle w:val="Tabletext-right"/>
            </w:pPr>
            <w:r>
              <w:t>5</w:t>
            </w:r>
          </w:p>
        </w:tc>
        <w:tc>
          <w:tcPr>
            <w:tcW w:w="1134" w:type="dxa"/>
          </w:tcPr>
          <w:p w:rsidR="00361459" w:rsidRDefault="00361459" w:rsidP="00361459">
            <w:pPr>
              <w:pStyle w:val="Tabletext-right"/>
            </w:pPr>
            <w:r>
              <w:t>1</w:t>
            </w:r>
          </w:p>
        </w:tc>
        <w:tc>
          <w:tcPr>
            <w:tcW w:w="832" w:type="dxa"/>
          </w:tcPr>
          <w:p w:rsidR="00361459" w:rsidRDefault="00361459" w:rsidP="00361459">
            <w:pPr>
              <w:pStyle w:val="Tabletext-right"/>
            </w:pPr>
            <w:r>
              <w:t>0</w:t>
            </w:r>
          </w:p>
        </w:tc>
        <w:tc>
          <w:tcPr>
            <w:tcW w:w="1057" w:type="dxa"/>
          </w:tcPr>
          <w:p w:rsidR="00361459" w:rsidRDefault="00361459" w:rsidP="00361459">
            <w:pPr>
              <w:pStyle w:val="Tabletext-right"/>
            </w:pPr>
            <w:r>
              <w:t>0.8%</w:t>
            </w:r>
          </w:p>
        </w:tc>
      </w:tr>
      <w:tr w:rsidR="00361459" w:rsidTr="00361459">
        <w:trPr>
          <w:trHeight w:val="315"/>
        </w:trPr>
        <w:tc>
          <w:tcPr>
            <w:tcW w:w="1809" w:type="dxa"/>
          </w:tcPr>
          <w:p w:rsidR="00361459" w:rsidRPr="000D1E09" w:rsidRDefault="00361459" w:rsidP="00361459">
            <w:pPr>
              <w:pStyle w:val="Tabletext"/>
              <w:rPr>
                <w:rStyle w:val="Strong"/>
              </w:rPr>
            </w:pPr>
            <w:r w:rsidRPr="000D1E09">
              <w:rPr>
                <w:rStyle w:val="Strong"/>
              </w:rPr>
              <w:t>Grand total</w:t>
            </w:r>
          </w:p>
        </w:tc>
        <w:tc>
          <w:tcPr>
            <w:tcW w:w="1418" w:type="dxa"/>
          </w:tcPr>
          <w:p w:rsidR="00361459" w:rsidRPr="000D1E09" w:rsidRDefault="00361459" w:rsidP="00361459">
            <w:pPr>
              <w:pStyle w:val="Tabletext-right"/>
              <w:rPr>
                <w:rStyle w:val="Strong"/>
              </w:rPr>
            </w:pPr>
            <w:r w:rsidRPr="000D1E09">
              <w:rPr>
                <w:rStyle w:val="Strong"/>
              </w:rPr>
              <w:t>$84 941 766</w:t>
            </w:r>
          </w:p>
        </w:tc>
        <w:tc>
          <w:tcPr>
            <w:tcW w:w="1134" w:type="dxa"/>
          </w:tcPr>
          <w:p w:rsidR="00361459" w:rsidRPr="000D1E09" w:rsidRDefault="00361459" w:rsidP="00361459">
            <w:pPr>
              <w:pStyle w:val="Tabletext-right"/>
              <w:rPr>
                <w:rStyle w:val="Strong"/>
              </w:rPr>
            </w:pPr>
            <w:r w:rsidRPr="000D1E09">
              <w:rPr>
                <w:rStyle w:val="Strong"/>
              </w:rPr>
              <w:t>105 201</w:t>
            </w:r>
          </w:p>
        </w:tc>
        <w:tc>
          <w:tcPr>
            <w:tcW w:w="850" w:type="dxa"/>
          </w:tcPr>
          <w:p w:rsidR="00361459" w:rsidRPr="000D1E09" w:rsidRDefault="00361459" w:rsidP="00361459">
            <w:pPr>
              <w:pStyle w:val="Tabletext-right"/>
              <w:rPr>
                <w:rStyle w:val="Strong"/>
              </w:rPr>
            </w:pPr>
            <w:r w:rsidRPr="000D1E09">
              <w:rPr>
                <w:rStyle w:val="Strong"/>
              </w:rPr>
              <w:t>94 929</w:t>
            </w:r>
          </w:p>
        </w:tc>
        <w:tc>
          <w:tcPr>
            <w:tcW w:w="962" w:type="dxa"/>
          </w:tcPr>
          <w:p w:rsidR="00361459" w:rsidRPr="000D1E09" w:rsidRDefault="00361459" w:rsidP="00361459">
            <w:pPr>
              <w:pStyle w:val="Tabletext-right"/>
              <w:rPr>
                <w:rStyle w:val="Strong"/>
              </w:rPr>
            </w:pPr>
            <w:r w:rsidRPr="000D1E09">
              <w:rPr>
                <w:rStyle w:val="Strong"/>
              </w:rPr>
              <w:t>10 272</w:t>
            </w:r>
          </w:p>
        </w:tc>
        <w:tc>
          <w:tcPr>
            <w:tcW w:w="992" w:type="dxa"/>
          </w:tcPr>
          <w:p w:rsidR="00361459" w:rsidRPr="000D1E09" w:rsidRDefault="00361459" w:rsidP="00361459">
            <w:pPr>
              <w:pStyle w:val="Tabletext-right"/>
              <w:rPr>
                <w:rStyle w:val="Strong"/>
              </w:rPr>
            </w:pPr>
            <w:r w:rsidRPr="000D1E09">
              <w:rPr>
                <w:rStyle w:val="Strong"/>
              </w:rPr>
              <w:t>8995</w:t>
            </w:r>
          </w:p>
        </w:tc>
        <w:tc>
          <w:tcPr>
            <w:tcW w:w="1134" w:type="dxa"/>
          </w:tcPr>
          <w:p w:rsidR="00361459" w:rsidRPr="000D1E09" w:rsidRDefault="00361459" w:rsidP="00361459">
            <w:pPr>
              <w:pStyle w:val="Tabletext-right"/>
              <w:rPr>
                <w:rStyle w:val="Strong"/>
              </w:rPr>
            </w:pPr>
            <w:r w:rsidRPr="000D1E09">
              <w:rPr>
                <w:rStyle w:val="Strong"/>
              </w:rPr>
              <w:t>1130</w:t>
            </w:r>
          </w:p>
        </w:tc>
        <w:tc>
          <w:tcPr>
            <w:tcW w:w="832" w:type="dxa"/>
          </w:tcPr>
          <w:p w:rsidR="00361459" w:rsidRPr="000D1E09" w:rsidRDefault="00361459" w:rsidP="00361459">
            <w:pPr>
              <w:pStyle w:val="Tabletext-right"/>
              <w:rPr>
                <w:rStyle w:val="Strong"/>
              </w:rPr>
            </w:pPr>
            <w:r w:rsidRPr="000D1E09">
              <w:rPr>
                <w:rStyle w:val="Strong"/>
              </w:rPr>
              <w:t>147</w:t>
            </w:r>
          </w:p>
        </w:tc>
        <w:tc>
          <w:tcPr>
            <w:tcW w:w="1057" w:type="dxa"/>
          </w:tcPr>
          <w:p w:rsidR="00361459" w:rsidRPr="000D1E09" w:rsidRDefault="00361459" w:rsidP="00361459">
            <w:pPr>
              <w:pStyle w:val="Tabletext-right"/>
              <w:rPr>
                <w:rStyle w:val="Strong"/>
              </w:rPr>
            </w:pPr>
            <w:r w:rsidRPr="000D1E09">
              <w:rPr>
                <w:rStyle w:val="Strong"/>
              </w:rPr>
              <w:t>9.8%</w:t>
            </w:r>
          </w:p>
        </w:tc>
      </w:tr>
    </w:tbl>
    <w:p w:rsidR="00361459" w:rsidRDefault="00361459" w:rsidP="00361459">
      <w:pPr>
        <w:pStyle w:val="Numbered11"/>
        <w:ind w:left="792" w:hanging="432"/>
      </w:pPr>
      <w:bookmarkStart w:id="40" w:name="_Toc451080259"/>
      <w:r>
        <w:t>The top 10 scams in 2015 ($ reported loss)</w:t>
      </w:r>
      <w:bookmarkEnd w:id="40"/>
    </w:p>
    <w:p w:rsidR="00361459" w:rsidRPr="00353F61" w:rsidRDefault="00361459" w:rsidP="00361459">
      <w:r>
        <w:t xml:space="preserve">In 2015, the top scams reported to the ACCC in terms of reported loss were investment schemes, dating and romance and various forms of advanced fee fraud. Table 12 shows the top 10 scam categories* by reported loss for 2015. </w:t>
      </w:r>
    </w:p>
    <w:p w:rsidR="00361459" w:rsidRDefault="00361459" w:rsidP="00361459">
      <w:pPr>
        <w:pStyle w:val="Tabletitle"/>
      </w:pPr>
      <w:r>
        <w:t>Table 12</w:t>
      </w:r>
      <w:r>
        <w:tab/>
        <w:t>Overview of scam types reported to the ACCC in 2015 in order of reported loss</w:t>
      </w:r>
    </w:p>
    <w:tbl>
      <w:tblPr>
        <w:tblStyle w:val="LightShading"/>
        <w:tblW w:w="0" w:type="auto"/>
        <w:tblLayout w:type="fixed"/>
        <w:tblLook w:val="0000" w:firstRow="0" w:lastRow="0" w:firstColumn="0" w:lastColumn="0" w:noHBand="0" w:noVBand="0"/>
      </w:tblPr>
      <w:tblGrid>
        <w:gridCol w:w="1809"/>
        <w:gridCol w:w="1460"/>
        <w:gridCol w:w="1092"/>
        <w:gridCol w:w="992"/>
        <w:gridCol w:w="992"/>
        <w:gridCol w:w="798"/>
        <w:gridCol w:w="1134"/>
        <w:gridCol w:w="895"/>
        <w:gridCol w:w="1033"/>
      </w:tblGrid>
      <w:tr w:rsidR="00361459" w:rsidTr="00361459">
        <w:trPr>
          <w:trHeight w:val="1084"/>
        </w:trPr>
        <w:tc>
          <w:tcPr>
            <w:tcW w:w="1809" w:type="dxa"/>
          </w:tcPr>
          <w:p w:rsidR="00361459" w:rsidRDefault="00361459" w:rsidP="00361459">
            <w:pPr>
              <w:pStyle w:val="Tabletext"/>
            </w:pPr>
            <w:r>
              <w:t>Scam category</w:t>
            </w:r>
          </w:p>
        </w:tc>
        <w:tc>
          <w:tcPr>
            <w:tcW w:w="1460" w:type="dxa"/>
          </w:tcPr>
          <w:p w:rsidR="00361459" w:rsidRDefault="00361459" w:rsidP="00361459">
            <w:pPr>
              <w:pStyle w:val="Tabletext"/>
            </w:pPr>
            <w:r>
              <w:t>Amount reported lost</w:t>
            </w:r>
          </w:p>
        </w:tc>
        <w:tc>
          <w:tcPr>
            <w:tcW w:w="1092" w:type="dxa"/>
          </w:tcPr>
          <w:p w:rsidR="00361459" w:rsidRDefault="00361459" w:rsidP="00361459">
            <w:pPr>
              <w:pStyle w:val="Tabletext"/>
            </w:pPr>
            <w:r>
              <w:t>Contacts</w:t>
            </w:r>
          </w:p>
        </w:tc>
        <w:tc>
          <w:tcPr>
            <w:tcW w:w="992" w:type="dxa"/>
          </w:tcPr>
          <w:p w:rsidR="00361459" w:rsidRDefault="00361459" w:rsidP="00361459">
            <w:pPr>
              <w:pStyle w:val="Tabletext"/>
            </w:pPr>
            <w:r>
              <w:t>Contacts reporting no loss</w:t>
            </w:r>
          </w:p>
        </w:tc>
        <w:tc>
          <w:tcPr>
            <w:tcW w:w="992" w:type="dxa"/>
          </w:tcPr>
          <w:p w:rsidR="00361459" w:rsidRDefault="00361459" w:rsidP="00361459">
            <w:pPr>
              <w:pStyle w:val="Tabletext"/>
            </w:pPr>
            <w:r>
              <w:t>Contacts reporting loss</w:t>
            </w:r>
          </w:p>
        </w:tc>
        <w:tc>
          <w:tcPr>
            <w:tcW w:w="798" w:type="dxa"/>
          </w:tcPr>
          <w:p w:rsidR="00361459" w:rsidRDefault="00361459" w:rsidP="00361459">
            <w:pPr>
              <w:pStyle w:val="Tabletext"/>
            </w:pPr>
            <w:r>
              <w:t>Less than $10K lost</w:t>
            </w:r>
          </w:p>
        </w:tc>
        <w:tc>
          <w:tcPr>
            <w:tcW w:w="1134" w:type="dxa"/>
          </w:tcPr>
          <w:p w:rsidR="00361459" w:rsidRDefault="00361459" w:rsidP="00361459">
            <w:pPr>
              <w:pStyle w:val="Tabletext"/>
            </w:pPr>
            <w:r>
              <w:t>Greater than $10K and less than $100K lost</w:t>
            </w:r>
          </w:p>
        </w:tc>
        <w:tc>
          <w:tcPr>
            <w:tcW w:w="895" w:type="dxa"/>
          </w:tcPr>
          <w:p w:rsidR="00361459" w:rsidRDefault="00361459" w:rsidP="00361459">
            <w:pPr>
              <w:pStyle w:val="Tabletext"/>
            </w:pPr>
            <w:r>
              <w:t>Greater than $100K lost</w:t>
            </w:r>
          </w:p>
        </w:tc>
        <w:tc>
          <w:tcPr>
            <w:tcW w:w="1033" w:type="dxa"/>
          </w:tcPr>
          <w:p w:rsidR="00361459" w:rsidRDefault="00361459" w:rsidP="00361459">
            <w:pPr>
              <w:pStyle w:val="Tabletext"/>
            </w:pPr>
            <w:r>
              <w:t>Conversion rate</w:t>
            </w:r>
          </w:p>
        </w:tc>
      </w:tr>
      <w:tr w:rsidR="00361459" w:rsidTr="00361459">
        <w:trPr>
          <w:trHeight w:val="300"/>
        </w:trPr>
        <w:tc>
          <w:tcPr>
            <w:tcW w:w="1809" w:type="dxa"/>
          </w:tcPr>
          <w:p w:rsidR="00361459" w:rsidRDefault="00361459" w:rsidP="00361459">
            <w:pPr>
              <w:pStyle w:val="Tabletext"/>
            </w:pPr>
            <w:r>
              <w:t>Investment schemes</w:t>
            </w:r>
          </w:p>
        </w:tc>
        <w:tc>
          <w:tcPr>
            <w:tcW w:w="1460" w:type="dxa"/>
          </w:tcPr>
          <w:p w:rsidR="00361459" w:rsidRDefault="00361459" w:rsidP="00361459">
            <w:pPr>
              <w:pStyle w:val="Tabletext-right"/>
            </w:pPr>
            <w:r>
              <w:t>$24 447 716</w:t>
            </w:r>
          </w:p>
        </w:tc>
        <w:tc>
          <w:tcPr>
            <w:tcW w:w="1092" w:type="dxa"/>
          </w:tcPr>
          <w:p w:rsidR="00361459" w:rsidRDefault="00361459" w:rsidP="00361459">
            <w:pPr>
              <w:pStyle w:val="Tabletext-right"/>
            </w:pPr>
            <w:r>
              <w:t>1 262</w:t>
            </w:r>
          </w:p>
        </w:tc>
        <w:tc>
          <w:tcPr>
            <w:tcW w:w="992" w:type="dxa"/>
          </w:tcPr>
          <w:p w:rsidR="00361459" w:rsidRDefault="00361459" w:rsidP="00361459">
            <w:pPr>
              <w:pStyle w:val="Tabletext-right"/>
            </w:pPr>
            <w:r>
              <w:t>886</w:t>
            </w:r>
          </w:p>
        </w:tc>
        <w:tc>
          <w:tcPr>
            <w:tcW w:w="992" w:type="dxa"/>
          </w:tcPr>
          <w:p w:rsidR="00361459" w:rsidRDefault="00361459" w:rsidP="00361459">
            <w:pPr>
              <w:pStyle w:val="Tabletext-right"/>
            </w:pPr>
            <w:r>
              <w:t>376</w:t>
            </w:r>
          </w:p>
        </w:tc>
        <w:tc>
          <w:tcPr>
            <w:tcW w:w="798" w:type="dxa"/>
          </w:tcPr>
          <w:p w:rsidR="00361459" w:rsidRDefault="00361459" w:rsidP="00361459">
            <w:pPr>
              <w:pStyle w:val="Tabletext-right"/>
            </w:pPr>
            <w:r>
              <w:t>170</w:t>
            </w:r>
          </w:p>
        </w:tc>
        <w:tc>
          <w:tcPr>
            <w:tcW w:w="1134" w:type="dxa"/>
          </w:tcPr>
          <w:p w:rsidR="00361459" w:rsidRDefault="00361459" w:rsidP="00361459">
            <w:pPr>
              <w:pStyle w:val="Tabletext-right"/>
            </w:pPr>
            <w:r>
              <w:t>153</w:t>
            </w:r>
          </w:p>
        </w:tc>
        <w:tc>
          <w:tcPr>
            <w:tcW w:w="895" w:type="dxa"/>
          </w:tcPr>
          <w:p w:rsidR="00361459" w:rsidRDefault="00361459" w:rsidP="00361459">
            <w:pPr>
              <w:pStyle w:val="Tabletext-right"/>
            </w:pPr>
            <w:r>
              <w:t>53</w:t>
            </w:r>
          </w:p>
        </w:tc>
        <w:tc>
          <w:tcPr>
            <w:tcW w:w="1033" w:type="dxa"/>
          </w:tcPr>
          <w:p w:rsidR="00361459" w:rsidRDefault="00361459" w:rsidP="00361459">
            <w:pPr>
              <w:pStyle w:val="Tabletext-right"/>
            </w:pPr>
            <w:r>
              <w:t>29.8%</w:t>
            </w:r>
          </w:p>
        </w:tc>
      </w:tr>
      <w:tr w:rsidR="00361459" w:rsidTr="00361459">
        <w:trPr>
          <w:trHeight w:val="300"/>
        </w:trPr>
        <w:tc>
          <w:tcPr>
            <w:tcW w:w="1809" w:type="dxa"/>
          </w:tcPr>
          <w:p w:rsidR="00361459" w:rsidRDefault="00361459" w:rsidP="00361459">
            <w:pPr>
              <w:pStyle w:val="Tabletext"/>
            </w:pPr>
            <w:r>
              <w:t>Dating &amp; romance</w:t>
            </w:r>
          </w:p>
        </w:tc>
        <w:tc>
          <w:tcPr>
            <w:tcW w:w="1460" w:type="dxa"/>
          </w:tcPr>
          <w:p w:rsidR="00361459" w:rsidRDefault="00361459" w:rsidP="00361459">
            <w:pPr>
              <w:pStyle w:val="Tabletext-right"/>
            </w:pPr>
            <w:r>
              <w:t>$22 737 257</w:t>
            </w:r>
          </w:p>
        </w:tc>
        <w:tc>
          <w:tcPr>
            <w:tcW w:w="1092" w:type="dxa"/>
          </w:tcPr>
          <w:p w:rsidR="00361459" w:rsidRDefault="00361459" w:rsidP="00361459">
            <w:pPr>
              <w:pStyle w:val="Tabletext-right"/>
            </w:pPr>
            <w:r>
              <w:t>2 620</w:t>
            </w:r>
          </w:p>
        </w:tc>
        <w:tc>
          <w:tcPr>
            <w:tcW w:w="992" w:type="dxa"/>
          </w:tcPr>
          <w:p w:rsidR="00361459" w:rsidRDefault="00361459" w:rsidP="00361459">
            <w:pPr>
              <w:pStyle w:val="Tabletext-right"/>
            </w:pPr>
            <w:r>
              <w:t>1 759</w:t>
            </w:r>
          </w:p>
        </w:tc>
        <w:tc>
          <w:tcPr>
            <w:tcW w:w="992" w:type="dxa"/>
          </w:tcPr>
          <w:p w:rsidR="00361459" w:rsidRDefault="00361459" w:rsidP="00361459">
            <w:pPr>
              <w:pStyle w:val="Tabletext-right"/>
            </w:pPr>
            <w:r>
              <w:t>861</w:t>
            </w:r>
          </w:p>
        </w:tc>
        <w:tc>
          <w:tcPr>
            <w:tcW w:w="798" w:type="dxa"/>
          </w:tcPr>
          <w:p w:rsidR="00361459" w:rsidRDefault="00361459" w:rsidP="00361459">
            <w:pPr>
              <w:pStyle w:val="Tabletext-right"/>
            </w:pPr>
            <w:r>
              <w:t>529</w:t>
            </w:r>
          </w:p>
        </w:tc>
        <w:tc>
          <w:tcPr>
            <w:tcW w:w="1134" w:type="dxa"/>
          </w:tcPr>
          <w:p w:rsidR="00361459" w:rsidRDefault="00361459" w:rsidP="00361459">
            <w:pPr>
              <w:pStyle w:val="Tabletext-right"/>
            </w:pPr>
            <w:r>
              <w:t>275</w:t>
            </w:r>
          </w:p>
        </w:tc>
        <w:tc>
          <w:tcPr>
            <w:tcW w:w="895" w:type="dxa"/>
          </w:tcPr>
          <w:p w:rsidR="00361459" w:rsidRDefault="00361459" w:rsidP="00361459">
            <w:pPr>
              <w:pStyle w:val="Tabletext-right"/>
            </w:pPr>
            <w:r>
              <w:t>57</w:t>
            </w:r>
          </w:p>
        </w:tc>
        <w:tc>
          <w:tcPr>
            <w:tcW w:w="1033" w:type="dxa"/>
          </w:tcPr>
          <w:p w:rsidR="00361459" w:rsidRDefault="00361459" w:rsidP="00361459">
            <w:pPr>
              <w:pStyle w:val="Tabletext-right"/>
            </w:pPr>
            <w:r>
              <w:t>32.9%</w:t>
            </w:r>
          </w:p>
        </w:tc>
      </w:tr>
      <w:tr w:rsidR="00361459" w:rsidTr="00361459">
        <w:trPr>
          <w:trHeight w:val="300"/>
        </w:trPr>
        <w:tc>
          <w:tcPr>
            <w:tcW w:w="1809" w:type="dxa"/>
          </w:tcPr>
          <w:p w:rsidR="00361459" w:rsidRDefault="00361459" w:rsidP="00361459">
            <w:pPr>
              <w:pStyle w:val="Tabletext"/>
            </w:pPr>
            <w:r>
              <w:t>Computer prediction software &amp; sports investment schemes</w:t>
            </w:r>
          </w:p>
        </w:tc>
        <w:tc>
          <w:tcPr>
            <w:tcW w:w="1460" w:type="dxa"/>
          </w:tcPr>
          <w:p w:rsidR="00361459" w:rsidRDefault="00361459" w:rsidP="00361459">
            <w:pPr>
              <w:pStyle w:val="Tabletext-right"/>
            </w:pPr>
            <w:r>
              <w:t>$5 534 878</w:t>
            </w:r>
          </w:p>
        </w:tc>
        <w:tc>
          <w:tcPr>
            <w:tcW w:w="1092" w:type="dxa"/>
          </w:tcPr>
          <w:p w:rsidR="00361459" w:rsidRDefault="00361459" w:rsidP="00361459">
            <w:pPr>
              <w:pStyle w:val="Tabletext-right"/>
            </w:pPr>
            <w:r>
              <w:t>426</w:t>
            </w:r>
          </w:p>
        </w:tc>
        <w:tc>
          <w:tcPr>
            <w:tcW w:w="992" w:type="dxa"/>
          </w:tcPr>
          <w:p w:rsidR="00361459" w:rsidRDefault="00361459" w:rsidP="00361459">
            <w:pPr>
              <w:pStyle w:val="Tabletext-right"/>
            </w:pPr>
            <w:r>
              <w:t>156</w:t>
            </w:r>
          </w:p>
        </w:tc>
        <w:tc>
          <w:tcPr>
            <w:tcW w:w="992" w:type="dxa"/>
          </w:tcPr>
          <w:p w:rsidR="00361459" w:rsidRDefault="00361459" w:rsidP="00361459">
            <w:pPr>
              <w:pStyle w:val="Tabletext-right"/>
            </w:pPr>
            <w:r>
              <w:t>270</w:t>
            </w:r>
          </w:p>
        </w:tc>
        <w:tc>
          <w:tcPr>
            <w:tcW w:w="798" w:type="dxa"/>
          </w:tcPr>
          <w:p w:rsidR="00361459" w:rsidRDefault="00361459" w:rsidP="00361459">
            <w:pPr>
              <w:pStyle w:val="Tabletext-right"/>
            </w:pPr>
            <w:r>
              <w:t>95</w:t>
            </w:r>
          </w:p>
        </w:tc>
        <w:tc>
          <w:tcPr>
            <w:tcW w:w="1134" w:type="dxa"/>
          </w:tcPr>
          <w:p w:rsidR="00361459" w:rsidRDefault="00361459" w:rsidP="00361459">
            <w:pPr>
              <w:pStyle w:val="Tabletext-right"/>
            </w:pPr>
            <w:r>
              <w:t>167</w:t>
            </w:r>
          </w:p>
        </w:tc>
        <w:tc>
          <w:tcPr>
            <w:tcW w:w="895" w:type="dxa"/>
          </w:tcPr>
          <w:p w:rsidR="00361459" w:rsidRDefault="00361459" w:rsidP="00361459">
            <w:pPr>
              <w:pStyle w:val="Tabletext-right"/>
            </w:pPr>
            <w:r>
              <w:t>8</w:t>
            </w:r>
          </w:p>
        </w:tc>
        <w:tc>
          <w:tcPr>
            <w:tcW w:w="1033" w:type="dxa"/>
          </w:tcPr>
          <w:p w:rsidR="00361459" w:rsidRDefault="00361459" w:rsidP="00361459">
            <w:pPr>
              <w:pStyle w:val="Tabletext-right"/>
            </w:pPr>
            <w:r>
              <w:t>63.4%</w:t>
            </w:r>
          </w:p>
        </w:tc>
      </w:tr>
      <w:tr w:rsidR="00361459" w:rsidTr="00361459">
        <w:trPr>
          <w:trHeight w:val="300"/>
        </w:trPr>
        <w:tc>
          <w:tcPr>
            <w:tcW w:w="1809" w:type="dxa"/>
          </w:tcPr>
          <w:p w:rsidR="00361459" w:rsidRDefault="00361459" w:rsidP="00361459">
            <w:pPr>
              <w:pStyle w:val="Tabletext"/>
            </w:pPr>
            <w:r>
              <w:t>Nigerian scams</w:t>
            </w:r>
          </w:p>
        </w:tc>
        <w:tc>
          <w:tcPr>
            <w:tcW w:w="1460" w:type="dxa"/>
          </w:tcPr>
          <w:p w:rsidR="00361459" w:rsidRDefault="00361459" w:rsidP="00361459">
            <w:pPr>
              <w:pStyle w:val="Tabletext-right"/>
            </w:pPr>
            <w:r>
              <w:t>$4 549 807</w:t>
            </w:r>
          </w:p>
        </w:tc>
        <w:tc>
          <w:tcPr>
            <w:tcW w:w="1092" w:type="dxa"/>
          </w:tcPr>
          <w:p w:rsidR="00361459" w:rsidRDefault="00361459" w:rsidP="00361459">
            <w:pPr>
              <w:pStyle w:val="Tabletext-right"/>
            </w:pPr>
            <w:r>
              <w:t>980</w:t>
            </w:r>
          </w:p>
        </w:tc>
        <w:tc>
          <w:tcPr>
            <w:tcW w:w="992" w:type="dxa"/>
          </w:tcPr>
          <w:p w:rsidR="00361459" w:rsidRDefault="00361459" w:rsidP="00361459">
            <w:pPr>
              <w:pStyle w:val="Tabletext-right"/>
            </w:pPr>
            <w:r>
              <w:t>839</w:t>
            </w:r>
          </w:p>
        </w:tc>
        <w:tc>
          <w:tcPr>
            <w:tcW w:w="992" w:type="dxa"/>
          </w:tcPr>
          <w:p w:rsidR="00361459" w:rsidRDefault="00361459" w:rsidP="00361459">
            <w:pPr>
              <w:pStyle w:val="Tabletext-right"/>
            </w:pPr>
            <w:r>
              <w:t>141</w:t>
            </w:r>
          </w:p>
        </w:tc>
        <w:tc>
          <w:tcPr>
            <w:tcW w:w="798" w:type="dxa"/>
          </w:tcPr>
          <w:p w:rsidR="00361459" w:rsidRDefault="00361459" w:rsidP="00361459">
            <w:pPr>
              <w:pStyle w:val="Tabletext-right"/>
            </w:pPr>
            <w:r>
              <w:t>104</w:t>
            </w:r>
          </w:p>
        </w:tc>
        <w:tc>
          <w:tcPr>
            <w:tcW w:w="1134" w:type="dxa"/>
          </w:tcPr>
          <w:p w:rsidR="00361459" w:rsidRDefault="00361459" w:rsidP="00361459">
            <w:pPr>
              <w:pStyle w:val="Tabletext-right"/>
            </w:pPr>
            <w:r>
              <w:t>32</w:t>
            </w:r>
          </w:p>
        </w:tc>
        <w:tc>
          <w:tcPr>
            <w:tcW w:w="895" w:type="dxa"/>
          </w:tcPr>
          <w:p w:rsidR="00361459" w:rsidRDefault="00361459" w:rsidP="00361459">
            <w:pPr>
              <w:pStyle w:val="Tabletext-right"/>
            </w:pPr>
            <w:r>
              <w:t>5</w:t>
            </w:r>
          </w:p>
        </w:tc>
        <w:tc>
          <w:tcPr>
            <w:tcW w:w="1033" w:type="dxa"/>
          </w:tcPr>
          <w:p w:rsidR="00361459" w:rsidRDefault="00361459" w:rsidP="00361459">
            <w:pPr>
              <w:pStyle w:val="Tabletext-right"/>
            </w:pPr>
            <w:r>
              <w:t>14.4%</w:t>
            </w:r>
          </w:p>
        </w:tc>
      </w:tr>
      <w:tr w:rsidR="00361459" w:rsidTr="00361459">
        <w:trPr>
          <w:trHeight w:val="300"/>
        </w:trPr>
        <w:tc>
          <w:tcPr>
            <w:tcW w:w="1809" w:type="dxa"/>
          </w:tcPr>
          <w:p w:rsidR="00361459" w:rsidRDefault="00361459" w:rsidP="00361459">
            <w:pPr>
              <w:pStyle w:val="Tabletext"/>
            </w:pPr>
            <w:r>
              <w:t>Inheritance scams</w:t>
            </w:r>
          </w:p>
        </w:tc>
        <w:tc>
          <w:tcPr>
            <w:tcW w:w="1460" w:type="dxa"/>
          </w:tcPr>
          <w:p w:rsidR="00361459" w:rsidRDefault="00361459" w:rsidP="00361459">
            <w:pPr>
              <w:pStyle w:val="Tabletext-right"/>
            </w:pPr>
            <w:r>
              <w:t>$4 391 630</w:t>
            </w:r>
          </w:p>
        </w:tc>
        <w:tc>
          <w:tcPr>
            <w:tcW w:w="1092" w:type="dxa"/>
          </w:tcPr>
          <w:p w:rsidR="00361459" w:rsidRDefault="00361459" w:rsidP="00361459">
            <w:pPr>
              <w:pStyle w:val="Tabletext-right"/>
            </w:pPr>
            <w:r>
              <w:t>3 775</w:t>
            </w:r>
          </w:p>
        </w:tc>
        <w:tc>
          <w:tcPr>
            <w:tcW w:w="992" w:type="dxa"/>
          </w:tcPr>
          <w:p w:rsidR="00361459" w:rsidRDefault="00361459" w:rsidP="00361459">
            <w:pPr>
              <w:pStyle w:val="Tabletext-right"/>
            </w:pPr>
            <w:r>
              <w:t>3 697</w:t>
            </w:r>
          </w:p>
        </w:tc>
        <w:tc>
          <w:tcPr>
            <w:tcW w:w="992" w:type="dxa"/>
          </w:tcPr>
          <w:p w:rsidR="00361459" w:rsidRDefault="00361459" w:rsidP="00361459">
            <w:pPr>
              <w:pStyle w:val="Tabletext-right"/>
            </w:pPr>
            <w:r>
              <w:t>78</w:t>
            </w:r>
          </w:p>
        </w:tc>
        <w:tc>
          <w:tcPr>
            <w:tcW w:w="798" w:type="dxa"/>
          </w:tcPr>
          <w:p w:rsidR="00361459" w:rsidRDefault="00361459" w:rsidP="00361459">
            <w:pPr>
              <w:pStyle w:val="Tabletext-right"/>
            </w:pPr>
            <w:r>
              <w:t>35</w:t>
            </w:r>
          </w:p>
        </w:tc>
        <w:tc>
          <w:tcPr>
            <w:tcW w:w="1134" w:type="dxa"/>
          </w:tcPr>
          <w:p w:rsidR="00361459" w:rsidRDefault="00361459" w:rsidP="00361459">
            <w:pPr>
              <w:pStyle w:val="Tabletext-right"/>
            </w:pPr>
            <w:r>
              <w:t>36</w:t>
            </w:r>
          </w:p>
        </w:tc>
        <w:tc>
          <w:tcPr>
            <w:tcW w:w="895" w:type="dxa"/>
          </w:tcPr>
          <w:p w:rsidR="00361459" w:rsidRDefault="00361459" w:rsidP="00361459">
            <w:pPr>
              <w:pStyle w:val="Tabletext-right"/>
            </w:pPr>
            <w:r>
              <w:t>7</w:t>
            </w:r>
          </w:p>
        </w:tc>
        <w:tc>
          <w:tcPr>
            <w:tcW w:w="1033" w:type="dxa"/>
          </w:tcPr>
          <w:p w:rsidR="00361459" w:rsidRDefault="00361459" w:rsidP="00361459">
            <w:pPr>
              <w:pStyle w:val="Tabletext-right"/>
            </w:pPr>
            <w:r>
              <w:t>2.1%</w:t>
            </w:r>
          </w:p>
        </w:tc>
      </w:tr>
      <w:tr w:rsidR="00361459" w:rsidTr="00361459">
        <w:trPr>
          <w:trHeight w:val="300"/>
        </w:trPr>
        <w:tc>
          <w:tcPr>
            <w:tcW w:w="1809" w:type="dxa"/>
          </w:tcPr>
          <w:p w:rsidR="00361459" w:rsidRDefault="00361459" w:rsidP="00361459">
            <w:pPr>
              <w:pStyle w:val="Tabletext"/>
            </w:pPr>
            <w:r>
              <w:t>Other buying &amp; selling scams</w:t>
            </w:r>
          </w:p>
        </w:tc>
        <w:tc>
          <w:tcPr>
            <w:tcW w:w="1460" w:type="dxa"/>
          </w:tcPr>
          <w:p w:rsidR="00361459" w:rsidRDefault="00361459" w:rsidP="00361459">
            <w:pPr>
              <w:pStyle w:val="Tabletext-right"/>
            </w:pPr>
            <w:r>
              <w:t>$3 959 363</w:t>
            </w:r>
          </w:p>
        </w:tc>
        <w:tc>
          <w:tcPr>
            <w:tcW w:w="1092" w:type="dxa"/>
          </w:tcPr>
          <w:p w:rsidR="00361459" w:rsidRDefault="00361459" w:rsidP="00361459">
            <w:pPr>
              <w:pStyle w:val="Tabletext-right"/>
            </w:pPr>
            <w:r>
              <w:t>7 767</w:t>
            </w:r>
          </w:p>
        </w:tc>
        <w:tc>
          <w:tcPr>
            <w:tcW w:w="992" w:type="dxa"/>
          </w:tcPr>
          <w:p w:rsidR="00361459" w:rsidRDefault="00361459" w:rsidP="00361459">
            <w:pPr>
              <w:pStyle w:val="Tabletext-right"/>
            </w:pPr>
            <w:r>
              <w:t>5 703</w:t>
            </w:r>
          </w:p>
        </w:tc>
        <w:tc>
          <w:tcPr>
            <w:tcW w:w="992" w:type="dxa"/>
          </w:tcPr>
          <w:p w:rsidR="00361459" w:rsidRDefault="00361459" w:rsidP="00361459">
            <w:pPr>
              <w:pStyle w:val="Tabletext-right"/>
            </w:pPr>
            <w:r>
              <w:t>2 064</w:t>
            </w:r>
          </w:p>
        </w:tc>
        <w:tc>
          <w:tcPr>
            <w:tcW w:w="798" w:type="dxa"/>
          </w:tcPr>
          <w:p w:rsidR="00361459" w:rsidRDefault="00361459" w:rsidP="00361459">
            <w:pPr>
              <w:pStyle w:val="Tabletext-right"/>
            </w:pPr>
            <w:r>
              <w:t>1 968</w:t>
            </w:r>
          </w:p>
        </w:tc>
        <w:tc>
          <w:tcPr>
            <w:tcW w:w="1134" w:type="dxa"/>
          </w:tcPr>
          <w:p w:rsidR="00361459" w:rsidRDefault="00361459" w:rsidP="00361459">
            <w:pPr>
              <w:pStyle w:val="Tabletext-right"/>
            </w:pPr>
            <w:r>
              <w:t>95</w:t>
            </w:r>
          </w:p>
        </w:tc>
        <w:tc>
          <w:tcPr>
            <w:tcW w:w="895" w:type="dxa"/>
          </w:tcPr>
          <w:p w:rsidR="00361459" w:rsidRDefault="00361459" w:rsidP="00361459">
            <w:pPr>
              <w:pStyle w:val="Tabletext-right"/>
            </w:pPr>
            <w:r>
              <w:t>1</w:t>
            </w:r>
          </w:p>
        </w:tc>
        <w:tc>
          <w:tcPr>
            <w:tcW w:w="1033" w:type="dxa"/>
          </w:tcPr>
          <w:p w:rsidR="00361459" w:rsidRDefault="00361459" w:rsidP="00361459">
            <w:pPr>
              <w:pStyle w:val="Tabletext-right"/>
            </w:pPr>
            <w:r>
              <w:t>26.6%</w:t>
            </w:r>
          </w:p>
        </w:tc>
      </w:tr>
      <w:tr w:rsidR="00361459" w:rsidTr="00361459">
        <w:trPr>
          <w:trHeight w:val="300"/>
        </w:trPr>
        <w:tc>
          <w:tcPr>
            <w:tcW w:w="1809" w:type="dxa"/>
          </w:tcPr>
          <w:p w:rsidR="00361459" w:rsidRDefault="00361459" w:rsidP="00361459">
            <w:pPr>
              <w:pStyle w:val="Tabletext"/>
            </w:pPr>
            <w:r>
              <w:t>Other upfront payment &amp; advanced fee frauds</w:t>
            </w:r>
          </w:p>
        </w:tc>
        <w:tc>
          <w:tcPr>
            <w:tcW w:w="1460" w:type="dxa"/>
          </w:tcPr>
          <w:p w:rsidR="00361459" w:rsidRDefault="00361459" w:rsidP="00361459">
            <w:pPr>
              <w:pStyle w:val="Tabletext-right"/>
            </w:pPr>
            <w:r>
              <w:t>$3 899 312</w:t>
            </w:r>
          </w:p>
        </w:tc>
        <w:tc>
          <w:tcPr>
            <w:tcW w:w="1092" w:type="dxa"/>
          </w:tcPr>
          <w:p w:rsidR="00361459" w:rsidRDefault="00361459" w:rsidP="00361459">
            <w:pPr>
              <w:pStyle w:val="Tabletext-right"/>
            </w:pPr>
            <w:r>
              <w:t>11 502</w:t>
            </w:r>
          </w:p>
        </w:tc>
        <w:tc>
          <w:tcPr>
            <w:tcW w:w="992" w:type="dxa"/>
          </w:tcPr>
          <w:p w:rsidR="00361459" w:rsidRDefault="00361459" w:rsidP="00361459">
            <w:pPr>
              <w:pStyle w:val="Tabletext-right"/>
            </w:pPr>
            <w:r>
              <w:t>10 609</w:t>
            </w:r>
          </w:p>
        </w:tc>
        <w:tc>
          <w:tcPr>
            <w:tcW w:w="992" w:type="dxa"/>
          </w:tcPr>
          <w:p w:rsidR="00361459" w:rsidRDefault="00361459" w:rsidP="00361459">
            <w:pPr>
              <w:pStyle w:val="Tabletext-right"/>
            </w:pPr>
            <w:r>
              <w:t>893</w:t>
            </w:r>
          </w:p>
        </w:tc>
        <w:tc>
          <w:tcPr>
            <w:tcW w:w="798" w:type="dxa"/>
          </w:tcPr>
          <w:p w:rsidR="00361459" w:rsidRDefault="00361459" w:rsidP="00361459">
            <w:pPr>
              <w:pStyle w:val="Tabletext-right"/>
            </w:pPr>
            <w:r>
              <w:t>808</w:t>
            </w:r>
          </w:p>
        </w:tc>
        <w:tc>
          <w:tcPr>
            <w:tcW w:w="1134" w:type="dxa"/>
          </w:tcPr>
          <w:p w:rsidR="00361459" w:rsidRDefault="00361459" w:rsidP="00361459">
            <w:pPr>
              <w:pStyle w:val="Tabletext-right"/>
            </w:pPr>
            <w:r>
              <w:t>83</w:t>
            </w:r>
          </w:p>
        </w:tc>
        <w:tc>
          <w:tcPr>
            <w:tcW w:w="895" w:type="dxa"/>
          </w:tcPr>
          <w:p w:rsidR="00361459" w:rsidRDefault="00361459" w:rsidP="00361459">
            <w:pPr>
              <w:pStyle w:val="Tabletext-right"/>
            </w:pPr>
            <w:r>
              <w:t>2</w:t>
            </w:r>
          </w:p>
        </w:tc>
        <w:tc>
          <w:tcPr>
            <w:tcW w:w="1033" w:type="dxa"/>
          </w:tcPr>
          <w:p w:rsidR="00361459" w:rsidRDefault="00361459" w:rsidP="00361459">
            <w:pPr>
              <w:pStyle w:val="Tabletext-right"/>
            </w:pPr>
            <w:r>
              <w:t>7.8%</w:t>
            </w:r>
          </w:p>
        </w:tc>
      </w:tr>
      <w:tr w:rsidR="00361459" w:rsidTr="00361459">
        <w:trPr>
          <w:trHeight w:val="300"/>
        </w:trPr>
        <w:tc>
          <w:tcPr>
            <w:tcW w:w="1809" w:type="dxa"/>
          </w:tcPr>
          <w:p w:rsidR="00361459" w:rsidRDefault="00361459" w:rsidP="00361459">
            <w:pPr>
              <w:pStyle w:val="Tabletext"/>
            </w:pPr>
            <w:r>
              <w:t>Other business, employment &amp; investment scams</w:t>
            </w:r>
          </w:p>
        </w:tc>
        <w:tc>
          <w:tcPr>
            <w:tcW w:w="1460" w:type="dxa"/>
          </w:tcPr>
          <w:p w:rsidR="00361459" w:rsidRDefault="00361459" w:rsidP="00361459">
            <w:pPr>
              <w:pStyle w:val="Tabletext-right"/>
            </w:pPr>
            <w:r>
              <w:t>$2 261 762</w:t>
            </w:r>
          </w:p>
        </w:tc>
        <w:tc>
          <w:tcPr>
            <w:tcW w:w="1092" w:type="dxa"/>
          </w:tcPr>
          <w:p w:rsidR="00361459" w:rsidRDefault="00361459" w:rsidP="00361459">
            <w:pPr>
              <w:pStyle w:val="Tabletext-right"/>
            </w:pPr>
            <w:r>
              <w:t>3 366</w:t>
            </w:r>
          </w:p>
        </w:tc>
        <w:tc>
          <w:tcPr>
            <w:tcW w:w="992" w:type="dxa"/>
          </w:tcPr>
          <w:p w:rsidR="00361459" w:rsidRDefault="00361459" w:rsidP="00361459">
            <w:pPr>
              <w:pStyle w:val="Tabletext-right"/>
            </w:pPr>
            <w:r>
              <w:t>3 042</w:t>
            </w:r>
          </w:p>
        </w:tc>
        <w:tc>
          <w:tcPr>
            <w:tcW w:w="992" w:type="dxa"/>
          </w:tcPr>
          <w:p w:rsidR="00361459" w:rsidRDefault="00361459" w:rsidP="00361459">
            <w:pPr>
              <w:pStyle w:val="Tabletext-right"/>
            </w:pPr>
            <w:r>
              <w:t>324</w:t>
            </w:r>
          </w:p>
        </w:tc>
        <w:tc>
          <w:tcPr>
            <w:tcW w:w="798" w:type="dxa"/>
          </w:tcPr>
          <w:p w:rsidR="00361459" w:rsidRDefault="00361459" w:rsidP="00361459">
            <w:pPr>
              <w:pStyle w:val="Tabletext-right"/>
            </w:pPr>
            <w:r>
              <w:t>269</w:t>
            </w:r>
          </w:p>
        </w:tc>
        <w:tc>
          <w:tcPr>
            <w:tcW w:w="1134" w:type="dxa"/>
          </w:tcPr>
          <w:p w:rsidR="00361459" w:rsidRDefault="00361459" w:rsidP="00361459">
            <w:pPr>
              <w:pStyle w:val="Tabletext-right"/>
            </w:pPr>
            <w:r>
              <w:t>54</w:t>
            </w:r>
          </w:p>
        </w:tc>
        <w:tc>
          <w:tcPr>
            <w:tcW w:w="895" w:type="dxa"/>
          </w:tcPr>
          <w:p w:rsidR="00361459" w:rsidRDefault="00361459" w:rsidP="00361459">
            <w:pPr>
              <w:pStyle w:val="Tabletext-right"/>
            </w:pPr>
            <w:r>
              <w:t>1</w:t>
            </w:r>
          </w:p>
        </w:tc>
        <w:tc>
          <w:tcPr>
            <w:tcW w:w="1033" w:type="dxa"/>
          </w:tcPr>
          <w:p w:rsidR="00361459" w:rsidRDefault="00361459" w:rsidP="00361459">
            <w:pPr>
              <w:pStyle w:val="Tabletext-right"/>
            </w:pPr>
            <w:r>
              <w:t>9.6%</w:t>
            </w:r>
          </w:p>
        </w:tc>
      </w:tr>
      <w:tr w:rsidR="00361459" w:rsidTr="00361459">
        <w:trPr>
          <w:trHeight w:val="300"/>
        </w:trPr>
        <w:tc>
          <w:tcPr>
            <w:tcW w:w="1809" w:type="dxa"/>
          </w:tcPr>
          <w:p w:rsidR="00361459" w:rsidRDefault="00361459" w:rsidP="00361459">
            <w:pPr>
              <w:pStyle w:val="Tabletext"/>
            </w:pPr>
            <w:r>
              <w:t>ID theft involving spam or phishing</w:t>
            </w:r>
          </w:p>
        </w:tc>
        <w:tc>
          <w:tcPr>
            <w:tcW w:w="1460" w:type="dxa"/>
          </w:tcPr>
          <w:p w:rsidR="00361459" w:rsidRDefault="00361459" w:rsidP="00361459">
            <w:pPr>
              <w:pStyle w:val="Tabletext-right"/>
            </w:pPr>
            <w:r>
              <w:t>$1 816 361</w:t>
            </w:r>
          </w:p>
        </w:tc>
        <w:tc>
          <w:tcPr>
            <w:tcW w:w="1092" w:type="dxa"/>
          </w:tcPr>
          <w:p w:rsidR="00361459" w:rsidRDefault="00361459" w:rsidP="00361459">
            <w:pPr>
              <w:pStyle w:val="Tabletext-right"/>
            </w:pPr>
            <w:r>
              <w:t>9 328</w:t>
            </w:r>
          </w:p>
        </w:tc>
        <w:tc>
          <w:tcPr>
            <w:tcW w:w="992" w:type="dxa"/>
          </w:tcPr>
          <w:p w:rsidR="00361459" w:rsidRDefault="00361459" w:rsidP="00361459">
            <w:pPr>
              <w:pStyle w:val="Tabletext-right"/>
            </w:pPr>
            <w:r>
              <w:t>9 010</w:t>
            </w:r>
          </w:p>
        </w:tc>
        <w:tc>
          <w:tcPr>
            <w:tcW w:w="992" w:type="dxa"/>
          </w:tcPr>
          <w:p w:rsidR="00361459" w:rsidRDefault="00361459" w:rsidP="00361459">
            <w:pPr>
              <w:pStyle w:val="Tabletext-right"/>
            </w:pPr>
            <w:r>
              <w:t>318</w:t>
            </w:r>
          </w:p>
        </w:tc>
        <w:tc>
          <w:tcPr>
            <w:tcW w:w="798" w:type="dxa"/>
          </w:tcPr>
          <w:p w:rsidR="00361459" w:rsidRDefault="00361459" w:rsidP="00361459">
            <w:pPr>
              <w:pStyle w:val="Tabletext-right"/>
            </w:pPr>
            <w:r>
              <w:t>285</w:t>
            </w:r>
          </w:p>
        </w:tc>
        <w:tc>
          <w:tcPr>
            <w:tcW w:w="1134" w:type="dxa"/>
          </w:tcPr>
          <w:p w:rsidR="00361459" w:rsidRDefault="00361459" w:rsidP="00361459">
            <w:pPr>
              <w:pStyle w:val="Tabletext-right"/>
            </w:pPr>
            <w:r>
              <w:t>30</w:t>
            </w:r>
          </w:p>
        </w:tc>
        <w:tc>
          <w:tcPr>
            <w:tcW w:w="895" w:type="dxa"/>
          </w:tcPr>
          <w:p w:rsidR="00361459" w:rsidRDefault="00361459" w:rsidP="00361459">
            <w:pPr>
              <w:pStyle w:val="Tabletext-right"/>
            </w:pPr>
            <w:r>
              <w:t>3</w:t>
            </w:r>
          </w:p>
        </w:tc>
        <w:tc>
          <w:tcPr>
            <w:tcW w:w="1033" w:type="dxa"/>
          </w:tcPr>
          <w:p w:rsidR="00361459" w:rsidRDefault="00361459" w:rsidP="00361459">
            <w:pPr>
              <w:pStyle w:val="Tabletext-right"/>
            </w:pPr>
            <w:r>
              <w:t>3.4%</w:t>
            </w:r>
          </w:p>
        </w:tc>
      </w:tr>
      <w:tr w:rsidR="00361459" w:rsidTr="00361459">
        <w:trPr>
          <w:trHeight w:val="300"/>
        </w:trPr>
        <w:tc>
          <w:tcPr>
            <w:tcW w:w="1809" w:type="dxa"/>
          </w:tcPr>
          <w:p w:rsidR="00361459" w:rsidRDefault="00361459" w:rsidP="00361459">
            <w:pPr>
              <w:pStyle w:val="Tabletext"/>
            </w:pPr>
            <w:r>
              <w:t>Fake trader websites</w:t>
            </w:r>
          </w:p>
        </w:tc>
        <w:tc>
          <w:tcPr>
            <w:tcW w:w="1460" w:type="dxa"/>
          </w:tcPr>
          <w:p w:rsidR="00361459" w:rsidRDefault="00361459" w:rsidP="00361459">
            <w:pPr>
              <w:pStyle w:val="Tabletext-right"/>
            </w:pPr>
            <w:r>
              <w:t>$1 458 858</w:t>
            </w:r>
          </w:p>
        </w:tc>
        <w:tc>
          <w:tcPr>
            <w:tcW w:w="1092" w:type="dxa"/>
          </w:tcPr>
          <w:p w:rsidR="00361459" w:rsidRDefault="00361459" w:rsidP="00361459">
            <w:pPr>
              <w:pStyle w:val="Tabletext-right"/>
            </w:pPr>
            <w:r>
              <w:t xml:space="preserve">2 735 </w:t>
            </w:r>
          </w:p>
        </w:tc>
        <w:tc>
          <w:tcPr>
            <w:tcW w:w="992" w:type="dxa"/>
          </w:tcPr>
          <w:p w:rsidR="00361459" w:rsidRDefault="00361459" w:rsidP="00361459">
            <w:pPr>
              <w:pStyle w:val="Tabletext-right"/>
            </w:pPr>
            <w:r>
              <w:t>1 148</w:t>
            </w:r>
          </w:p>
        </w:tc>
        <w:tc>
          <w:tcPr>
            <w:tcW w:w="992" w:type="dxa"/>
          </w:tcPr>
          <w:p w:rsidR="00361459" w:rsidRDefault="00361459" w:rsidP="00361459">
            <w:pPr>
              <w:pStyle w:val="Tabletext-right"/>
            </w:pPr>
            <w:r>
              <w:t>1 587</w:t>
            </w:r>
          </w:p>
        </w:tc>
        <w:tc>
          <w:tcPr>
            <w:tcW w:w="798" w:type="dxa"/>
          </w:tcPr>
          <w:p w:rsidR="00361459" w:rsidRDefault="00361459" w:rsidP="00361459">
            <w:pPr>
              <w:pStyle w:val="Tabletext-right"/>
            </w:pPr>
            <w:r>
              <w:t>1 567</w:t>
            </w:r>
          </w:p>
        </w:tc>
        <w:tc>
          <w:tcPr>
            <w:tcW w:w="1134" w:type="dxa"/>
          </w:tcPr>
          <w:p w:rsidR="00361459" w:rsidRDefault="00361459" w:rsidP="00361459">
            <w:pPr>
              <w:pStyle w:val="Tabletext-right"/>
            </w:pPr>
            <w:r>
              <w:t>19</w:t>
            </w:r>
          </w:p>
        </w:tc>
        <w:tc>
          <w:tcPr>
            <w:tcW w:w="895" w:type="dxa"/>
          </w:tcPr>
          <w:p w:rsidR="00361459" w:rsidRDefault="00361459" w:rsidP="00361459">
            <w:pPr>
              <w:pStyle w:val="Tabletext-right"/>
            </w:pPr>
            <w:r>
              <w:t>1</w:t>
            </w:r>
          </w:p>
        </w:tc>
        <w:tc>
          <w:tcPr>
            <w:tcW w:w="1033" w:type="dxa"/>
          </w:tcPr>
          <w:p w:rsidR="00361459" w:rsidRDefault="00361459" w:rsidP="00361459">
            <w:pPr>
              <w:pStyle w:val="Tabletext-right"/>
            </w:pPr>
            <w:r>
              <w:t>58.0%</w:t>
            </w:r>
          </w:p>
        </w:tc>
      </w:tr>
      <w:tr w:rsidR="00361459" w:rsidTr="00361459">
        <w:trPr>
          <w:trHeight w:val="300"/>
        </w:trPr>
        <w:tc>
          <w:tcPr>
            <w:tcW w:w="1809" w:type="dxa"/>
          </w:tcPr>
          <w:p w:rsidR="00361459" w:rsidRDefault="00361459" w:rsidP="00361459">
            <w:pPr>
              <w:pStyle w:val="Tabletext"/>
            </w:pPr>
            <w:r>
              <w:t>Unexpected prize &amp; lottery scams</w:t>
            </w:r>
          </w:p>
        </w:tc>
        <w:tc>
          <w:tcPr>
            <w:tcW w:w="1460" w:type="dxa"/>
          </w:tcPr>
          <w:p w:rsidR="00361459" w:rsidRDefault="00361459" w:rsidP="00361459">
            <w:pPr>
              <w:pStyle w:val="Tabletext-right"/>
            </w:pPr>
            <w:r>
              <w:t>$1 337 296</w:t>
            </w:r>
          </w:p>
        </w:tc>
        <w:tc>
          <w:tcPr>
            <w:tcW w:w="1092" w:type="dxa"/>
          </w:tcPr>
          <w:p w:rsidR="00361459" w:rsidRDefault="00361459" w:rsidP="00361459">
            <w:pPr>
              <w:pStyle w:val="Tabletext-right"/>
            </w:pPr>
            <w:r>
              <w:t>3 683</w:t>
            </w:r>
          </w:p>
        </w:tc>
        <w:tc>
          <w:tcPr>
            <w:tcW w:w="992" w:type="dxa"/>
          </w:tcPr>
          <w:p w:rsidR="00361459" w:rsidRDefault="00361459" w:rsidP="00361459">
            <w:pPr>
              <w:pStyle w:val="Tabletext-right"/>
            </w:pPr>
            <w:r>
              <w:t>3 425</w:t>
            </w:r>
          </w:p>
        </w:tc>
        <w:tc>
          <w:tcPr>
            <w:tcW w:w="992" w:type="dxa"/>
          </w:tcPr>
          <w:p w:rsidR="00361459" w:rsidRDefault="00361459" w:rsidP="00361459">
            <w:pPr>
              <w:pStyle w:val="Tabletext-right"/>
            </w:pPr>
            <w:r>
              <w:t>258</w:t>
            </w:r>
          </w:p>
        </w:tc>
        <w:tc>
          <w:tcPr>
            <w:tcW w:w="798" w:type="dxa"/>
          </w:tcPr>
          <w:p w:rsidR="00361459" w:rsidRDefault="00361459" w:rsidP="00361459">
            <w:pPr>
              <w:pStyle w:val="Tabletext-right"/>
            </w:pPr>
            <w:r>
              <w:t>235</w:t>
            </w:r>
          </w:p>
        </w:tc>
        <w:tc>
          <w:tcPr>
            <w:tcW w:w="1134" w:type="dxa"/>
          </w:tcPr>
          <w:p w:rsidR="00361459" w:rsidRDefault="00361459" w:rsidP="00361459">
            <w:pPr>
              <w:pStyle w:val="Tabletext-right"/>
            </w:pPr>
            <w:r>
              <w:t>20</w:t>
            </w:r>
          </w:p>
        </w:tc>
        <w:tc>
          <w:tcPr>
            <w:tcW w:w="895" w:type="dxa"/>
          </w:tcPr>
          <w:p w:rsidR="00361459" w:rsidRDefault="00361459" w:rsidP="00361459">
            <w:pPr>
              <w:pStyle w:val="Tabletext-right"/>
            </w:pPr>
            <w:r>
              <w:t>3</w:t>
            </w:r>
          </w:p>
        </w:tc>
        <w:tc>
          <w:tcPr>
            <w:tcW w:w="1033" w:type="dxa"/>
          </w:tcPr>
          <w:p w:rsidR="00361459" w:rsidRDefault="00361459" w:rsidP="00361459">
            <w:pPr>
              <w:pStyle w:val="Tabletext-right"/>
            </w:pPr>
            <w:r>
              <w:t>7.0%</w:t>
            </w:r>
          </w:p>
        </w:tc>
      </w:tr>
      <w:tr w:rsidR="00361459" w:rsidTr="00361459">
        <w:trPr>
          <w:trHeight w:val="300"/>
        </w:trPr>
        <w:tc>
          <w:tcPr>
            <w:tcW w:w="1809" w:type="dxa"/>
          </w:tcPr>
          <w:p w:rsidR="00361459" w:rsidRDefault="00361459" w:rsidP="00361459">
            <w:pPr>
              <w:pStyle w:val="Tabletext"/>
            </w:pPr>
            <w:r>
              <w:t>Reclaim scams</w:t>
            </w:r>
          </w:p>
        </w:tc>
        <w:tc>
          <w:tcPr>
            <w:tcW w:w="1460" w:type="dxa"/>
          </w:tcPr>
          <w:p w:rsidR="00361459" w:rsidRDefault="00361459" w:rsidP="00361459">
            <w:pPr>
              <w:pStyle w:val="Tabletext-right"/>
            </w:pPr>
            <w:r>
              <w:t>$1 331 063</w:t>
            </w:r>
          </w:p>
        </w:tc>
        <w:tc>
          <w:tcPr>
            <w:tcW w:w="1092" w:type="dxa"/>
          </w:tcPr>
          <w:p w:rsidR="00361459" w:rsidRDefault="00361459" w:rsidP="00361459">
            <w:pPr>
              <w:pStyle w:val="Tabletext-right"/>
            </w:pPr>
            <w:r>
              <w:t>12 589</w:t>
            </w:r>
          </w:p>
        </w:tc>
        <w:tc>
          <w:tcPr>
            <w:tcW w:w="992" w:type="dxa"/>
          </w:tcPr>
          <w:p w:rsidR="00361459" w:rsidRDefault="00361459" w:rsidP="00361459">
            <w:pPr>
              <w:pStyle w:val="Tabletext-right"/>
            </w:pPr>
            <w:r>
              <w:t>12 402</w:t>
            </w:r>
          </w:p>
        </w:tc>
        <w:tc>
          <w:tcPr>
            <w:tcW w:w="992" w:type="dxa"/>
          </w:tcPr>
          <w:p w:rsidR="00361459" w:rsidRDefault="00361459" w:rsidP="00361459">
            <w:pPr>
              <w:pStyle w:val="Tabletext-right"/>
            </w:pPr>
            <w:r>
              <w:t>187</w:t>
            </w:r>
          </w:p>
        </w:tc>
        <w:tc>
          <w:tcPr>
            <w:tcW w:w="798" w:type="dxa"/>
          </w:tcPr>
          <w:p w:rsidR="00361459" w:rsidRDefault="00361459" w:rsidP="00361459">
            <w:pPr>
              <w:pStyle w:val="Tabletext-right"/>
            </w:pPr>
            <w:r>
              <w:t>163</w:t>
            </w:r>
          </w:p>
        </w:tc>
        <w:tc>
          <w:tcPr>
            <w:tcW w:w="1134" w:type="dxa"/>
          </w:tcPr>
          <w:p w:rsidR="00361459" w:rsidRDefault="00361459" w:rsidP="00361459">
            <w:pPr>
              <w:pStyle w:val="Tabletext-right"/>
            </w:pPr>
            <w:r>
              <w:t>23</w:t>
            </w:r>
          </w:p>
        </w:tc>
        <w:tc>
          <w:tcPr>
            <w:tcW w:w="895" w:type="dxa"/>
          </w:tcPr>
          <w:p w:rsidR="00361459" w:rsidRDefault="00361459" w:rsidP="00361459">
            <w:pPr>
              <w:pStyle w:val="Tabletext-right"/>
            </w:pPr>
            <w:r>
              <w:t>1</w:t>
            </w:r>
          </w:p>
        </w:tc>
        <w:tc>
          <w:tcPr>
            <w:tcW w:w="1033" w:type="dxa"/>
          </w:tcPr>
          <w:p w:rsidR="00361459" w:rsidRDefault="00361459" w:rsidP="00361459">
            <w:pPr>
              <w:pStyle w:val="Tabletext-right"/>
            </w:pPr>
            <w:r>
              <w:t>1.5%</w:t>
            </w:r>
          </w:p>
        </w:tc>
      </w:tr>
      <w:tr w:rsidR="00361459" w:rsidTr="00361459">
        <w:trPr>
          <w:trHeight w:val="300"/>
        </w:trPr>
        <w:tc>
          <w:tcPr>
            <w:tcW w:w="1809" w:type="dxa"/>
          </w:tcPr>
          <w:p w:rsidR="00361459" w:rsidRDefault="00361459" w:rsidP="00361459">
            <w:pPr>
              <w:pStyle w:val="Tabletext"/>
            </w:pPr>
            <w:r>
              <w:t>Job &amp; employment</w:t>
            </w:r>
          </w:p>
        </w:tc>
        <w:tc>
          <w:tcPr>
            <w:tcW w:w="1460" w:type="dxa"/>
          </w:tcPr>
          <w:p w:rsidR="00361459" w:rsidRDefault="00361459" w:rsidP="00361459">
            <w:pPr>
              <w:pStyle w:val="Tabletext-right"/>
            </w:pPr>
            <w:r>
              <w:t>$952 742</w:t>
            </w:r>
          </w:p>
        </w:tc>
        <w:tc>
          <w:tcPr>
            <w:tcW w:w="1092" w:type="dxa"/>
          </w:tcPr>
          <w:p w:rsidR="00361459" w:rsidRDefault="00361459" w:rsidP="00361459">
            <w:pPr>
              <w:pStyle w:val="Tabletext-right"/>
            </w:pPr>
            <w:r>
              <w:t>2 456</w:t>
            </w:r>
          </w:p>
        </w:tc>
        <w:tc>
          <w:tcPr>
            <w:tcW w:w="992" w:type="dxa"/>
          </w:tcPr>
          <w:p w:rsidR="00361459" w:rsidRDefault="00361459" w:rsidP="00361459">
            <w:pPr>
              <w:pStyle w:val="Tabletext-right"/>
            </w:pPr>
            <w:r>
              <w:t>2 210</w:t>
            </w:r>
          </w:p>
        </w:tc>
        <w:tc>
          <w:tcPr>
            <w:tcW w:w="992" w:type="dxa"/>
          </w:tcPr>
          <w:p w:rsidR="00361459" w:rsidRDefault="00361459" w:rsidP="00361459">
            <w:pPr>
              <w:pStyle w:val="Tabletext-right"/>
            </w:pPr>
            <w:r>
              <w:t>246</w:t>
            </w:r>
          </w:p>
        </w:tc>
        <w:tc>
          <w:tcPr>
            <w:tcW w:w="798" w:type="dxa"/>
          </w:tcPr>
          <w:p w:rsidR="00361459" w:rsidRDefault="00361459" w:rsidP="00361459">
            <w:pPr>
              <w:pStyle w:val="Tabletext-right"/>
            </w:pPr>
            <w:r>
              <w:t>214</w:t>
            </w:r>
          </w:p>
        </w:tc>
        <w:tc>
          <w:tcPr>
            <w:tcW w:w="1134" w:type="dxa"/>
          </w:tcPr>
          <w:p w:rsidR="00361459" w:rsidRDefault="00361459" w:rsidP="00361459">
            <w:pPr>
              <w:pStyle w:val="Tabletext-right"/>
            </w:pPr>
            <w:r>
              <w:t>32</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10.0%</w:t>
            </w:r>
          </w:p>
        </w:tc>
      </w:tr>
      <w:tr w:rsidR="00361459" w:rsidTr="00361459">
        <w:trPr>
          <w:trHeight w:val="300"/>
        </w:trPr>
        <w:tc>
          <w:tcPr>
            <w:tcW w:w="1809" w:type="dxa"/>
          </w:tcPr>
          <w:p w:rsidR="00361459" w:rsidRDefault="00361459" w:rsidP="00361459">
            <w:pPr>
              <w:pStyle w:val="Tabletext"/>
            </w:pPr>
            <w:r>
              <w:t>Pyramid schemes</w:t>
            </w:r>
          </w:p>
        </w:tc>
        <w:tc>
          <w:tcPr>
            <w:tcW w:w="1460" w:type="dxa"/>
          </w:tcPr>
          <w:p w:rsidR="00361459" w:rsidRDefault="00361459" w:rsidP="00361459">
            <w:pPr>
              <w:pStyle w:val="Tabletext-right"/>
            </w:pPr>
            <w:r>
              <w:t>$951 721</w:t>
            </w:r>
          </w:p>
        </w:tc>
        <w:tc>
          <w:tcPr>
            <w:tcW w:w="1092" w:type="dxa"/>
          </w:tcPr>
          <w:p w:rsidR="00361459" w:rsidRDefault="00361459" w:rsidP="00361459">
            <w:pPr>
              <w:pStyle w:val="Tabletext-right"/>
            </w:pPr>
            <w:r>
              <w:t>259</w:t>
            </w:r>
          </w:p>
        </w:tc>
        <w:tc>
          <w:tcPr>
            <w:tcW w:w="992" w:type="dxa"/>
          </w:tcPr>
          <w:p w:rsidR="00361459" w:rsidRDefault="00361459" w:rsidP="00361459">
            <w:pPr>
              <w:pStyle w:val="Tabletext-right"/>
            </w:pPr>
            <w:r>
              <w:t>227</w:t>
            </w:r>
          </w:p>
        </w:tc>
        <w:tc>
          <w:tcPr>
            <w:tcW w:w="992" w:type="dxa"/>
          </w:tcPr>
          <w:p w:rsidR="00361459" w:rsidRDefault="00361459" w:rsidP="00361459">
            <w:pPr>
              <w:pStyle w:val="Tabletext-right"/>
            </w:pPr>
            <w:r>
              <w:t>32</w:t>
            </w:r>
          </w:p>
        </w:tc>
        <w:tc>
          <w:tcPr>
            <w:tcW w:w="798" w:type="dxa"/>
          </w:tcPr>
          <w:p w:rsidR="00361459" w:rsidRDefault="00361459" w:rsidP="00361459">
            <w:pPr>
              <w:pStyle w:val="Tabletext-right"/>
            </w:pPr>
            <w:r>
              <w:t>28</w:t>
            </w:r>
          </w:p>
        </w:tc>
        <w:tc>
          <w:tcPr>
            <w:tcW w:w="1134" w:type="dxa"/>
          </w:tcPr>
          <w:p w:rsidR="00361459" w:rsidRDefault="00361459" w:rsidP="00361459">
            <w:pPr>
              <w:pStyle w:val="Tabletext-right"/>
            </w:pPr>
            <w:r>
              <w:t>3</w:t>
            </w:r>
          </w:p>
        </w:tc>
        <w:tc>
          <w:tcPr>
            <w:tcW w:w="895" w:type="dxa"/>
          </w:tcPr>
          <w:p w:rsidR="00361459" w:rsidRDefault="00361459" w:rsidP="00361459">
            <w:pPr>
              <w:pStyle w:val="Tabletext-right"/>
            </w:pPr>
            <w:r>
              <w:t>1</w:t>
            </w:r>
          </w:p>
        </w:tc>
        <w:tc>
          <w:tcPr>
            <w:tcW w:w="1033" w:type="dxa"/>
          </w:tcPr>
          <w:p w:rsidR="00361459" w:rsidRDefault="00361459" w:rsidP="00361459">
            <w:pPr>
              <w:pStyle w:val="Tabletext-right"/>
            </w:pPr>
            <w:r>
              <w:t>12.4%</w:t>
            </w:r>
          </w:p>
        </w:tc>
      </w:tr>
      <w:tr w:rsidR="00361459" w:rsidTr="00361459">
        <w:trPr>
          <w:trHeight w:val="300"/>
        </w:trPr>
        <w:tc>
          <w:tcPr>
            <w:tcW w:w="1809" w:type="dxa"/>
          </w:tcPr>
          <w:p w:rsidR="00361459" w:rsidRDefault="00361459" w:rsidP="00361459">
            <w:pPr>
              <w:pStyle w:val="Tabletext"/>
            </w:pPr>
            <w:r>
              <w:t>Classified scams</w:t>
            </w:r>
          </w:p>
        </w:tc>
        <w:tc>
          <w:tcPr>
            <w:tcW w:w="1460" w:type="dxa"/>
          </w:tcPr>
          <w:p w:rsidR="00361459" w:rsidRDefault="00361459" w:rsidP="00361459">
            <w:pPr>
              <w:pStyle w:val="Tabletext-right"/>
            </w:pPr>
            <w:r>
              <w:t>$856 442</w:t>
            </w:r>
          </w:p>
        </w:tc>
        <w:tc>
          <w:tcPr>
            <w:tcW w:w="1092" w:type="dxa"/>
          </w:tcPr>
          <w:p w:rsidR="00361459" w:rsidRDefault="00361459" w:rsidP="00361459">
            <w:pPr>
              <w:pStyle w:val="Tabletext-right"/>
            </w:pPr>
            <w:r>
              <w:t>2 851</w:t>
            </w:r>
          </w:p>
        </w:tc>
        <w:tc>
          <w:tcPr>
            <w:tcW w:w="992" w:type="dxa"/>
          </w:tcPr>
          <w:p w:rsidR="00361459" w:rsidRDefault="00361459" w:rsidP="00361459">
            <w:pPr>
              <w:pStyle w:val="Tabletext-right"/>
            </w:pPr>
            <w:r>
              <w:t>2 409</w:t>
            </w:r>
          </w:p>
        </w:tc>
        <w:tc>
          <w:tcPr>
            <w:tcW w:w="992" w:type="dxa"/>
          </w:tcPr>
          <w:p w:rsidR="00361459" w:rsidRDefault="00361459" w:rsidP="00361459">
            <w:pPr>
              <w:pStyle w:val="Tabletext-right"/>
            </w:pPr>
            <w:r>
              <w:t>442</w:t>
            </w:r>
          </w:p>
        </w:tc>
        <w:tc>
          <w:tcPr>
            <w:tcW w:w="798" w:type="dxa"/>
          </w:tcPr>
          <w:p w:rsidR="00361459" w:rsidRDefault="00361459" w:rsidP="00361459">
            <w:pPr>
              <w:pStyle w:val="Tabletext-right"/>
            </w:pPr>
            <w:r>
              <w:t>419</w:t>
            </w:r>
          </w:p>
        </w:tc>
        <w:tc>
          <w:tcPr>
            <w:tcW w:w="1134" w:type="dxa"/>
          </w:tcPr>
          <w:p w:rsidR="00361459" w:rsidRDefault="00361459" w:rsidP="00361459">
            <w:pPr>
              <w:pStyle w:val="Tabletext-right"/>
            </w:pPr>
            <w:r>
              <w:t>23</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15.5%</w:t>
            </w:r>
          </w:p>
        </w:tc>
      </w:tr>
      <w:tr w:rsidR="00361459" w:rsidTr="00361459">
        <w:trPr>
          <w:trHeight w:val="300"/>
        </w:trPr>
        <w:tc>
          <w:tcPr>
            <w:tcW w:w="1809" w:type="dxa"/>
          </w:tcPr>
          <w:p w:rsidR="00361459" w:rsidRDefault="00361459" w:rsidP="00361459">
            <w:pPr>
              <w:pStyle w:val="Tabletext"/>
            </w:pPr>
            <w:r>
              <w:t>Remote access scams</w:t>
            </w:r>
          </w:p>
        </w:tc>
        <w:tc>
          <w:tcPr>
            <w:tcW w:w="1460" w:type="dxa"/>
          </w:tcPr>
          <w:p w:rsidR="00361459" w:rsidRDefault="00361459" w:rsidP="00361459">
            <w:pPr>
              <w:pStyle w:val="Tabletext-right"/>
            </w:pPr>
            <w:r>
              <w:t>$729 165</w:t>
            </w:r>
          </w:p>
        </w:tc>
        <w:tc>
          <w:tcPr>
            <w:tcW w:w="1092" w:type="dxa"/>
          </w:tcPr>
          <w:p w:rsidR="00361459" w:rsidRDefault="00361459" w:rsidP="00361459">
            <w:pPr>
              <w:pStyle w:val="Tabletext-right"/>
            </w:pPr>
            <w:r>
              <w:t>5 855</w:t>
            </w:r>
          </w:p>
        </w:tc>
        <w:tc>
          <w:tcPr>
            <w:tcW w:w="992" w:type="dxa"/>
          </w:tcPr>
          <w:p w:rsidR="00361459" w:rsidRDefault="00361459" w:rsidP="00361459">
            <w:pPr>
              <w:pStyle w:val="Tabletext-right"/>
            </w:pPr>
            <w:r>
              <w:t>5 476</w:t>
            </w:r>
          </w:p>
        </w:tc>
        <w:tc>
          <w:tcPr>
            <w:tcW w:w="992" w:type="dxa"/>
          </w:tcPr>
          <w:p w:rsidR="00361459" w:rsidRDefault="00361459" w:rsidP="00361459">
            <w:pPr>
              <w:pStyle w:val="Tabletext-right"/>
            </w:pPr>
            <w:r>
              <w:t>379</w:t>
            </w:r>
          </w:p>
        </w:tc>
        <w:tc>
          <w:tcPr>
            <w:tcW w:w="798" w:type="dxa"/>
          </w:tcPr>
          <w:p w:rsidR="00361459" w:rsidRDefault="00361459" w:rsidP="00361459">
            <w:pPr>
              <w:pStyle w:val="Tabletext-right"/>
            </w:pPr>
            <w:r>
              <w:t>368</w:t>
            </w:r>
          </w:p>
        </w:tc>
        <w:tc>
          <w:tcPr>
            <w:tcW w:w="1134" w:type="dxa"/>
          </w:tcPr>
          <w:p w:rsidR="00361459" w:rsidRDefault="00361459" w:rsidP="00361459">
            <w:pPr>
              <w:pStyle w:val="Tabletext-right"/>
            </w:pPr>
            <w:r>
              <w:t>11</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6.5%</w:t>
            </w:r>
          </w:p>
        </w:tc>
      </w:tr>
      <w:tr w:rsidR="00361459" w:rsidTr="00361459">
        <w:trPr>
          <w:trHeight w:val="300"/>
        </w:trPr>
        <w:tc>
          <w:tcPr>
            <w:tcW w:w="1809" w:type="dxa"/>
          </w:tcPr>
          <w:p w:rsidR="00361459" w:rsidRDefault="00361459" w:rsidP="00361459">
            <w:pPr>
              <w:pStyle w:val="Tabletext"/>
            </w:pPr>
            <w:r>
              <w:t>Hacking</w:t>
            </w:r>
          </w:p>
        </w:tc>
        <w:tc>
          <w:tcPr>
            <w:tcW w:w="1460" w:type="dxa"/>
          </w:tcPr>
          <w:p w:rsidR="00361459" w:rsidRDefault="00361459" w:rsidP="00361459">
            <w:pPr>
              <w:pStyle w:val="Tabletext-right"/>
            </w:pPr>
            <w:r>
              <w:t>$710 797</w:t>
            </w:r>
          </w:p>
        </w:tc>
        <w:tc>
          <w:tcPr>
            <w:tcW w:w="1092" w:type="dxa"/>
          </w:tcPr>
          <w:p w:rsidR="00361459" w:rsidRDefault="00361459" w:rsidP="00361459">
            <w:pPr>
              <w:pStyle w:val="Tabletext-right"/>
            </w:pPr>
            <w:r>
              <w:t>3 132</w:t>
            </w:r>
          </w:p>
        </w:tc>
        <w:tc>
          <w:tcPr>
            <w:tcW w:w="992" w:type="dxa"/>
          </w:tcPr>
          <w:p w:rsidR="00361459" w:rsidRDefault="00361459" w:rsidP="00361459">
            <w:pPr>
              <w:pStyle w:val="Tabletext-right"/>
            </w:pPr>
            <w:r>
              <w:t>2 904</w:t>
            </w:r>
          </w:p>
        </w:tc>
        <w:tc>
          <w:tcPr>
            <w:tcW w:w="992" w:type="dxa"/>
          </w:tcPr>
          <w:p w:rsidR="00361459" w:rsidRDefault="00361459" w:rsidP="00361459">
            <w:pPr>
              <w:pStyle w:val="Tabletext-right"/>
            </w:pPr>
            <w:r>
              <w:t>228</w:t>
            </w:r>
          </w:p>
        </w:tc>
        <w:tc>
          <w:tcPr>
            <w:tcW w:w="798" w:type="dxa"/>
          </w:tcPr>
          <w:p w:rsidR="00361459" w:rsidRDefault="00361459" w:rsidP="00361459">
            <w:pPr>
              <w:pStyle w:val="Tabletext-right"/>
            </w:pPr>
            <w:r>
              <w:t>211</w:t>
            </w:r>
          </w:p>
        </w:tc>
        <w:tc>
          <w:tcPr>
            <w:tcW w:w="1134" w:type="dxa"/>
          </w:tcPr>
          <w:p w:rsidR="00361459" w:rsidRDefault="00361459" w:rsidP="00361459">
            <w:pPr>
              <w:pStyle w:val="Tabletext-right"/>
            </w:pPr>
            <w:r>
              <w:t>17</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7.3%</w:t>
            </w:r>
          </w:p>
        </w:tc>
      </w:tr>
      <w:tr w:rsidR="00361459" w:rsidTr="00361459">
        <w:trPr>
          <w:trHeight w:val="300"/>
        </w:trPr>
        <w:tc>
          <w:tcPr>
            <w:tcW w:w="1809" w:type="dxa"/>
          </w:tcPr>
          <w:p w:rsidR="00361459" w:rsidRDefault="00361459" w:rsidP="00361459">
            <w:pPr>
              <w:pStyle w:val="Tabletext"/>
            </w:pPr>
            <w:r>
              <w:t>False billing</w:t>
            </w:r>
          </w:p>
        </w:tc>
        <w:tc>
          <w:tcPr>
            <w:tcW w:w="1460" w:type="dxa"/>
          </w:tcPr>
          <w:p w:rsidR="00361459" w:rsidRDefault="00361459" w:rsidP="00361459">
            <w:pPr>
              <w:pStyle w:val="Tabletext-right"/>
            </w:pPr>
            <w:r>
              <w:t>$616 239</w:t>
            </w:r>
          </w:p>
        </w:tc>
        <w:tc>
          <w:tcPr>
            <w:tcW w:w="1092" w:type="dxa"/>
          </w:tcPr>
          <w:p w:rsidR="00361459" w:rsidRDefault="00361459" w:rsidP="00361459">
            <w:pPr>
              <w:pStyle w:val="Tabletext-right"/>
            </w:pPr>
            <w:r>
              <w:t>4 103</w:t>
            </w:r>
          </w:p>
        </w:tc>
        <w:tc>
          <w:tcPr>
            <w:tcW w:w="992" w:type="dxa"/>
          </w:tcPr>
          <w:p w:rsidR="00361459" w:rsidRDefault="00361459" w:rsidP="00361459">
            <w:pPr>
              <w:pStyle w:val="Tabletext-right"/>
            </w:pPr>
            <w:r>
              <w:t>3 721</w:t>
            </w:r>
          </w:p>
        </w:tc>
        <w:tc>
          <w:tcPr>
            <w:tcW w:w="992" w:type="dxa"/>
          </w:tcPr>
          <w:p w:rsidR="00361459" w:rsidRDefault="00361459" w:rsidP="00361459">
            <w:pPr>
              <w:pStyle w:val="Tabletext-right"/>
            </w:pPr>
            <w:r>
              <w:t>382</w:t>
            </w:r>
          </w:p>
        </w:tc>
        <w:tc>
          <w:tcPr>
            <w:tcW w:w="798" w:type="dxa"/>
          </w:tcPr>
          <w:p w:rsidR="00361459" w:rsidRDefault="00361459" w:rsidP="00361459">
            <w:pPr>
              <w:pStyle w:val="Tabletext-right"/>
            </w:pPr>
            <w:r>
              <w:t>369</w:t>
            </w:r>
          </w:p>
        </w:tc>
        <w:tc>
          <w:tcPr>
            <w:tcW w:w="1134" w:type="dxa"/>
          </w:tcPr>
          <w:p w:rsidR="00361459" w:rsidRDefault="00361459" w:rsidP="00361459">
            <w:pPr>
              <w:pStyle w:val="Tabletext-right"/>
            </w:pPr>
            <w:r>
              <w:t>13</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9.3%</w:t>
            </w:r>
          </w:p>
        </w:tc>
      </w:tr>
      <w:tr w:rsidR="00361459" w:rsidTr="00361459">
        <w:trPr>
          <w:trHeight w:val="300"/>
        </w:trPr>
        <w:tc>
          <w:tcPr>
            <w:tcW w:w="1809" w:type="dxa"/>
          </w:tcPr>
          <w:p w:rsidR="00361459" w:rsidRDefault="00361459" w:rsidP="00361459">
            <w:pPr>
              <w:pStyle w:val="Tabletext"/>
            </w:pPr>
            <w:r>
              <w:t>Hitman scams</w:t>
            </w:r>
          </w:p>
        </w:tc>
        <w:tc>
          <w:tcPr>
            <w:tcW w:w="1460" w:type="dxa"/>
          </w:tcPr>
          <w:p w:rsidR="00361459" w:rsidRDefault="00361459" w:rsidP="00361459">
            <w:pPr>
              <w:pStyle w:val="Tabletext-right"/>
            </w:pPr>
            <w:r>
              <w:t>$456 396</w:t>
            </w:r>
          </w:p>
        </w:tc>
        <w:tc>
          <w:tcPr>
            <w:tcW w:w="1092" w:type="dxa"/>
          </w:tcPr>
          <w:p w:rsidR="00361459" w:rsidRDefault="00361459" w:rsidP="00361459">
            <w:pPr>
              <w:pStyle w:val="Tabletext-right"/>
            </w:pPr>
            <w:r>
              <w:t>816</w:t>
            </w:r>
          </w:p>
        </w:tc>
        <w:tc>
          <w:tcPr>
            <w:tcW w:w="992" w:type="dxa"/>
          </w:tcPr>
          <w:p w:rsidR="00361459" w:rsidRDefault="00361459" w:rsidP="00361459">
            <w:pPr>
              <w:pStyle w:val="Tabletext-right"/>
            </w:pPr>
            <w:r>
              <w:t>788</w:t>
            </w:r>
          </w:p>
        </w:tc>
        <w:tc>
          <w:tcPr>
            <w:tcW w:w="992" w:type="dxa"/>
          </w:tcPr>
          <w:p w:rsidR="00361459" w:rsidRDefault="00361459" w:rsidP="00361459">
            <w:pPr>
              <w:pStyle w:val="Tabletext-right"/>
            </w:pPr>
            <w:r>
              <w:t>28</w:t>
            </w:r>
          </w:p>
        </w:tc>
        <w:tc>
          <w:tcPr>
            <w:tcW w:w="798" w:type="dxa"/>
          </w:tcPr>
          <w:p w:rsidR="00361459" w:rsidRDefault="00361459" w:rsidP="00361459">
            <w:pPr>
              <w:pStyle w:val="Tabletext-right"/>
            </w:pPr>
            <w:r>
              <w:t>21</w:t>
            </w:r>
          </w:p>
        </w:tc>
        <w:tc>
          <w:tcPr>
            <w:tcW w:w="1134" w:type="dxa"/>
          </w:tcPr>
          <w:p w:rsidR="00361459" w:rsidRDefault="00361459" w:rsidP="00361459">
            <w:pPr>
              <w:pStyle w:val="Tabletext-right"/>
            </w:pPr>
            <w:r>
              <w:t>5</w:t>
            </w:r>
          </w:p>
        </w:tc>
        <w:tc>
          <w:tcPr>
            <w:tcW w:w="895" w:type="dxa"/>
          </w:tcPr>
          <w:p w:rsidR="00361459" w:rsidRDefault="00361459" w:rsidP="00361459">
            <w:pPr>
              <w:pStyle w:val="Tabletext-right"/>
            </w:pPr>
            <w:r>
              <w:t>2</w:t>
            </w:r>
          </w:p>
        </w:tc>
        <w:tc>
          <w:tcPr>
            <w:tcW w:w="1033" w:type="dxa"/>
          </w:tcPr>
          <w:p w:rsidR="00361459" w:rsidRDefault="00361459" w:rsidP="00361459">
            <w:pPr>
              <w:pStyle w:val="Tabletext-right"/>
            </w:pPr>
            <w:r>
              <w:t>3.4%</w:t>
            </w:r>
          </w:p>
        </w:tc>
      </w:tr>
      <w:tr w:rsidR="00361459" w:rsidTr="00361459">
        <w:trPr>
          <w:trHeight w:val="300"/>
        </w:trPr>
        <w:tc>
          <w:tcPr>
            <w:tcW w:w="1809" w:type="dxa"/>
          </w:tcPr>
          <w:p w:rsidR="00361459" w:rsidRDefault="00361459" w:rsidP="00361459">
            <w:pPr>
              <w:pStyle w:val="Tabletext"/>
            </w:pPr>
            <w:r>
              <w:t>Ransomware &amp; malware</w:t>
            </w:r>
          </w:p>
        </w:tc>
        <w:tc>
          <w:tcPr>
            <w:tcW w:w="1460" w:type="dxa"/>
          </w:tcPr>
          <w:p w:rsidR="00361459" w:rsidRDefault="00361459" w:rsidP="00361459">
            <w:pPr>
              <w:pStyle w:val="Tabletext-right"/>
            </w:pPr>
            <w:r>
              <w:t>$388 167</w:t>
            </w:r>
          </w:p>
        </w:tc>
        <w:tc>
          <w:tcPr>
            <w:tcW w:w="1092" w:type="dxa"/>
          </w:tcPr>
          <w:p w:rsidR="00361459" w:rsidRDefault="00361459" w:rsidP="00361459">
            <w:pPr>
              <w:pStyle w:val="Tabletext-right"/>
            </w:pPr>
            <w:r>
              <w:t>4 439</w:t>
            </w:r>
          </w:p>
        </w:tc>
        <w:tc>
          <w:tcPr>
            <w:tcW w:w="992" w:type="dxa"/>
          </w:tcPr>
          <w:p w:rsidR="00361459" w:rsidRDefault="00361459" w:rsidP="00361459">
            <w:pPr>
              <w:pStyle w:val="Tabletext-right"/>
            </w:pPr>
            <w:r>
              <w:t>4 285</w:t>
            </w:r>
          </w:p>
        </w:tc>
        <w:tc>
          <w:tcPr>
            <w:tcW w:w="992" w:type="dxa"/>
          </w:tcPr>
          <w:p w:rsidR="00361459" w:rsidRDefault="00361459" w:rsidP="00361459">
            <w:pPr>
              <w:pStyle w:val="Tabletext-right"/>
            </w:pPr>
            <w:r>
              <w:t>154</w:t>
            </w:r>
          </w:p>
        </w:tc>
        <w:tc>
          <w:tcPr>
            <w:tcW w:w="798" w:type="dxa"/>
          </w:tcPr>
          <w:p w:rsidR="00361459" w:rsidRDefault="00361459" w:rsidP="00361459">
            <w:pPr>
              <w:pStyle w:val="Tabletext-right"/>
            </w:pPr>
            <w:r>
              <w:t>144</w:t>
            </w:r>
          </w:p>
        </w:tc>
        <w:tc>
          <w:tcPr>
            <w:tcW w:w="1134" w:type="dxa"/>
          </w:tcPr>
          <w:p w:rsidR="00361459" w:rsidRDefault="00361459" w:rsidP="00361459">
            <w:pPr>
              <w:pStyle w:val="Tabletext-right"/>
            </w:pPr>
            <w:r>
              <w:t>10</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3.5%</w:t>
            </w:r>
          </w:p>
        </w:tc>
      </w:tr>
      <w:tr w:rsidR="00361459" w:rsidTr="00361459">
        <w:trPr>
          <w:trHeight w:val="300"/>
        </w:trPr>
        <w:tc>
          <w:tcPr>
            <w:tcW w:w="1809" w:type="dxa"/>
          </w:tcPr>
          <w:p w:rsidR="00361459" w:rsidRDefault="00361459" w:rsidP="00361459">
            <w:pPr>
              <w:pStyle w:val="Tabletext"/>
            </w:pPr>
            <w:r>
              <w:t>Phishing</w:t>
            </w:r>
          </w:p>
        </w:tc>
        <w:tc>
          <w:tcPr>
            <w:tcW w:w="1460" w:type="dxa"/>
          </w:tcPr>
          <w:p w:rsidR="00361459" w:rsidRDefault="00361459" w:rsidP="00361459">
            <w:pPr>
              <w:pStyle w:val="Tabletext-right"/>
            </w:pPr>
            <w:r>
              <w:t>$363 270</w:t>
            </w:r>
          </w:p>
        </w:tc>
        <w:tc>
          <w:tcPr>
            <w:tcW w:w="1092" w:type="dxa"/>
          </w:tcPr>
          <w:p w:rsidR="00361459" w:rsidRDefault="00361459" w:rsidP="00361459">
            <w:pPr>
              <w:pStyle w:val="Tabletext-right"/>
            </w:pPr>
            <w:r>
              <w:t>15 430</w:t>
            </w:r>
          </w:p>
        </w:tc>
        <w:tc>
          <w:tcPr>
            <w:tcW w:w="992" w:type="dxa"/>
          </w:tcPr>
          <w:p w:rsidR="00361459" w:rsidRDefault="00361459" w:rsidP="00361459">
            <w:pPr>
              <w:pStyle w:val="Tabletext-right"/>
            </w:pPr>
            <w:r>
              <w:t>15 249</w:t>
            </w:r>
          </w:p>
        </w:tc>
        <w:tc>
          <w:tcPr>
            <w:tcW w:w="992" w:type="dxa"/>
          </w:tcPr>
          <w:p w:rsidR="00361459" w:rsidRDefault="00361459" w:rsidP="00361459">
            <w:pPr>
              <w:pStyle w:val="Tabletext-right"/>
            </w:pPr>
            <w:r>
              <w:t>181</w:t>
            </w:r>
          </w:p>
        </w:tc>
        <w:tc>
          <w:tcPr>
            <w:tcW w:w="798" w:type="dxa"/>
          </w:tcPr>
          <w:p w:rsidR="00361459" w:rsidRDefault="00361459" w:rsidP="00361459">
            <w:pPr>
              <w:pStyle w:val="Tabletext-right"/>
            </w:pPr>
            <w:r>
              <w:t>172</w:t>
            </w:r>
          </w:p>
        </w:tc>
        <w:tc>
          <w:tcPr>
            <w:tcW w:w="1134" w:type="dxa"/>
          </w:tcPr>
          <w:p w:rsidR="00361459" w:rsidRDefault="00361459" w:rsidP="00361459">
            <w:pPr>
              <w:pStyle w:val="Tabletext-right"/>
            </w:pPr>
            <w:r>
              <w:t>9</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1.2%</w:t>
            </w:r>
          </w:p>
        </w:tc>
      </w:tr>
      <w:tr w:rsidR="00361459" w:rsidTr="00361459">
        <w:trPr>
          <w:trHeight w:val="300"/>
        </w:trPr>
        <w:tc>
          <w:tcPr>
            <w:tcW w:w="1809" w:type="dxa"/>
          </w:tcPr>
          <w:p w:rsidR="00361459" w:rsidRDefault="00361459" w:rsidP="00361459">
            <w:pPr>
              <w:pStyle w:val="Tabletext"/>
            </w:pPr>
            <w:r>
              <w:t>Scratchie scams</w:t>
            </w:r>
          </w:p>
        </w:tc>
        <w:tc>
          <w:tcPr>
            <w:tcW w:w="1460" w:type="dxa"/>
          </w:tcPr>
          <w:p w:rsidR="00361459" w:rsidRDefault="00361459" w:rsidP="00361459">
            <w:pPr>
              <w:pStyle w:val="Tabletext-right"/>
            </w:pPr>
            <w:r>
              <w:t>$284 324</w:t>
            </w:r>
          </w:p>
        </w:tc>
        <w:tc>
          <w:tcPr>
            <w:tcW w:w="1092" w:type="dxa"/>
          </w:tcPr>
          <w:p w:rsidR="00361459" w:rsidRDefault="00361459" w:rsidP="00361459">
            <w:pPr>
              <w:pStyle w:val="Tabletext-right"/>
            </w:pPr>
            <w:r>
              <w:t>565</w:t>
            </w:r>
          </w:p>
        </w:tc>
        <w:tc>
          <w:tcPr>
            <w:tcW w:w="992" w:type="dxa"/>
          </w:tcPr>
          <w:p w:rsidR="00361459" w:rsidRDefault="00361459" w:rsidP="00361459">
            <w:pPr>
              <w:pStyle w:val="Tabletext-right"/>
            </w:pPr>
            <w:r>
              <w:t>546</w:t>
            </w:r>
          </w:p>
        </w:tc>
        <w:tc>
          <w:tcPr>
            <w:tcW w:w="992" w:type="dxa"/>
          </w:tcPr>
          <w:p w:rsidR="00361459" w:rsidRDefault="00361459" w:rsidP="00361459">
            <w:pPr>
              <w:pStyle w:val="Tabletext-right"/>
            </w:pPr>
            <w:r>
              <w:t>19</w:t>
            </w:r>
          </w:p>
        </w:tc>
        <w:tc>
          <w:tcPr>
            <w:tcW w:w="798" w:type="dxa"/>
          </w:tcPr>
          <w:p w:rsidR="00361459" w:rsidRDefault="00361459" w:rsidP="00361459">
            <w:pPr>
              <w:pStyle w:val="Tabletext-right"/>
            </w:pPr>
            <w:r>
              <w:t>11</w:t>
            </w:r>
          </w:p>
        </w:tc>
        <w:tc>
          <w:tcPr>
            <w:tcW w:w="1134" w:type="dxa"/>
          </w:tcPr>
          <w:p w:rsidR="00361459" w:rsidRDefault="00361459" w:rsidP="00361459">
            <w:pPr>
              <w:pStyle w:val="Tabletext-right"/>
            </w:pPr>
            <w:r>
              <w:t>8</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3.4%</w:t>
            </w:r>
          </w:p>
        </w:tc>
      </w:tr>
      <w:tr w:rsidR="00361459" w:rsidTr="00361459">
        <w:trPr>
          <w:trHeight w:val="300"/>
        </w:trPr>
        <w:tc>
          <w:tcPr>
            <w:tcW w:w="1809" w:type="dxa"/>
          </w:tcPr>
          <w:p w:rsidR="00361459" w:rsidRDefault="00361459" w:rsidP="00361459">
            <w:pPr>
              <w:pStyle w:val="Tabletext"/>
            </w:pPr>
            <w:r>
              <w:t>Psychic &amp; clairvoyant</w:t>
            </w:r>
          </w:p>
        </w:tc>
        <w:tc>
          <w:tcPr>
            <w:tcW w:w="1460" w:type="dxa"/>
          </w:tcPr>
          <w:p w:rsidR="00361459" w:rsidRDefault="00361459" w:rsidP="00361459">
            <w:pPr>
              <w:pStyle w:val="Tabletext-right"/>
            </w:pPr>
            <w:r>
              <w:t>$256 166</w:t>
            </w:r>
          </w:p>
        </w:tc>
        <w:tc>
          <w:tcPr>
            <w:tcW w:w="1092" w:type="dxa"/>
          </w:tcPr>
          <w:p w:rsidR="00361459" w:rsidRDefault="00361459" w:rsidP="00361459">
            <w:pPr>
              <w:pStyle w:val="Tabletext-right"/>
            </w:pPr>
            <w:r>
              <w:t>59</w:t>
            </w:r>
          </w:p>
        </w:tc>
        <w:tc>
          <w:tcPr>
            <w:tcW w:w="992" w:type="dxa"/>
          </w:tcPr>
          <w:p w:rsidR="00361459" w:rsidRDefault="00361459" w:rsidP="00361459">
            <w:pPr>
              <w:pStyle w:val="Tabletext-right"/>
            </w:pPr>
            <w:r>
              <w:t>30</w:t>
            </w:r>
          </w:p>
        </w:tc>
        <w:tc>
          <w:tcPr>
            <w:tcW w:w="992" w:type="dxa"/>
          </w:tcPr>
          <w:p w:rsidR="00361459" w:rsidRDefault="00361459" w:rsidP="00361459">
            <w:pPr>
              <w:pStyle w:val="Tabletext-right"/>
            </w:pPr>
            <w:r>
              <w:t>29</w:t>
            </w:r>
          </w:p>
        </w:tc>
        <w:tc>
          <w:tcPr>
            <w:tcW w:w="798" w:type="dxa"/>
          </w:tcPr>
          <w:p w:rsidR="00361459" w:rsidRDefault="00361459" w:rsidP="00361459">
            <w:pPr>
              <w:pStyle w:val="Tabletext-right"/>
            </w:pPr>
            <w:r>
              <w:t>26</w:t>
            </w:r>
          </w:p>
        </w:tc>
        <w:tc>
          <w:tcPr>
            <w:tcW w:w="1134" w:type="dxa"/>
          </w:tcPr>
          <w:p w:rsidR="00361459" w:rsidRDefault="00361459" w:rsidP="00361459">
            <w:pPr>
              <w:pStyle w:val="Tabletext-right"/>
            </w:pPr>
            <w:r>
              <w:t>1</w:t>
            </w:r>
          </w:p>
        </w:tc>
        <w:tc>
          <w:tcPr>
            <w:tcW w:w="895" w:type="dxa"/>
          </w:tcPr>
          <w:p w:rsidR="00361459" w:rsidRDefault="00361459" w:rsidP="00361459">
            <w:pPr>
              <w:pStyle w:val="Tabletext-right"/>
            </w:pPr>
            <w:r>
              <w:t>2</w:t>
            </w:r>
          </w:p>
        </w:tc>
        <w:tc>
          <w:tcPr>
            <w:tcW w:w="1033" w:type="dxa"/>
          </w:tcPr>
          <w:p w:rsidR="00361459" w:rsidRDefault="00361459" w:rsidP="00361459">
            <w:pPr>
              <w:pStyle w:val="Tabletext-right"/>
            </w:pPr>
            <w:r>
              <w:t>49.2%</w:t>
            </w:r>
          </w:p>
        </w:tc>
      </w:tr>
      <w:tr w:rsidR="00361459" w:rsidTr="00361459">
        <w:trPr>
          <w:trHeight w:val="300"/>
        </w:trPr>
        <w:tc>
          <w:tcPr>
            <w:tcW w:w="1809" w:type="dxa"/>
          </w:tcPr>
          <w:p w:rsidR="00361459" w:rsidRDefault="00361459" w:rsidP="00361459">
            <w:pPr>
              <w:pStyle w:val="Tabletext"/>
            </w:pPr>
            <w:r>
              <w:t>Health &amp; medical products</w:t>
            </w:r>
          </w:p>
        </w:tc>
        <w:tc>
          <w:tcPr>
            <w:tcW w:w="1460" w:type="dxa"/>
          </w:tcPr>
          <w:p w:rsidR="00361459" w:rsidRDefault="00361459" w:rsidP="00361459">
            <w:pPr>
              <w:pStyle w:val="Tabletext-right"/>
            </w:pPr>
            <w:r>
              <w:t>$196 271</w:t>
            </w:r>
          </w:p>
        </w:tc>
        <w:tc>
          <w:tcPr>
            <w:tcW w:w="1092" w:type="dxa"/>
          </w:tcPr>
          <w:p w:rsidR="00361459" w:rsidRDefault="00361459" w:rsidP="00361459">
            <w:pPr>
              <w:pStyle w:val="Tabletext-right"/>
            </w:pPr>
            <w:r>
              <w:t>410</w:t>
            </w:r>
          </w:p>
        </w:tc>
        <w:tc>
          <w:tcPr>
            <w:tcW w:w="992" w:type="dxa"/>
          </w:tcPr>
          <w:p w:rsidR="00361459" w:rsidRDefault="00361459" w:rsidP="00361459">
            <w:pPr>
              <w:pStyle w:val="Tabletext-right"/>
            </w:pPr>
            <w:r>
              <w:t>254</w:t>
            </w:r>
          </w:p>
        </w:tc>
        <w:tc>
          <w:tcPr>
            <w:tcW w:w="992" w:type="dxa"/>
          </w:tcPr>
          <w:p w:rsidR="00361459" w:rsidRDefault="00361459" w:rsidP="00361459">
            <w:pPr>
              <w:pStyle w:val="Tabletext-right"/>
            </w:pPr>
            <w:r>
              <w:t>156</w:t>
            </w:r>
          </w:p>
        </w:tc>
        <w:tc>
          <w:tcPr>
            <w:tcW w:w="798" w:type="dxa"/>
          </w:tcPr>
          <w:p w:rsidR="00361459" w:rsidRDefault="00361459" w:rsidP="00361459">
            <w:pPr>
              <w:pStyle w:val="Tabletext-right"/>
            </w:pPr>
            <w:r>
              <w:t>152</w:t>
            </w:r>
          </w:p>
        </w:tc>
        <w:tc>
          <w:tcPr>
            <w:tcW w:w="1134" w:type="dxa"/>
          </w:tcPr>
          <w:p w:rsidR="00361459" w:rsidRDefault="00361459" w:rsidP="00361459">
            <w:pPr>
              <w:pStyle w:val="Tabletext-right"/>
            </w:pPr>
            <w:r>
              <w:t>4</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38.0%</w:t>
            </w:r>
          </w:p>
        </w:tc>
      </w:tr>
      <w:tr w:rsidR="00361459" w:rsidTr="00361459">
        <w:trPr>
          <w:trHeight w:val="300"/>
        </w:trPr>
        <w:tc>
          <w:tcPr>
            <w:tcW w:w="1809" w:type="dxa"/>
          </w:tcPr>
          <w:p w:rsidR="00361459" w:rsidRDefault="00361459" w:rsidP="00361459">
            <w:pPr>
              <w:pStyle w:val="Tabletext"/>
            </w:pPr>
            <w:r>
              <w:t>Overpayment scams</w:t>
            </w:r>
          </w:p>
        </w:tc>
        <w:tc>
          <w:tcPr>
            <w:tcW w:w="1460" w:type="dxa"/>
          </w:tcPr>
          <w:p w:rsidR="00361459" w:rsidRDefault="00361459" w:rsidP="00361459">
            <w:pPr>
              <w:pStyle w:val="Tabletext-right"/>
            </w:pPr>
            <w:r>
              <w:t>$179 112</w:t>
            </w:r>
          </w:p>
        </w:tc>
        <w:tc>
          <w:tcPr>
            <w:tcW w:w="1092" w:type="dxa"/>
          </w:tcPr>
          <w:p w:rsidR="00361459" w:rsidRDefault="00361459" w:rsidP="00361459">
            <w:pPr>
              <w:pStyle w:val="Tabletext-right"/>
            </w:pPr>
            <w:r>
              <w:t>1 506</w:t>
            </w:r>
          </w:p>
        </w:tc>
        <w:tc>
          <w:tcPr>
            <w:tcW w:w="992" w:type="dxa"/>
          </w:tcPr>
          <w:p w:rsidR="00361459" w:rsidRDefault="00361459" w:rsidP="00361459">
            <w:pPr>
              <w:pStyle w:val="Tabletext-right"/>
            </w:pPr>
            <w:r>
              <w:t>1 381</w:t>
            </w:r>
          </w:p>
        </w:tc>
        <w:tc>
          <w:tcPr>
            <w:tcW w:w="992" w:type="dxa"/>
          </w:tcPr>
          <w:p w:rsidR="00361459" w:rsidRDefault="00361459" w:rsidP="00361459">
            <w:pPr>
              <w:pStyle w:val="Tabletext-right"/>
            </w:pPr>
            <w:r>
              <w:t>125</w:t>
            </w:r>
          </w:p>
        </w:tc>
        <w:tc>
          <w:tcPr>
            <w:tcW w:w="798" w:type="dxa"/>
          </w:tcPr>
          <w:p w:rsidR="00361459" w:rsidRDefault="00361459" w:rsidP="00361459">
            <w:pPr>
              <w:pStyle w:val="Tabletext-right"/>
            </w:pPr>
            <w:r>
              <w:t>121</w:t>
            </w:r>
          </w:p>
        </w:tc>
        <w:tc>
          <w:tcPr>
            <w:tcW w:w="1134" w:type="dxa"/>
          </w:tcPr>
          <w:p w:rsidR="00361459" w:rsidRDefault="00361459" w:rsidP="00361459">
            <w:pPr>
              <w:pStyle w:val="Tabletext-right"/>
            </w:pPr>
            <w:r>
              <w:t>4</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8.3%</w:t>
            </w:r>
          </w:p>
        </w:tc>
      </w:tr>
      <w:tr w:rsidR="00361459" w:rsidTr="00361459">
        <w:trPr>
          <w:trHeight w:val="300"/>
        </w:trPr>
        <w:tc>
          <w:tcPr>
            <w:tcW w:w="1809" w:type="dxa"/>
          </w:tcPr>
          <w:p w:rsidR="00361459" w:rsidRDefault="00361459" w:rsidP="00361459">
            <w:pPr>
              <w:pStyle w:val="Tabletext"/>
            </w:pPr>
            <w:r>
              <w:t>Travel prize scams</w:t>
            </w:r>
          </w:p>
        </w:tc>
        <w:tc>
          <w:tcPr>
            <w:tcW w:w="1460" w:type="dxa"/>
          </w:tcPr>
          <w:p w:rsidR="00361459" w:rsidRDefault="00361459" w:rsidP="00361459">
            <w:pPr>
              <w:pStyle w:val="Tabletext-right"/>
            </w:pPr>
            <w:r>
              <w:t>$163 141</w:t>
            </w:r>
          </w:p>
        </w:tc>
        <w:tc>
          <w:tcPr>
            <w:tcW w:w="1092" w:type="dxa"/>
          </w:tcPr>
          <w:p w:rsidR="00361459" w:rsidRDefault="00361459" w:rsidP="00361459">
            <w:pPr>
              <w:pStyle w:val="Tabletext-right"/>
            </w:pPr>
            <w:r>
              <w:t>725</w:t>
            </w:r>
          </w:p>
        </w:tc>
        <w:tc>
          <w:tcPr>
            <w:tcW w:w="992" w:type="dxa"/>
          </w:tcPr>
          <w:p w:rsidR="00361459" w:rsidRDefault="00361459" w:rsidP="00361459">
            <w:pPr>
              <w:pStyle w:val="Tabletext-right"/>
            </w:pPr>
            <w:r>
              <w:t>656</w:t>
            </w:r>
          </w:p>
        </w:tc>
        <w:tc>
          <w:tcPr>
            <w:tcW w:w="992" w:type="dxa"/>
          </w:tcPr>
          <w:p w:rsidR="00361459" w:rsidRDefault="00361459" w:rsidP="00361459">
            <w:pPr>
              <w:pStyle w:val="Tabletext-right"/>
            </w:pPr>
            <w:r>
              <w:t>69</w:t>
            </w:r>
          </w:p>
        </w:tc>
        <w:tc>
          <w:tcPr>
            <w:tcW w:w="798" w:type="dxa"/>
          </w:tcPr>
          <w:p w:rsidR="00361459" w:rsidRDefault="00361459" w:rsidP="00361459">
            <w:pPr>
              <w:pStyle w:val="Tabletext-right"/>
            </w:pPr>
            <w:r>
              <w:t>67</w:t>
            </w:r>
          </w:p>
        </w:tc>
        <w:tc>
          <w:tcPr>
            <w:tcW w:w="1134" w:type="dxa"/>
          </w:tcPr>
          <w:p w:rsidR="00361459" w:rsidRDefault="00361459" w:rsidP="00361459">
            <w:pPr>
              <w:pStyle w:val="Tabletext-right"/>
            </w:pPr>
            <w:r>
              <w:t>2</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9.5%</w:t>
            </w:r>
          </w:p>
        </w:tc>
      </w:tr>
      <w:tr w:rsidR="00361459" w:rsidTr="00361459">
        <w:trPr>
          <w:trHeight w:val="300"/>
        </w:trPr>
        <w:tc>
          <w:tcPr>
            <w:tcW w:w="1809" w:type="dxa"/>
          </w:tcPr>
          <w:p w:rsidR="00361459" w:rsidRDefault="00361459" w:rsidP="00361459">
            <w:pPr>
              <w:pStyle w:val="Tabletext"/>
            </w:pPr>
            <w:r>
              <w:t>Fake charity scams</w:t>
            </w:r>
          </w:p>
        </w:tc>
        <w:tc>
          <w:tcPr>
            <w:tcW w:w="1460" w:type="dxa"/>
          </w:tcPr>
          <w:p w:rsidR="00361459" w:rsidRDefault="00361459" w:rsidP="00361459">
            <w:pPr>
              <w:pStyle w:val="Tabletext-right"/>
            </w:pPr>
            <w:r>
              <w:t>$67 544</w:t>
            </w:r>
          </w:p>
        </w:tc>
        <w:tc>
          <w:tcPr>
            <w:tcW w:w="1092" w:type="dxa"/>
          </w:tcPr>
          <w:p w:rsidR="00361459" w:rsidRDefault="00361459" w:rsidP="00361459">
            <w:pPr>
              <w:pStyle w:val="Tabletext-right"/>
            </w:pPr>
            <w:r>
              <w:t>995</w:t>
            </w:r>
          </w:p>
        </w:tc>
        <w:tc>
          <w:tcPr>
            <w:tcW w:w="992" w:type="dxa"/>
          </w:tcPr>
          <w:p w:rsidR="00361459" w:rsidRDefault="00361459" w:rsidP="00361459">
            <w:pPr>
              <w:pStyle w:val="Tabletext-right"/>
            </w:pPr>
            <w:r>
              <w:t>883</w:t>
            </w:r>
          </w:p>
        </w:tc>
        <w:tc>
          <w:tcPr>
            <w:tcW w:w="992" w:type="dxa"/>
          </w:tcPr>
          <w:p w:rsidR="00361459" w:rsidRDefault="00361459" w:rsidP="00361459">
            <w:pPr>
              <w:pStyle w:val="Tabletext-right"/>
            </w:pPr>
            <w:r>
              <w:t>112</w:t>
            </w:r>
          </w:p>
        </w:tc>
        <w:tc>
          <w:tcPr>
            <w:tcW w:w="798" w:type="dxa"/>
          </w:tcPr>
          <w:p w:rsidR="00361459" w:rsidRDefault="00361459" w:rsidP="00361459">
            <w:pPr>
              <w:pStyle w:val="Tabletext-right"/>
            </w:pPr>
            <w:r>
              <w:t>112</w:t>
            </w:r>
          </w:p>
        </w:tc>
        <w:tc>
          <w:tcPr>
            <w:tcW w:w="1134" w:type="dxa"/>
          </w:tcPr>
          <w:p w:rsidR="00361459" w:rsidRDefault="00361459" w:rsidP="00361459">
            <w:pPr>
              <w:pStyle w:val="Tabletext-right"/>
            </w:pPr>
            <w:r>
              <w:t>0</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11.3%</w:t>
            </w:r>
          </w:p>
        </w:tc>
      </w:tr>
      <w:tr w:rsidR="00361459" w:rsidTr="00361459">
        <w:trPr>
          <w:trHeight w:val="315"/>
        </w:trPr>
        <w:tc>
          <w:tcPr>
            <w:tcW w:w="1809" w:type="dxa"/>
          </w:tcPr>
          <w:p w:rsidR="00361459" w:rsidRDefault="00361459" w:rsidP="00361459">
            <w:pPr>
              <w:pStyle w:val="Tabletext"/>
            </w:pPr>
            <w:r>
              <w:t>Mobile premium services</w:t>
            </w:r>
          </w:p>
        </w:tc>
        <w:tc>
          <w:tcPr>
            <w:tcW w:w="1460" w:type="dxa"/>
          </w:tcPr>
          <w:p w:rsidR="00361459" w:rsidRDefault="00361459" w:rsidP="00361459">
            <w:pPr>
              <w:pStyle w:val="Tabletext-right"/>
            </w:pPr>
            <w:r>
              <w:t>$19 821</w:t>
            </w:r>
          </w:p>
        </w:tc>
        <w:tc>
          <w:tcPr>
            <w:tcW w:w="1092" w:type="dxa"/>
          </w:tcPr>
          <w:p w:rsidR="00361459" w:rsidRDefault="00361459" w:rsidP="00361459">
            <w:pPr>
              <w:pStyle w:val="Tabletext-right"/>
            </w:pPr>
            <w:r>
              <w:t>826</w:t>
            </w:r>
          </w:p>
        </w:tc>
        <w:tc>
          <w:tcPr>
            <w:tcW w:w="992" w:type="dxa"/>
          </w:tcPr>
          <w:p w:rsidR="00361459" w:rsidRDefault="00361459" w:rsidP="00361459">
            <w:pPr>
              <w:pStyle w:val="Tabletext-right"/>
            </w:pPr>
            <w:r>
              <w:t>499</w:t>
            </w:r>
          </w:p>
        </w:tc>
        <w:tc>
          <w:tcPr>
            <w:tcW w:w="992" w:type="dxa"/>
          </w:tcPr>
          <w:p w:rsidR="00361459" w:rsidRDefault="00361459" w:rsidP="00361459">
            <w:pPr>
              <w:pStyle w:val="Tabletext-right"/>
            </w:pPr>
            <w:r>
              <w:t>327</w:t>
            </w:r>
          </w:p>
        </w:tc>
        <w:tc>
          <w:tcPr>
            <w:tcW w:w="798" w:type="dxa"/>
          </w:tcPr>
          <w:p w:rsidR="00361459" w:rsidRDefault="00361459" w:rsidP="00361459">
            <w:pPr>
              <w:pStyle w:val="Tabletext-right"/>
            </w:pPr>
            <w:r>
              <w:t>327</w:t>
            </w:r>
          </w:p>
        </w:tc>
        <w:tc>
          <w:tcPr>
            <w:tcW w:w="1134" w:type="dxa"/>
          </w:tcPr>
          <w:p w:rsidR="00361459" w:rsidRDefault="00361459" w:rsidP="00361459">
            <w:pPr>
              <w:pStyle w:val="Tabletext-right"/>
            </w:pPr>
            <w:r>
              <w:t>0</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39.6%</w:t>
            </w:r>
          </w:p>
        </w:tc>
      </w:tr>
      <w:tr w:rsidR="00361459" w:rsidTr="00361459">
        <w:trPr>
          <w:trHeight w:val="315"/>
        </w:trPr>
        <w:tc>
          <w:tcPr>
            <w:tcW w:w="1809" w:type="dxa"/>
          </w:tcPr>
          <w:p w:rsidR="00361459" w:rsidRDefault="00361459" w:rsidP="00361459">
            <w:pPr>
              <w:pStyle w:val="Tabletext"/>
            </w:pPr>
            <w:r>
              <w:t>Insufficient data provided</w:t>
            </w:r>
          </w:p>
        </w:tc>
        <w:tc>
          <w:tcPr>
            <w:tcW w:w="1460" w:type="dxa"/>
          </w:tcPr>
          <w:p w:rsidR="00361459" w:rsidRDefault="00361459" w:rsidP="00361459">
            <w:pPr>
              <w:pStyle w:val="Tabletext-right"/>
            </w:pPr>
            <w:r>
              <w:t>$25 145</w:t>
            </w:r>
          </w:p>
        </w:tc>
        <w:tc>
          <w:tcPr>
            <w:tcW w:w="1092" w:type="dxa"/>
          </w:tcPr>
          <w:p w:rsidR="00361459" w:rsidRDefault="00361459" w:rsidP="00361459">
            <w:pPr>
              <w:pStyle w:val="Tabletext-right"/>
            </w:pPr>
            <w:r>
              <w:t>741</w:t>
            </w:r>
          </w:p>
        </w:tc>
        <w:tc>
          <w:tcPr>
            <w:tcW w:w="992" w:type="dxa"/>
          </w:tcPr>
          <w:p w:rsidR="00361459" w:rsidRDefault="00361459" w:rsidP="00361459">
            <w:pPr>
              <w:pStyle w:val="Tabletext-right"/>
            </w:pPr>
            <w:r>
              <w:t>735</w:t>
            </w:r>
          </w:p>
        </w:tc>
        <w:tc>
          <w:tcPr>
            <w:tcW w:w="992" w:type="dxa"/>
          </w:tcPr>
          <w:p w:rsidR="00361459" w:rsidRDefault="00361459" w:rsidP="00361459">
            <w:pPr>
              <w:pStyle w:val="Tabletext-right"/>
            </w:pPr>
            <w:r>
              <w:t>6</w:t>
            </w:r>
          </w:p>
        </w:tc>
        <w:tc>
          <w:tcPr>
            <w:tcW w:w="798" w:type="dxa"/>
          </w:tcPr>
          <w:p w:rsidR="00361459" w:rsidRDefault="00361459" w:rsidP="00361459">
            <w:pPr>
              <w:pStyle w:val="Tabletext-right"/>
            </w:pPr>
            <w:r>
              <w:t>5</w:t>
            </w:r>
          </w:p>
        </w:tc>
        <w:tc>
          <w:tcPr>
            <w:tcW w:w="1134" w:type="dxa"/>
          </w:tcPr>
          <w:p w:rsidR="00361459" w:rsidRDefault="00361459" w:rsidP="00361459">
            <w:pPr>
              <w:pStyle w:val="Tabletext-right"/>
            </w:pPr>
            <w:r>
              <w:t>1</w:t>
            </w:r>
          </w:p>
        </w:tc>
        <w:tc>
          <w:tcPr>
            <w:tcW w:w="895" w:type="dxa"/>
          </w:tcPr>
          <w:p w:rsidR="00361459" w:rsidRDefault="00361459" w:rsidP="00361459">
            <w:pPr>
              <w:pStyle w:val="Tabletext-right"/>
            </w:pPr>
            <w:r>
              <w:t>0</w:t>
            </w:r>
          </w:p>
        </w:tc>
        <w:tc>
          <w:tcPr>
            <w:tcW w:w="1033" w:type="dxa"/>
          </w:tcPr>
          <w:p w:rsidR="00361459" w:rsidRDefault="00361459" w:rsidP="00361459">
            <w:pPr>
              <w:pStyle w:val="Tabletext-right"/>
            </w:pPr>
            <w:r>
              <w:t>0.8%</w:t>
            </w:r>
          </w:p>
        </w:tc>
      </w:tr>
      <w:tr w:rsidR="00361459" w:rsidTr="00361459">
        <w:trPr>
          <w:trHeight w:val="315"/>
        </w:trPr>
        <w:tc>
          <w:tcPr>
            <w:tcW w:w="1809" w:type="dxa"/>
          </w:tcPr>
          <w:p w:rsidR="00361459" w:rsidRPr="000D1E09" w:rsidRDefault="00361459" w:rsidP="00361459">
            <w:pPr>
              <w:pStyle w:val="Tabletext"/>
              <w:rPr>
                <w:rStyle w:val="Strong"/>
              </w:rPr>
            </w:pPr>
            <w:r w:rsidRPr="000D1E09">
              <w:rPr>
                <w:rStyle w:val="Strong"/>
              </w:rPr>
              <w:t>Grand total</w:t>
            </w:r>
          </w:p>
        </w:tc>
        <w:tc>
          <w:tcPr>
            <w:tcW w:w="1460" w:type="dxa"/>
          </w:tcPr>
          <w:p w:rsidR="00361459" w:rsidRPr="000D1E09" w:rsidRDefault="00361459" w:rsidP="00361459">
            <w:pPr>
              <w:pStyle w:val="Tabletext-right"/>
              <w:rPr>
                <w:rStyle w:val="Strong"/>
              </w:rPr>
            </w:pPr>
            <w:r w:rsidRPr="000D1E09">
              <w:rPr>
                <w:rStyle w:val="Strong"/>
              </w:rPr>
              <w:t>$84 941 766</w:t>
            </w:r>
          </w:p>
        </w:tc>
        <w:tc>
          <w:tcPr>
            <w:tcW w:w="1092" w:type="dxa"/>
          </w:tcPr>
          <w:p w:rsidR="00361459" w:rsidRPr="000D1E09" w:rsidRDefault="00361459" w:rsidP="00361459">
            <w:pPr>
              <w:pStyle w:val="Tabletext-right"/>
              <w:rPr>
                <w:rStyle w:val="Strong"/>
              </w:rPr>
            </w:pPr>
            <w:r w:rsidRPr="000D1E09">
              <w:rPr>
                <w:rStyle w:val="Strong"/>
              </w:rPr>
              <w:t>105 201</w:t>
            </w:r>
          </w:p>
        </w:tc>
        <w:tc>
          <w:tcPr>
            <w:tcW w:w="992" w:type="dxa"/>
          </w:tcPr>
          <w:p w:rsidR="00361459" w:rsidRPr="000D1E09" w:rsidRDefault="00361459" w:rsidP="00361459">
            <w:pPr>
              <w:pStyle w:val="Tabletext-right"/>
              <w:rPr>
                <w:rStyle w:val="Strong"/>
              </w:rPr>
            </w:pPr>
            <w:r w:rsidRPr="000D1E09">
              <w:rPr>
                <w:rStyle w:val="Strong"/>
              </w:rPr>
              <w:t>94 929</w:t>
            </w:r>
          </w:p>
        </w:tc>
        <w:tc>
          <w:tcPr>
            <w:tcW w:w="992" w:type="dxa"/>
          </w:tcPr>
          <w:p w:rsidR="00361459" w:rsidRPr="000D1E09" w:rsidRDefault="00361459" w:rsidP="00361459">
            <w:pPr>
              <w:pStyle w:val="Tabletext-right"/>
              <w:rPr>
                <w:rStyle w:val="Strong"/>
              </w:rPr>
            </w:pPr>
            <w:r w:rsidRPr="000D1E09">
              <w:rPr>
                <w:rStyle w:val="Strong"/>
              </w:rPr>
              <w:t>10 272</w:t>
            </w:r>
          </w:p>
        </w:tc>
        <w:tc>
          <w:tcPr>
            <w:tcW w:w="798" w:type="dxa"/>
          </w:tcPr>
          <w:p w:rsidR="00361459" w:rsidRPr="000D1E09" w:rsidRDefault="00361459" w:rsidP="00361459">
            <w:pPr>
              <w:pStyle w:val="Tabletext-right"/>
              <w:rPr>
                <w:rStyle w:val="Strong"/>
              </w:rPr>
            </w:pPr>
            <w:r w:rsidRPr="000D1E09">
              <w:rPr>
                <w:rStyle w:val="Strong"/>
              </w:rPr>
              <w:t>8 995</w:t>
            </w:r>
          </w:p>
        </w:tc>
        <w:tc>
          <w:tcPr>
            <w:tcW w:w="1134" w:type="dxa"/>
          </w:tcPr>
          <w:p w:rsidR="00361459" w:rsidRPr="000D1E09" w:rsidRDefault="00361459" w:rsidP="00361459">
            <w:pPr>
              <w:pStyle w:val="Tabletext-right"/>
              <w:rPr>
                <w:rStyle w:val="Strong"/>
              </w:rPr>
            </w:pPr>
            <w:r w:rsidRPr="000D1E09">
              <w:rPr>
                <w:rStyle w:val="Strong"/>
              </w:rPr>
              <w:t>1 130</w:t>
            </w:r>
          </w:p>
        </w:tc>
        <w:tc>
          <w:tcPr>
            <w:tcW w:w="895" w:type="dxa"/>
          </w:tcPr>
          <w:p w:rsidR="00361459" w:rsidRPr="000D1E09" w:rsidRDefault="00361459" w:rsidP="00361459">
            <w:pPr>
              <w:pStyle w:val="Tabletext-right"/>
              <w:rPr>
                <w:rStyle w:val="Strong"/>
              </w:rPr>
            </w:pPr>
            <w:r w:rsidRPr="000D1E09">
              <w:rPr>
                <w:rStyle w:val="Strong"/>
              </w:rPr>
              <w:t>147</w:t>
            </w:r>
          </w:p>
        </w:tc>
        <w:tc>
          <w:tcPr>
            <w:tcW w:w="1033" w:type="dxa"/>
          </w:tcPr>
          <w:p w:rsidR="00361459" w:rsidRPr="000D1E09" w:rsidRDefault="00361459" w:rsidP="00361459">
            <w:pPr>
              <w:pStyle w:val="Tabletext-right"/>
              <w:rPr>
                <w:rStyle w:val="Strong"/>
              </w:rPr>
            </w:pPr>
            <w:r w:rsidRPr="000D1E09">
              <w:rPr>
                <w:rStyle w:val="Strong"/>
              </w:rPr>
              <w:t>9.8%</w:t>
            </w:r>
          </w:p>
        </w:tc>
      </w:tr>
    </w:tbl>
    <w:p w:rsidR="00361459" w:rsidRPr="00353F61" w:rsidRDefault="00361459" w:rsidP="00353F61">
      <w:pPr>
        <w:pStyle w:val="NoSpacing"/>
      </w:pPr>
    </w:p>
    <w:p w:rsidR="00361459" w:rsidRPr="00353F61" w:rsidRDefault="00361459" w:rsidP="00361459">
      <w:r>
        <w:t>Table 13 provides a comparison of the losses between 2014 and 2015. In 2015, investment schemes took over dating and romance as the scam with the greatest losses. Investment schemes almost doubled while dating and romance scams dropped in losses by over $5 million. This table demonstrates the significant shifts which can occur in the space of a year.</w:t>
      </w:r>
    </w:p>
    <w:p w:rsidR="00361459" w:rsidRDefault="00361459" w:rsidP="00361459">
      <w:pPr>
        <w:pStyle w:val="Tabletitle"/>
      </w:pPr>
      <w:r>
        <w:t>Table 13</w:t>
      </w:r>
      <w:r>
        <w:tab/>
        <w:t>Comparison of the top 10 scam report levels 2014 and 2015</w:t>
      </w:r>
    </w:p>
    <w:tbl>
      <w:tblPr>
        <w:tblStyle w:val="LightShading"/>
        <w:tblW w:w="0" w:type="auto"/>
        <w:tblLayout w:type="fixed"/>
        <w:tblLook w:val="0000" w:firstRow="0" w:lastRow="0" w:firstColumn="0" w:lastColumn="0" w:noHBand="0" w:noVBand="0"/>
      </w:tblPr>
      <w:tblGrid>
        <w:gridCol w:w="5954"/>
        <w:gridCol w:w="1843"/>
        <w:gridCol w:w="1984"/>
      </w:tblGrid>
      <w:tr w:rsidR="00361459" w:rsidTr="00361459">
        <w:trPr>
          <w:trHeight w:val="340"/>
        </w:trPr>
        <w:tc>
          <w:tcPr>
            <w:tcW w:w="5954" w:type="dxa"/>
          </w:tcPr>
          <w:p w:rsidR="00361459" w:rsidRDefault="00361459" w:rsidP="00361459">
            <w:pPr>
              <w:pStyle w:val="Tabletext"/>
            </w:pPr>
            <w:r>
              <w:t>Top 10 scams by reported loss</w:t>
            </w:r>
          </w:p>
        </w:tc>
        <w:tc>
          <w:tcPr>
            <w:tcW w:w="1843" w:type="dxa"/>
          </w:tcPr>
          <w:p w:rsidR="00361459" w:rsidRDefault="00361459" w:rsidP="00361459">
            <w:pPr>
              <w:pStyle w:val="Tabletext-right"/>
            </w:pPr>
            <w:r>
              <w:t>2015</w:t>
            </w:r>
          </w:p>
        </w:tc>
        <w:tc>
          <w:tcPr>
            <w:tcW w:w="1984" w:type="dxa"/>
          </w:tcPr>
          <w:p w:rsidR="00361459" w:rsidRDefault="00361459" w:rsidP="00361459">
            <w:pPr>
              <w:pStyle w:val="Tabletext-right"/>
            </w:pPr>
            <w:r>
              <w:t>2014</w:t>
            </w:r>
          </w:p>
        </w:tc>
      </w:tr>
      <w:tr w:rsidR="00361459" w:rsidTr="00361459">
        <w:trPr>
          <w:trHeight w:val="340"/>
        </w:trPr>
        <w:tc>
          <w:tcPr>
            <w:tcW w:w="5954" w:type="dxa"/>
          </w:tcPr>
          <w:p w:rsidR="00361459" w:rsidRDefault="00361459" w:rsidP="00361459">
            <w:pPr>
              <w:pStyle w:val="Tabletext"/>
            </w:pPr>
            <w:r>
              <w:t>Investment schemes</w:t>
            </w:r>
          </w:p>
        </w:tc>
        <w:tc>
          <w:tcPr>
            <w:tcW w:w="1843" w:type="dxa"/>
          </w:tcPr>
          <w:p w:rsidR="00361459" w:rsidRDefault="00361459" w:rsidP="00361459">
            <w:pPr>
              <w:pStyle w:val="Tabletext-right"/>
            </w:pPr>
            <w:r>
              <w:t>$24 447 716</w:t>
            </w:r>
          </w:p>
        </w:tc>
        <w:tc>
          <w:tcPr>
            <w:tcW w:w="1984" w:type="dxa"/>
          </w:tcPr>
          <w:p w:rsidR="00361459" w:rsidRDefault="00361459" w:rsidP="00361459">
            <w:pPr>
              <w:pStyle w:val="Tabletext-right"/>
            </w:pPr>
            <w:r>
              <w:t>$12 462 624</w:t>
            </w:r>
          </w:p>
        </w:tc>
      </w:tr>
      <w:tr w:rsidR="00361459" w:rsidTr="00361459">
        <w:trPr>
          <w:trHeight w:val="340"/>
        </w:trPr>
        <w:tc>
          <w:tcPr>
            <w:tcW w:w="5954" w:type="dxa"/>
          </w:tcPr>
          <w:p w:rsidR="00361459" w:rsidRDefault="00361459" w:rsidP="00361459">
            <w:pPr>
              <w:pStyle w:val="Tabletext"/>
            </w:pPr>
            <w:r>
              <w:t>Dating &amp; romance</w:t>
            </w:r>
          </w:p>
        </w:tc>
        <w:tc>
          <w:tcPr>
            <w:tcW w:w="1843" w:type="dxa"/>
          </w:tcPr>
          <w:p w:rsidR="00361459" w:rsidRDefault="00361459" w:rsidP="00361459">
            <w:pPr>
              <w:pStyle w:val="Tabletext-right"/>
            </w:pPr>
            <w:r>
              <w:t>$22 737 257</w:t>
            </w:r>
          </w:p>
        </w:tc>
        <w:tc>
          <w:tcPr>
            <w:tcW w:w="1984" w:type="dxa"/>
          </w:tcPr>
          <w:p w:rsidR="00361459" w:rsidRDefault="00361459" w:rsidP="00361459">
            <w:pPr>
              <w:pStyle w:val="Tabletext-right"/>
            </w:pPr>
            <w:r>
              <w:t>$27 904 562</w:t>
            </w:r>
          </w:p>
        </w:tc>
      </w:tr>
      <w:tr w:rsidR="00361459" w:rsidTr="00361459">
        <w:trPr>
          <w:trHeight w:val="340"/>
        </w:trPr>
        <w:tc>
          <w:tcPr>
            <w:tcW w:w="5954" w:type="dxa"/>
          </w:tcPr>
          <w:p w:rsidR="00361459" w:rsidRDefault="00361459" w:rsidP="00361459">
            <w:pPr>
              <w:pStyle w:val="Tabletext"/>
            </w:pPr>
            <w:r>
              <w:t>Computer prediction software &amp; sports investment schemes</w:t>
            </w:r>
          </w:p>
        </w:tc>
        <w:tc>
          <w:tcPr>
            <w:tcW w:w="1843" w:type="dxa"/>
          </w:tcPr>
          <w:p w:rsidR="00361459" w:rsidRDefault="00361459" w:rsidP="00361459">
            <w:pPr>
              <w:pStyle w:val="Tabletext-right"/>
            </w:pPr>
            <w:r>
              <w:t>$5 534 878</w:t>
            </w:r>
          </w:p>
        </w:tc>
        <w:tc>
          <w:tcPr>
            <w:tcW w:w="1984" w:type="dxa"/>
          </w:tcPr>
          <w:p w:rsidR="00361459" w:rsidRDefault="00361459" w:rsidP="00361459">
            <w:pPr>
              <w:pStyle w:val="Tabletext-right"/>
            </w:pPr>
            <w:r>
              <w:t>$9 039 340</w:t>
            </w:r>
          </w:p>
        </w:tc>
      </w:tr>
      <w:tr w:rsidR="00361459" w:rsidTr="00361459">
        <w:trPr>
          <w:trHeight w:val="340"/>
        </w:trPr>
        <w:tc>
          <w:tcPr>
            <w:tcW w:w="5954" w:type="dxa"/>
          </w:tcPr>
          <w:p w:rsidR="00361459" w:rsidRDefault="00361459" w:rsidP="00361459">
            <w:pPr>
              <w:pStyle w:val="Tabletext"/>
            </w:pPr>
            <w:r>
              <w:t>Nigerian scams</w:t>
            </w:r>
          </w:p>
        </w:tc>
        <w:tc>
          <w:tcPr>
            <w:tcW w:w="1843" w:type="dxa"/>
          </w:tcPr>
          <w:p w:rsidR="00361459" w:rsidRDefault="00361459" w:rsidP="00361459">
            <w:pPr>
              <w:pStyle w:val="Tabletext-right"/>
            </w:pPr>
            <w:r>
              <w:t>$4 549 807</w:t>
            </w:r>
          </w:p>
        </w:tc>
        <w:tc>
          <w:tcPr>
            <w:tcW w:w="1984" w:type="dxa"/>
          </w:tcPr>
          <w:p w:rsidR="00361459" w:rsidRDefault="00361459" w:rsidP="00361459">
            <w:pPr>
              <w:pStyle w:val="Tabletext-right"/>
            </w:pPr>
            <w:r>
              <w:t>$2 193 094</w:t>
            </w:r>
          </w:p>
        </w:tc>
      </w:tr>
      <w:tr w:rsidR="00361459" w:rsidTr="00361459">
        <w:trPr>
          <w:trHeight w:val="340"/>
        </w:trPr>
        <w:tc>
          <w:tcPr>
            <w:tcW w:w="5954" w:type="dxa"/>
          </w:tcPr>
          <w:p w:rsidR="00361459" w:rsidRDefault="00361459" w:rsidP="00361459">
            <w:pPr>
              <w:pStyle w:val="Tabletext"/>
            </w:pPr>
            <w:r>
              <w:t>Inheritance scams</w:t>
            </w:r>
          </w:p>
        </w:tc>
        <w:tc>
          <w:tcPr>
            <w:tcW w:w="1843" w:type="dxa"/>
          </w:tcPr>
          <w:p w:rsidR="00361459" w:rsidRDefault="00361459" w:rsidP="00361459">
            <w:pPr>
              <w:pStyle w:val="Tabletext-right"/>
            </w:pPr>
            <w:r>
              <w:t>$4 391 630</w:t>
            </w:r>
          </w:p>
        </w:tc>
        <w:tc>
          <w:tcPr>
            <w:tcW w:w="1984" w:type="dxa"/>
          </w:tcPr>
          <w:p w:rsidR="00361459" w:rsidRDefault="00361459" w:rsidP="00361459">
            <w:pPr>
              <w:pStyle w:val="Tabletext-right"/>
            </w:pPr>
            <w:r>
              <w:t>$3 888 275</w:t>
            </w:r>
          </w:p>
        </w:tc>
      </w:tr>
      <w:tr w:rsidR="00361459" w:rsidTr="00361459">
        <w:trPr>
          <w:trHeight w:val="340"/>
        </w:trPr>
        <w:tc>
          <w:tcPr>
            <w:tcW w:w="5954" w:type="dxa"/>
          </w:tcPr>
          <w:p w:rsidR="00361459" w:rsidRDefault="00361459" w:rsidP="00361459">
            <w:pPr>
              <w:pStyle w:val="Tabletext"/>
            </w:pPr>
            <w:r>
              <w:t>ID theft involving spam or phishing</w:t>
            </w:r>
          </w:p>
        </w:tc>
        <w:tc>
          <w:tcPr>
            <w:tcW w:w="1843" w:type="dxa"/>
          </w:tcPr>
          <w:p w:rsidR="00361459" w:rsidRDefault="00361459" w:rsidP="00361459">
            <w:pPr>
              <w:pStyle w:val="Tabletext-right"/>
            </w:pPr>
            <w:r>
              <w:t>$1 816 361</w:t>
            </w:r>
          </w:p>
        </w:tc>
        <w:tc>
          <w:tcPr>
            <w:tcW w:w="1984" w:type="dxa"/>
          </w:tcPr>
          <w:p w:rsidR="00361459" w:rsidRDefault="00361459" w:rsidP="00361459">
            <w:pPr>
              <w:pStyle w:val="Tabletext-right"/>
            </w:pPr>
            <w:r>
              <w:t>$773 269</w:t>
            </w:r>
          </w:p>
        </w:tc>
      </w:tr>
      <w:tr w:rsidR="00361459" w:rsidTr="00361459">
        <w:trPr>
          <w:trHeight w:val="340"/>
        </w:trPr>
        <w:tc>
          <w:tcPr>
            <w:tcW w:w="5954" w:type="dxa"/>
          </w:tcPr>
          <w:p w:rsidR="00361459" w:rsidRDefault="00361459" w:rsidP="00361459">
            <w:pPr>
              <w:pStyle w:val="Tabletext"/>
            </w:pPr>
            <w:r>
              <w:t>Fake trader websites</w:t>
            </w:r>
          </w:p>
        </w:tc>
        <w:tc>
          <w:tcPr>
            <w:tcW w:w="1843" w:type="dxa"/>
          </w:tcPr>
          <w:p w:rsidR="00361459" w:rsidRDefault="00361459" w:rsidP="00361459">
            <w:pPr>
              <w:pStyle w:val="Tabletext-right"/>
            </w:pPr>
            <w:r>
              <w:t>$1 458 858</w:t>
            </w:r>
          </w:p>
        </w:tc>
        <w:tc>
          <w:tcPr>
            <w:tcW w:w="1984" w:type="dxa"/>
          </w:tcPr>
          <w:p w:rsidR="00361459" w:rsidRDefault="00361459" w:rsidP="00361459">
            <w:pPr>
              <w:pStyle w:val="Tabletext-right"/>
            </w:pPr>
            <w:r>
              <w:t>$2 134 163</w:t>
            </w:r>
          </w:p>
        </w:tc>
      </w:tr>
      <w:tr w:rsidR="00361459" w:rsidTr="00361459">
        <w:trPr>
          <w:trHeight w:val="340"/>
        </w:trPr>
        <w:tc>
          <w:tcPr>
            <w:tcW w:w="5954" w:type="dxa"/>
          </w:tcPr>
          <w:p w:rsidR="00361459" w:rsidRDefault="00361459" w:rsidP="00361459">
            <w:pPr>
              <w:pStyle w:val="Tabletext"/>
            </w:pPr>
            <w:r>
              <w:t>Unexpected prize &amp; lottery scams</w:t>
            </w:r>
          </w:p>
        </w:tc>
        <w:tc>
          <w:tcPr>
            <w:tcW w:w="1843" w:type="dxa"/>
          </w:tcPr>
          <w:p w:rsidR="00361459" w:rsidRDefault="00361459" w:rsidP="00361459">
            <w:pPr>
              <w:pStyle w:val="Tabletext-right"/>
            </w:pPr>
            <w:r>
              <w:t>$1 337 296</w:t>
            </w:r>
          </w:p>
        </w:tc>
        <w:tc>
          <w:tcPr>
            <w:tcW w:w="1984" w:type="dxa"/>
          </w:tcPr>
          <w:p w:rsidR="00361459" w:rsidRDefault="00361459" w:rsidP="00361459">
            <w:pPr>
              <w:pStyle w:val="Tabletext-right"/>
            </w:pPr>
            <w:r>
              <w:t>$1 890 265</w:t>
            </w:r>
          </w:p>
        </w:tc>
      </w:tr>
      <w:tr w:rsidR="00361459" w:rsidTr="00361459">
        <w:trPr>
          <w:trHeight w:val="340"/>
        </w:trPr>
        <w:tc>
          <w:tcPr>
            <w:tcW w:w="5954" w:type="dxa"/>
          </w:tcPr>
          <w:p w:rsidR="00361459" w:rsidRDefault="00361459" w:rsidP="00361459">
            <w:pPr>
              <w:pStyle w:val="Tabletext"/>
            </w:pPr>
            <w:r>
              <w:t>Reclaim scams</w:t>
            </w:r>
          </w:p>
        </w:tc>
        <w:tc>
          <w:tcPr>
            <w:tcW w:w="1843" w:type="dxa"/>
          </w:tcPr>
          <w:p w:rsidR="00361459" w:rsidRDefault="00361459" w:rsidP="00361459">
            <w:pPr>
              <w:pStyle w:val="Tabletext-right"/>
            </w:pPr>
            <w:r>
              <w:t>$1 331 063</w:t>
            </w:r>
          </w:p>
        </w:tc>
        <w:tc>
          <w:tcPr>
            <w:tcW w:w="1984" w:type="dxa"/>
          </w:tcPr>
          <w:p w:rsidR="00361459" w:rsidRDefault="00361459" w:rsidP="00361459">
            <w:pPr>
              <w:pStyle w:val="Tabletext-right"/>
            </w:pPr>
            <w:r>
              <w:t>$980 165</w:t>
            </w:r>
          </w:p>
        </w:tc>
      </w:tr>
      <w:tr w:rsidR="00361459" w:rsidTr="00361459">
        <w:trPr>
          <w:trHeight w:val="340"/>
        </w:trPr>
        <w:tc>
          <w:tcPr>
            <w:tcW w:w="5954" w:type="dxa"/>
          </w:tcPr>
          <w:p w:rsidR="00361459" w:rsidRDefault="00361459" w:rsidP="00361459">
            <w:pPr>
              <w:pStyle w:val="Tabletext"/>
            </w:pPr>
            <w:r>
              <w:t>Job &amp; employment</w:t>
            </w:r>
          </w:p>
        </w:tc>
        <w:tc>
          <w:tcPr>
            <w:tcW w:w="1843" w:type="dxa"/>
          </w:tcPr>
          <w:p w:rsidR="00361459" w:rsidRDefault="00361459" w:rsidP="00361459">
            <w:pPr>
              <w:pStyle w:val="Tabletext-right"/>
            </w:pPr>
            <w:r>
              <w:t>$952 742</w:t>
            </w:r>
          </w:p>
        </w:tc>
        <w:tc>
          <w:tcPr>
            <w:tcW w:w="1984" w:type="dxa"/>
          </w:tcPr>
          <w:p w:rsidR="00361459" w:rsidRDefault="00361459" w:rsidP="00361459">
            <w:pPr>
              <w:pStyle w:val="Tabletext-right"/>
            </w:pPr>
            <w:r>
              <w:t>$938 196</w:t>
            </w:r>
          </w:p>
        </w:tc>
      </w:tr>
    </w:tbl>
    <w:p w:rsidR="00361459" w:rsidRDefault="00361459" w:rsidP="00361459">
      <w:pPr>
        <w:pStyle w:val="Source"/>
      </w:pPr>
      <w:r>
        <w:t>* The Top 10 scam categories exclude three ‘Other’ scam categories as these contain a range of scams not easily classified under generic headings.</w:t>
      </w:r>
    </w:p>
    <w:p w:rsidR="00361459" w:rsidRDefault="00361459" w:rsidP="00361459">
      <w:r>
        <w:t>The following sections summarise the top 10 scams by monetary loss, and include victim stories which are drawn from real-life examples of scams reported to the ACCC. Names and details have been changed.</w:t>
      </w:r>
    </w:p>
    <w:p w:rsidR="00884BC6" w:rsidRPr="00C266F5" w:rsidRDefault="00884BC6" w:rsidP="00C266F5">
      <w:bookmarkStart w:id="41" w:name="_Toc451080260"/>
      <w:r>
        <w:br w:type="page"/>
      </w:r>
    </w:p>
    <w:p w:rsidR="00361459" w:rsidRDefault="00361459" w:rsidP="00361459">
      <w:pPr>
        <w:pStyle w:val="Heading2"/>
      </w:pPr>
      <w:r>
        <w:t>#1.</w:t>
      </w:r>
      <w:r>
        <w:tab/>
        <w:t>Investment Scams</w:t>
      </w:r>
      <w:bookmarkEnd w:id="41"/>
    </w:p>
    <w:p w:rsidR="00361459" w:rsidRDefault="00361459" w:rsidP="00361459">
      <w:r>
        <w:t>Number of scam reports:</w:t>
      </w:r>
      <w:r>
        <w:tab/>
        <w:t>1262</w:t>
      </w:r>
    </w:p>
    <w:p w:rsidR="00361459" w:rsidRDefault="00361459" w:rsidP="00361459">
      <w:r>
        <w:t>Per cent of total reported loss:</w:t>
      </w:r>
      <w:r>
        <w:tab/>
        <w:t>29%</w:t>
      </w:r>
    </w:p>
    <w:p w:rsidR="00361459" w:rsidRDefault="00361459" w:rsidP="00361459">
      <w:r>
        <w:t>Per cent of total scams reported:</w:t>
      </w:r>
      <w:r>
        <w:tab/>
        <w:t>1.2%</w:t>
      </w:r>
    </w:p>
    <w:p w:rsidR="00361459" w:rsidRDefault="00361459" w:rsidP="00361459">
      <w:r>
        <w:t>Number of consumers reporting losses:</w:t>
      </w:r>
      <w:r>
        <w:tab/>
        <w:t>376</w:t>
      </w:r>
    </w:p>
    <w:p w:rsidR="00361459" w:rsidRDefault="00361459" w:rsidP="00361459">
      <w:r>
        <w:t xml:space="preserve">Total losses reported to Scamwatch: </w:t>
      </w:r>
      <w:r>
        <w:tab/>
        <w:t>$24 447 716</w:t>
      </w:r>
    </w:p>
    <w:p w:rsidR="00361459" w:rsidRDefault="00361459" w:rsidP="00361459">
      <w:r>
        <w:t xml:space="preserve">Total losses reported to ACORN: </w:t>
      </w:r>
      <w:r>
        <w:tab/>
        <w:t>$16 865 905</w:t>
      </w:r>
    </w:p>
    <w:p w:rsidR="00361459" w:rsidRDefault="00361459" w:rsidP="00361459">
      <w:r>
        <w:t xml:space="preserve">Total reported losses to Scamwatch and ACORN: </w:t>
      </w:r>
      <w:r>
        <w:tab/>
        <w:t>$41 313 621</w:t>
      </w:r>
    </w:p>
    <w:p w:rsidR="00361459" w:rsidRDefault="00361459" w:rsidP="00361459">
      <w:r>
        <w:t xml:space="preserve">Scam conversion rate: </w:t>
      </w:r>
      <w:r>
        <w:tab/>
        <w:t>30%</w:t>
      </w:r>
    </w:p>
    <w:p w:rsidR="00361459" w:rsidRDefault="00361459" w:rsidP="00361459">
      <w:r>
        <w:t xml:space="preserve">Most affected age group: </w:t>
      </w:r>
      <w:r>
        <w:tab/>
        <w:t>45+ 81%</w:t>
      </w:r>
    </w:p>
    <w:p w:rsidR="00361459" w:rsidRDefault="00361459" w:rsidP="00361459">
      <w:r>
        <w:t xml:space="preserve">Gender: </w:t>
      </w:r>
      <w:r>
        <w:tab/>
        <w:t xml:space="preserve">Female: 33% </w:t>
      </w:r>
      <w:r>
        <w:tab/>
        <w:t>Male: 67%</w:t>
      </w:r>
    </w:p>
    <w:p w:rsidR="00361459" w:rsidRDefault="00361459" w:rsidP="00361459">
      <w:r>
        <w:t xml:space="preserve">Contact modes: </w:t>
      </w:r>
      <w:r>
        <w:tab/>
        <w:t xml:space="preserve">Phone 50% </w:t>
      </w:r>
      <w:r>
        <w:tab/>
        <w:t xml:space="preserve">Email 17% </w:t>
      </w:r>
      <w:r>
        <w:tab/>
        <w:t>Internet 12%</w:t>
      </w:r>
    </w:p>
    <w:p w:rsidR="00361459" w:rsidRPr="00353F61" w:rsidRDefault="00361459" w:rsidP="00353F61">
      <w:r w:rsidRPr="00353F61">
        <w:t>In 2015, investment scams replaced dating and romance scams as the highest category in terms of loss reported to the ACCC. The ACCC received 1262 reports about investment scams with 376 reporting losses, an increase of 19 per cent from 2014. Financial losses almost doubled from $12 462 624 in 2014 to $24 447 716 in 2015, the largest growth of any category.</w:t>
      </w:r>
    </w:p>
    <w:p w:rsidR="00361459" w:rsidRPr="00353F61" w:rsidRDefault="00361459" w:rsidP="00353F61">
      <w:r w:rsidRPr="00353F61">
        <w:t>The conversion rate of 30 per cent is much higher than the overall 10 per cent average for all scams in 2015. With high potential profits from these scams, scammers can afford to invest significant time and resources which has led to a number of large individual losses to investment scams this year. Six people reported losing $1 million dollars or more to an investment scam.</w:t>
      </w:r>
    </w:p>
    <w:p w:rsidR="00361459" w:rsidRPr="00353F61" w:rsidRDefault="00361459" w:rsidP="00353F61">
      <w:r w:rsidRPr="00353F61">
        <w:t>Typically operating offshore, scammers adopt a number of strategies to convince their victims that their offer is real. They often employ high-pressure sales tactics, fake websites, slick public offer documents and convincing but fake annual reports. Investment scammers present professionally, have polished scripts and will spend as long as necessary to convince a potential victim of the legitimacy of their offer. When successful, a skilled scammer will sound like a knowledgeable professional and, in some cases, they have even convinced experienced investors to part with their money.</w:t>
      </w:r>
    </w:p>
    <w:p w:rsidR="00361459" w:rsidRPr="00353F61" w:rsidRDefault="00361459" w:rsidP="00353F61">
      <w:r w:rsidRPr="00353F61">
        <w:t>One common strategy for scammers is to sell fake initial public offerings for well-known companies seeking to publicly list on the share market. The use of current events lends further credence to the scam and helps to convince their victims to purchase shares at a price lower than is being predicted in the media. Once payment is made for the shares, the scammers disappear and can’t be contacted.</w:t>
      </w:r>
    </w:p>
    <w:tbl>
      <w:tblPr>
        <w:tblW w:w="0" w:type="auto"/>
        <w:tblInd w:w="170" w:type="dxa"/>
        <w:tblLayout w:type="fixed"/>
        <w:tblCellMar>
          <w:left w:w="0" w:type="dxa"/>
          <w:right w:w="0" w:type="dxa"/>
        </w:tblCellMar>
        <w:tblLook w:val="0000" w:firstRow="0" w:lastRow="0" w:firstColumn="0" w:lastColumn="0" w:noHBand="0" w:noVBand="0"/>
      </w:tblPr>
      <w:tblGrid>
        <w:gridCol w:w="10206"/>
      </w:tblGrid>
      <w:tr w:rsidR="00361459" w:rsidTr="00361459">
        <w:trPr>
          <w:trHeight w:val="8137"/>
        </w:trPr>
        <w:tc>
          <w:tcPr>
            <w:tcW w:w="10206" w:type="dxa"/>
            <w:tcBorders>
              <w:top w:val="nil"/>
              <w:left w:val="nil"/>
              <w:bottom w:val="single" w:sz="6" w:space="0" w:color="auto"/>
              <w:right w:val="nil"/>
            </w:tcBorders>
            <w:shd w:val="solid" w:color="D1CFCC" w:fill="auto"/>
            <w:tcMar>
              <w:top w:w="170" w:type="dxa"/>
              <w:left w:w="170" w:type="dxa"/>
              <w:bottom w:w="170" w:type="dxa"/>
              <w:right w:w="170" w:type="dxa"/>
            </w:tcMar>
          </w:tcPr>
          <w:p w:rsidR="00361459" w:rsidRDefault="00361459" w:rsidP="00361459">
            <w:pPr>
              <w:pStyle w:val="Heading3"/>
            </w:pPr>
            <w:bookmarkStart w:id="42" w:name="_Toc451080261"/>
            <w:r>
              <w:t>Victim’s story: Scammers crack Arthur and Heather’s nest egg</w:t>
            </w:r>
            <w:bookmarkEnd w:id="42"/>
          </w:p>
          <w:p w:rsidR="00361459" w:rsidRPr="00353F61" w:rsidRDefault="00361459" w:rsidP="00353F61">
            <w:r w:rsidRPr="00353F61">
              <w:t xml:space="preserve">Arthur and Heather were just a few years away from retirement. They had saved well and built up a healthy superannuation fund. However, when Arthur received a glossy brochure in the mail from a company called ‘Cutting Edge Investments’ offering a unique investment opportunity, they considered the possibility of growing their nest egg a little more. The brochure claimed it was offering exclusive access to the first batch of shares for a well-known international company’s initial public offering (IPO). The brochure made it sound like an exclusive offer to only a select set of people, who could buy shares at a reduced cost ahead of everyone else, and that the shares were sure to increase in value very quickly. There were examples of other company’s IPOs from recent years, which showed how much money was made by those who bought shares in similar deals. </w:t>
            </w:r>
          </w:p>
          <w:p w:rsidR="00361459" w:rsidRPr="00353F61" w:rsidRDefault="00361459" w:rsidP="00353F61">
            <w:r w:rsidRPr="00353F61">
              <w:t xml:space="preserve">Arthur and Heather didn’t know much about the stock market but they had heard about this IPO on the news, and the brochure put everything in terms that were easy to understand. They decided to visit the website listed on the brochure and then called a number they found. </w:t>
            </w:r>
          </w:p>
          <w:p w:rsidR="00361459" w:rsidRPr="00353F61" w:rsidRDefault="00361459" w:rsidP="00353F61">
            <w:r w:rsidRPr="00353F61">
              <w:t xml:space="preserve">The scammers were very smooth and well spoken. They explained the deal in a way that made it sound almost too good to be true and applied a little pressure to give Arthur and Heather a push towards making a decision quickly. They were also able to convince Arthur and Heather to invest significantly more than what they were considering. </w:t>
            </w:r>
          </w:p>
          <w:p w:rsidR="00361459" w:rsidRPr="00353F61" w:rsidRDefault="00361459" w:rsidP="00353F61">
            <w:r w:rsidRPr="00353F61">
              <w:t xml:space="preserve">Arthur and Heather sent $15 000 to Cutting Edge Investment’s headquarters in Hong Kong and even told a few close friends to consider doing the same. The scammers sent Arthur and Heather a receipt email with all the details and told them to enjoy the returns they were about to receive. They also offered a further reduced price on an additional set of shares if they bought within the next 12 hours. Arthur and Heather paid an additional $5000.  </w:t>
            </w:r>
          </w:p>
          <w:p w:rsidR="00361459" w:rsidRPr="00353F61" w:rsidRDefault="00361459" w:rsidP="00353F61">
            <w:r w:rsidRPr="00353F61">
              <w:t xml:space="preserve">When the day of the IPO came, Arthur and Heather were keenly watching the figures online but none of it matched up with what they were told over the phone. There was also no mention of the ‘special advanced shares’ which they had bought. They immediately tried to call Cutting Edge Investments but only got a recording stating the number was disconnected. By this time, the scammers had taken Arthur and Heather’s money, as well as hundreds of thousands of dollars from other victims. </w:t>
            </w:r>
          </w:p>
          <w:p w:rsidR="00361459" w:rsidRDefault="00361459" w:rsidP="00361459">
            <w:pPr>
              <w:pStyle w:val="Pullquotetext"/>
            </w:pPr>
            <w:r>
              <w:t>‘Always consult a reputable AFS licenced financial consultant before parting with money and beware of schemes that seem too good to be true because they almost always are. Check out moneysmart.gov.au for a list of companies you shouldn’t deal with.’ ACCC Deputy Chair Delia Rickard</w:t>
            </w:r>
          </w:p>
          <w:p w:rsidR="00361459" w:rsidRDefault="00361459" w:rsidP="00361459">
            <w:pPr>
              <w:pStyle w:val="Note"/>
            </w:pPr>
            <w:r>
              <w:t>* All names have been changed and aspects are drawn from real examples for illustrative purposes.</w:t>
            </w:r>
          </w:p>
        </w:tc>
      </w:tr>
    </w:tbl>
    <w:p w:rsidR="00361459" w:rsidRPr="00353F61" w:rsidRDefault="00361459" w:rsidP="00353F61">
      <w:pPr>
        <w:pStyle w:val="NoSpacing"/>
      </w:pPr>
    </w:p>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Default="00361459" w:rsidP="00361459">
            <w:pPr>
              <w:pStyle w:val="Heading4"/>
            </w:pPr>
            <w:r>
              <w:t>PROTECT YOURSELF TIPS</w:t>
            </w:r>
          </w:p>
          <w:p w:rsidR="00361459" w:rsidRPr="00353F61" w:rsidRDefault="00361459" w:rsidP="00353F61">
            <w:pPr>
              <w:pStyle w:val="ListNumber"/>
            </w:pPr>
            <w:r w:rsidRPr="00353F61">
              <w:t>Do not give your details to an unsolicited caller or reply to emails offering financial advice or investment opportunities—just hang up or delete the email.</w:t>
            </w:r>
          </w:p>
          <w:p w:rsidR="00361459" w:rsidRPr="00353F61" w:rsidRDefault="00361459" w:rsidP="00353F61">
            <w:pPr>
              <w:pStyle w:val="ListNumber"/>
            </w:pPr>
            <w:r w:rsidRPr="00353F61">
              <w:t>Be suspicious of investment opportunities that promise a high return with little or no risk.</w:t>
            </w:r>
          </w:p>
          <w:p w:rsidR="00361459" w:rsidRPr="00353F61" w:rsidRDefault="00361459" w:rsidP="00353F61">
            <w:pPr>
              <w:pStyle w:val="ListNumber"/>
            </w:pPr>
            <w:r w:rsidRPr="00353F61">
              <w:t>Check if a financial advisor is registered via the ASIC website. Any business or person that offers or advises you about financial products must be an Australian Financial Services (AFS) licence holder.</w:t>
            </w:r>
          </w:p>
          <w:p w:rsidR="00361459" w:rsidRDefault="00361459" w:rsidP="00361459">
            <w:pPr>
              <w:pStyle w:val="ListNumber"/>
            </w:pPr>
            <w:r>
              <w:t xml:space="preserve">Check </w:t>
            </w:r>
            <w:hyperlink r:id="rId17" w:history="1">
              <w:r>
                <w:rPr>
                  <w:rStyle w:val="Hyperlink"/>
                </w:rPr>
                <w:t>ASIC</w:t>
              </w:r>
            </w:hyperlink>
            <w:r>
              <w:t>’s list of companies you should not deal with. If the company that called you is on the list—do not deal with them. And remember, just because a company is not on the list doesn’t mean it is legitimate.</w:t>
            </w:r>
          </w:p>
          <w:p w:rsidR="00361459" w:rsidRPr="00353F61" w:rsidRDefault="00361459" w:rsidP="00353F61">
            <w:pPr>
              <w:pStyle w:val="ListNumber"/>
            </w:pPr>
            <w:r w:rsidRPr="00353F61">
              <w:t>Do not let anyone pressure you into making decisions about your money or investments and never commit to any investment at a seminar—always get independent legal or financial advice.</w:t>
            </w:r>
          </w:p>
          <w:p w:rsidR="00361459" w:rsidRPr="00353F61" w:rsidRDefault="00361459" w:rsidP="00353F61">
            <w:pPr>
              <w:pStyle w:val="ListNumber"/>
            </w:pPr>
            <w:r w:rsidRPr="00353F61">
              <w:t>Do not respond to emails from strangers offering predictions on shares, investment tips, or investment advice.</w:t>
            </w:r>
          </w:p>
          <w:p w:rsidR="00361459" w:rsidRPr="00353F61" w:rsidRDefault="00361459" w:rsidP="00353F61">
            <w:pPr>
              <w:pStyle w:val="ListNumber"/>
            </w:pPr>
            <w:r w:rsidRPr="00353F61">
              <w:t>If you feel an offer to buy shares might be legitimate, always check the company’s listing on the stock exchange for its current value and recent shares performance. Some offers to buy your shares may be well below market value.</w:t>
            </w:r>
          </w:p>
          <w:p w:rsidR="00361459" w:rsidRDefault="00361459" w:rsidP="00353F61">
            <w:pPr>
              <w:pStyle w:val="ListNumber"/>
            </w:pPr>
            <w:r w:rsidRPr="00353F61">
              <w:t>If you are under 55, watch out for offers promoting easy access to your preserved superannuation benefits. If you illegally access your super early, you may face penalties under taxation law.</w:t>
            </w:r>
          </w:p>
        </w:tc>
      </w:tr>
    </w:tbl>
    <w:p w:rsidR="00884BC6" w:rsidRDefault="00884BC6" w:rsidP="00353F61">
      <w:bookmarkStart w:id="43" w:name="_Toc451080262"/>
    </w:p>
    <w:p w:rsidR="00884BC6" w:rsidRPr="00C266F5" w:rsidRDefault="00884BC6" w:rsidP="00C266F5">
      <w:r>
        <w:br w:type="page"/>
      </w:r>
    </w:p>
    <w:p w:rsidR="00361459" w:rsidRDefault="00361459" w:rsidP="00361459">
      <w:pPr>
        <w:pStyle w:val="Heading2"/>
      </w:pPr>
      <w:r>
        <w:t>#2.</w:t>
      </w:r>
      <w:r>
        <w:tab/>
        <w:t>Dating and romance scams</w:t>
      </w:r>
      <w:bookmarkEnd w:id="43"/>
    </w:p>
    <w:p w:rsidR="00361459" w:rsidRDefault="00361459" w:rsidP="00361459">
      <w:r>
        <w:t xml:space="preserve">Number of scam reports: </w:t>
      </w:r>
      <w:r>
        <w:tab/>
        <w:t>2620</w:t>
      </w:r>
    </w:p>
    <w:p w:rsidR="00361459" w:rsidRDefault="00361459" w:rsidP="00361459">
      <w:r>
        <w:t>Per cent of total reported loss:</w:t>
      </w:r>
      <w:r>
        <w:tab/>
        <w:t>27%</w:t>
      </w:r>
    </w:p>
    <w:p w:rsidR="00361459" w:rsidRPr="00353F61" w:rsidRDefault="00361459" w:rsidP="00361459">
      <w:r>
        <w:t xml:space="preserve">Per cent of total scams reported: </w:t>
      </w:r>
      <w:r w:rsidRPr="00353F61">
        <w:tab/>
      </w:r>
      <w:r>
        <w:t>2.5%</w:t>
      </w:r>
    </w:p>
    <w:p w:rsidR="00361459" w:rsidRPr="00353F61" w:rsidRDefault="00361459" w:rsidP="00361459">
      <w:r>
        <w:t xml:space="preserve">Number of consumers reporting losses: </w:t>
      </w:r>
      <w:r w:rsidRPr="00353F61">
        <w:tab/>
      </w:r>
      <w:r>
        <w:t>861</w:t>
      </w:r>
    </w:p>
    <w:p w:rsidR="00361459" w:rsidRPr="00353F61" w:rsidRDefault="00361459" w:rsidP="00361459">
      <w:r>
        <w:t xml:space="preserve">Total losses reported to Scamwatch: </w:t>
      </w:r>
      <w:r w:rsidRPr="00353F61">
        <w:tab/>
      </w:r>
      <w:r>
        <w:t>$22 737 257</w:t>
      </w:r>
    </w:p>
    <w:p w:rsidR="00361459" w:rsidRPr="00353F61" w:rsidRDefault="00361459" w:rsidP="00361459">
      <w:r>
        <w:t>Total losses reported to ACORN:</w:t>
      </w:r>
      <w:r w:rsidRPr="00353F61">
        <w:t xml:space="preserve"> </w:t>
      </w:r>
      <w:r w:rsidRPr="00353F61">
        <w:tab/>
      </w:r>
      <w:r>
        <w:t>$14 863 826</w:t>
      </w:r>
    </w:p>
    <w:p w:rsidR="00361459" w:rsidRPr="00353F61" w:rsidRDefault="00361459" w:rsidP="00361459">
      <w:r>
        <w:t>Losses detected through scam disruption projects:</w:t>
      </w:r>
      <w:r w:rsidRPr="00353F61">
        <w:t xml:space="preserve"> </w:t>
      </w:r>
      <w:r w:rsidRPr="00353F61">
        <w:tab/>
      </w:r>
      <w:r>
        <w:t>$17 100 000</w:t>
      </w:r>
    </w:p>
    <w:p w:rsidR="00361459" w:rsidRPr="00353F61" w:rsidRDefault="00361459" w:rsidP="00361459">
      <w:r>
        <w:t>Total scam losses – Scamwatch, ACORN and disruption:</w:t>
      </w:r>
      <w:r w:rsidRPr="00353F61">
        <w:t xml:space="preserve"> </w:t>
      </w:r>
      <w:r w:rsidRPr="00353F61">
        <w:tab/>
      </w:r>
      <w:r>
        <w:t>$54 701 083</w:t>
      </w:r>
    </w:p>
    <w:p w:rsidR="00361459" w:rsidRPr="00353F61" w:rsidRDefault="00361459" w:rsidP="00361459">
      <w:r>
        <w:t>Scam conversion rate:</w:t>
      </w:r>
      <w:r w:rsidRPr="00353F61">
        <w:t xml:space="preserve"> </w:t>
      </w:r>
      <w:r w:rsidRPr="00353F61">
        <w:tab/>
      </w:r>
      <w:r>
        <w:t>33%</w:t>
      </w:r>
    </w:p>
    <w:p w:rsidR="00361459" w:rsidRPr="00353F61" w:rsidRDefault="00361459" w:rsidP="00361459">
      <w:r>
        <w:t>Most affected age group:</w:t>
      </w:r>
      <w:r w:rsidRPr="00353F61">
        <w:t xml:space="preserve"> </w:t>
      </w:r>
      <w:r w:rsidRPr="00353F61">
        <w:tab/>
      </w:r>
      <w:r>
        <w:t>55-64 37%</w:t>
      </w:r>
    </w:p>
    <w:p w:rsidR="00361459" w:rsidRPr="00353F61" w:rsidRDefault="00361459" w:rsidP="00361459">
      <w:r>
        <w:t xml:space="preserve">Gender: </w:t>
      </w:r>
      <w:r w:rsidRPr="00353F61">
        <w:tab/>
      </w:r>
      <w:r>
        <w:t xml:space="preserve">Female: 53% </w:t>
      </w:r>
      <w:r w:rsidRPr="00353F61">
        <w:tab/>
      </w:r>
      <w:r>
        <w:t>Male: 47%</w:t>
      </w:r>
    </w:p>
    <w:p w:rsidR="00361459" w:rsidRPr="00353F61" w:rsidRDefault="00361459" w:rsidP="00361459">
      <w:r>
        <w:t xml:space="preserve">Contact modes: </w:t>
      </w:r>
      <w:r w:rsidRPr="00353F61">
        <w:tab/>
      </w:r>
      <w:r>
        <w:t xml:space="preserve">Internet 26% </w:t>
      </w:r>
      <w:r w:rsidRPr="00353F61">
        <w:tab/>
      </w:r>
      <w:r>
        <w:t xml:space="preserve">Email 25% </w:t>
      </w:r>
      <w:r w:rsidRPr="00353F61">
        <w:tab/>
      </w:r>
      <w:r>
        <w:t>Social media 24%</w:t>
      </w:r>
    </w:p>
    <w:p w:rsidR="00361459" w:rsidRDefault="00361459" w:rsidP="00361459">
      <w:r>
        <w:t>In 2015, reported losses for dating and romance scams totalled $22 737 257, a decline of 19 per cent and second behind investment scams in terms of losses. The ACCC received 2620 reports of dating and romance scams in 2015, up 5 per cent from the previous year but with fewer people reporting losses. However, financial losses continue to remain substantially disproportionate to contacts, with dating and romance scams making up only 2 per cent of all scam-related contacts and average losses in excess of $26 000.</w:t>
      </w:r>
    </w:p>
    <w:p w:rsidR="00361459" w:rsidRPr="00353F61" w:rsidRDefault="00361459" w:rsidP="00353F61">
      <w:r w:rsidRPr="00353F61">
        <w:t>Dating and romance scams generally start with the victim meeting someone online. The scammers say they come from a western country and claim to be overseas for work reasons or because of a familial situation which required them to go there, for example to take care of a loved one or claim an inheritance. The scammer quickly attempts to establish a relationship and often declares their love early in the relationship. Once this is accomplished, they begin their requests for money.</w:t>
      </w:r>
    </w:p>
    <w:p w:rsidR="00361459" w:rsidRPr="00353F61" w:rsidRDefault="00361459" w:rsidP="00353F61">
      <w:r w:rsidRPr="00353F61">
        <w:t xml:space="preserve">Excuses for why the victim needs to send money are elaborate and varied but the most common of these is for travel expenses so they can come to meet their partner. There is always a story about some barrier or event which prevents the scammer being able to travel to Australia and then a subsequent request for money to resolve the fictitious situation. Victims believe they are helping pay for airline tickets, military leave passes, visa applications, medical expenses or government fees. The requests for money are never-ending, their stories become more complicated and promises are never kept. </w:t>
      </w:r>
    </w:p>
    <w:p w:rsidR="00361459" w:rsidRPr="00353F61" w:rsidRDefault="00361459" w:rsidP="00353F61">
      <w:r w:rsidRPr="00353F61">
        <w:t>Scammers use a number of different approach methods to contact their victims. They will often use legitimate dating websites before quickly moving the victim to other communication channels like emails, where they are less likely to be detected. Contact methods reported to Scamwatch show 26 per cent were online and 25 per cent by email.</w:t>
      </w:r>
    </w:p>
    <w:p w:rsidR="00361459" w:rsidRPr="00353F61" w:rsidRDefault="00361459" w:rsidP="00353F61">
      <w:r w:rsidRPr="00353F61">
        <w:t xml:space="preserve">Scammers are also targeting victims through social networking sites, where they ‘like’ them and then express shared interests based on personal information gleaned from their profile. Almost 24 per cent of dating scams reported meeting through social networking sites or online forums. </w:t>
      </w:r>
    </w:p>
    <w:p w:rsidR="00361459" w:rsidRPr="00353F61" w:rsidRDefault="00361459" w:rsidP="00353F61">
      <w:r w:rsidRPr="00353F61">
        <w:t>In 2015, the average reported loss from a dating and romance scam was just under $26 000. Around one third of victims reported losses over $10 000. With such a high return, it is not surprising that scammers are prepared to invest the time and energy into building a romantic connection.</w:t>
      </w:r>
    </w:p>
    <w:p w:rsidR="00361459" w:rsidRPr="00353F61" w:rsidRDefault="00361459" w:rsidP="00353F61">
      <w:r w:rsidRPr="00353F61">
        <w:t>Figure 6 is an infograph which provides an overview of dating and romance scams in 2015.</w:t>
      </w:r>
    </w:p>
    <w:p w:rsidR="00361459" w:rsidRDefault="00361459" w:rsidP="00361459">
      <w:pPr>
        <w:pStyle w:val="Charttitle"/>
      </w:pPr>
      <w:r>
        <w:t>Figure 6</w:t>
      </w:r>
      <w:r>
        <w:tab/>
      </w:r>
      <w:r>
        <w:tab/>
        <w:t>Dating and Romance scam infograph</w:t>
      </w:r>
      <w:r w:rsidRPr="00CE7B3C">
        <w:rPr>
          <w:rStyle w:val="FootnoteReference"/>
        </w:rPr>
        <w:footnoteReference w:id="12"/>
      </w:r>
    </w:p>
    <w:p w:rsidR="00361459" w:rsidRPr="00353F61" w:rsidRDefault="00361459" w:rsidP="00353F61">
      <w:r w:rsidRPr="00353F61">
        <w:rPr>
          <w:noProof/>
          <w:lang w:eastAsia="en-AU"/>
        </w:rPr>
        <w:drawing>
          <wp:inline distT="0" distB="0" distL="0" distR="0" wp14:anchorId="11992931" wp14:editId="3BCDE81C">
            <wp:extent cx="2997642" cy="6997726"/>
            <wp:effectExtent l="0" t="0" r="0" b="0"/>
            <wp:docPr id="15" name="Picture 15"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7718" cy="6997904"/>
                    </a:xfrm>
                    <a:prstGeom prst="rect">
                      <a:avLst/>
                    </a:prstGeom>
                    <a:noFill/>
                    <a:ln>
                      <a:noFill/>
                    </a:ln>
                  </pic:spPr>
                </pic:pic>
              </a:graphicData>
            </a:graphic>
          </wp:inline>
        </w:drawing>
      </w:r>
    </w:p>
    <w:p w:rsidR="00361459" w:rsidRPr="00353F61" w:rsidRDefault="00361459" w:rsidP="00353F61"/>
    <w:tbl>
      <w:tblPr>
        <w:tblW w:w="0" w:type="auto"/>
        <w:tblInd w:w="170" w:type="dxa"/>
        <w:tblLayout w:type="fixed"/>
        <w:tblCellMar>
          <w:left w:w="0" w:type="dxa"/>
          <w:right w:w="0" w:type="dxa"/>
        </w:tblCellMar>
        <w:tblLook w:val="0000" w:firstRow="0" w:lastRow="0" w:firstColumn="0" w:lastColumn="0" w:noHBand="0" w:noVBand="0"/>
      </w:tblPr>
      <w:tblGrid>
        <w:gridCol w:w="10206"/>
      </w:tblGrid>
      <w:tr w:rsidR="00361459" w:rsidTr="00361459">
        <w:trPr>
          <w:trHeight w:val="896"/>
        </w:trPr>
        <w:tc>
          <w:tcPr>
            <w:tcW w:w="10206" w:type="dxa"/>
            <w:tcBorders>
              <w:top w:val="nil"/>
              <w:left w:val="nil"/>
              <w:bottom w:val="single" w:sz="6" w:space="0" w:color="auto"/>
              <w:right w:val="nil"/>
            </w:tcBorders>
            <w:shd w:val="solid" w:color="D1CFCC" w:fill="auto"/>
            <w:tcMar>
              <w:top w:w="170" w:type="dxa"/>
              <w:left w:w="170" w:type="dxa"/>
              <w:bottom w:w="170" w:type="dxa"/>
              <w:right w:w="170" w:type="dxa"/>
            </w:tcMar>
          </w:tcPr>
          <w:p w:rsidR="00361459" w:rsidRDefault="00361459" w:rsidP="00361459">
            <w:pPr>
              <w:pStyle w:val="Heading3"/>
            </w:pPr>
            <w:bookmarkStart w:id="44" w:name="_Toc451080263"/>
            <w:r>
              <w:t>Victim’s story: Marco’s generosity shows no return</w:t>
            </w:r>
            <w:bookmarkEnd w:id="44"/>
          </w:p>
          <w:p w:rsidR="00361459" w:rsidRDefault="00361459" w:rsidP="00361459">
            <w:r>
              <w:t>As a widower, Marco thought he would never find another partner and wasn’t looking. One day when Marco logged into Skype to chat to his sister overseas, he was contacted out of the blue by ‘Alana’ who said she was seeking friendship. Against his better judgement, Marco decided to respond.</w:t>
            </w:r>
          </w:p>
          <w:p w:rsidR="00361459" w:rsidRDefault="00361459" w:rsidP="00361459">
            <w:r>
              <w:t xml:space="preserve">Alana claimed to be an American living in Ghana to look after her sick grandmother and studying to be a nurse. Marco had no intention of starting a relationship with anyone but decided to consider Alana a kind of pen-pal. Alana and Marco started to chat on a daily basis and seemed to get along very well despite the substantial age difference between them. </w:t>
            </w:r>
          </w:p>
          <w:p w:rsidR="00361459" w:rsidRDefault="00361459" w:rsidP="00361459">
            <w:r>
              <w:t xml:space="preserve">Their relationship grew but Marco kept his relationship with Alana to himself because he thought his family would not approve. He continued to chat and had concerns things were moving very quickly but Alana seemed genuine. Within a few months, the relationship became all-consuming for Marco. He would chat with Alana at least twice a day, sometimes for hours at a time. They had the odd fight just like a real couple but whenever Alana didn’t chat to him for a day or two he would miss her enormously. He stopped visiting his local club quite as often and eventually not at all, losing contact with many dear friends. Alana sent more pictures which were increasingly intimate in nature.  </w:t>
            </w:r>
          </w:p>
          <w:p w:rsidR="00361459" w:rsidRDefault="00361459" w:rsidP="00361459">
            <w:r>
              <w:t xml:space="preserve">When Alana asked Marco if she could come to visit him in Australia, Marco took this on as a personal project. He didn’t care how much he sent to get her to Australia. He paid for Alana’s airline tickets through a travel agent and a number of other fees such as a doctor who provided a medical certificate and a clerk at the local police station who provided Alana with a background check. Alana explained these were all standard steps for obtaining a visa to visit Australia. However, Marco found out later that all of these payments went to other scammers that were part of the scheme.  </w:t>
            </w:r>
          </w:p>
          <w:p w:rsidR="00361459" w:rsidRDefault="00361459" w:rsidP="00361459">
            <w:r>
              <w:t>A few days before Alana was due to board a plane, Marco received an email claiming to be from a doctor at a hospital. The doctor said that Alana was in a car accident and that she urgently needed surgery. He was told that Alana had no identifying information and that the last person in her chat history on her laptop was Marco, so they were reaching out to him for payment before they could proceed. Marco paid the money as quickly as possible fearing Alana was fighting for her life.</w:t>
            </w:r>
          </w:p>
          <w:p w:rsidR="00361459" w:rsidRDefault="00361459" w:rsidP="00361459">
            <w:r>
              <w:t>No sooner had Alana recovered from her accident, she was again requesting money for her tickets being stolen. On another occasion, she allegedly made it to the airport but was held up by customs who claimed her police check was out of date and she could not travel unless she obtained another one. Excuse after excuse meant Marco paid more and more money. Over a period of several years, Marco had given away most of his retirement fund trying to get Alana to Australia.</w:t>
            </w:r>
          </w:p>
          <w:p w:rsidR="00361459" w:rsidRDefault="00361459" w:rsidP="00361459">
            <w:r>
              <w:t>In 2015, Marco received a letter from the ACCC warning him he might have fallen into a scam and inviting him to call and discuss the matter. He didn’t respond but the letter confirmed for him what he had felt deep down all along. Alana wasn’t real and despite the continuing requests for money, he had no money left to send.</w:t>
            </w:r>
          </w:p>
          <w:p w:rsidR="00361459" w:rsidRDefault="00361459" w:rsidP="00361459">
            <w:pPr>
              <w:pStyle w:val="Pullquotetext"/>
            </w:pPr>
            <w:r>
              <w:t>‘Don’t let scammers use your charitable nature against you. Genuine and well-meaning people get drawn into scams in which they lose their money and themselves’, ACCC Deputy Chair Delia Rickard.</w:t>
            </w:r>
          </w:p>
          <w:p w:rsidR="00361459" w:rsidRDefault="00361459" w:rsidP="00361459">
            <w:pPr>
              <w:pStyle w:val="Note"/>
            </w:pPr>
            <w:r>
              <w:t>* All names have been changed and aspects are drawn from real examples for illustrative purposes.</w:t>
            </w:r>
          </w:p>
        </w:tc>
      </w:tr>
    </w:tbl>
    <w:p w:rsidR="00361459" w:rsidRPr="00353F61" w:rsidRDefault="00361459" w:rsidP="00353F61"/>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Default="00361459" w:rsidP="00361459">
            <w:pPr>
              <w:pStyle w:val="Heading4"/>
            </w:pPr>
            <w:r>
              <w:t>PROTECT YOURSELF TIPS</w:t>
            </w:r>
          </w:p>
          <w:p w:rsidR="00361459" w:rsidRDefault="00361459" w:rsidP="00361459">
            <w:pPr>
              <w:pStyle w:val="ListNumber"/>
              <w:numPr>
                <w:ilvl w:val="0"/>
                <w:numId w:val="35"/>
              </w:numPr>
            </w:pPr>
            <w:r>
              <w:t>Do an image search of your admirer to help determine if they really are who they say they are. You can use image search services such as Google or TinEye.</w:t>
            </w:r>
          </w:p>
          <w:p w:rsidR="00361459" w:rsidRDefault="00361459" w:rsidP="00361459">
            <w:pPr>
              <w:pStyle w:val="ListNumber"/>
            </w:pPr>
            <w:r>
              <w:t>Be alert to things like spelling and grammar mistakes, inconsistencies in their stories and other signs that it’s a scam, like their camera never working if you want to Skype each other.</w:t>
            </w:r>
          </w:p>
          <w:p w:rsidR="00361459" w:rsidRDefault="00361459" w:rsidP="00361459">
            <w:pPr>
              <w:pStyle w:val="ListNumber"/>
            </w:pPr>
            <w:r>
              <w:t>Be cautious when sharing personal pictures or videos with prospective partners, especially if you’ve never met them before. Scammers are known to blackmail their targets using compromising material.</w:t>
            </w:r>
          </w:p>
          <w:p w:rsidR="00361459" w:rsidRDefault="00361459" w:rsidP="00361459">
            <w:pPr>
              <w:pStyle w:val="ListNumber"/>
            </w:pPr>
            <w:r>
              <w:t>Be wary of requests for money. Never send money, give banking details or copies of important personal documents to anyone you don’t know or trust.</w:t>
            </w:r>
          </w:p>
        </w:tc>
      </w:tr>
    </w:tbl>
    <w:p w:rsidR="00353F61" w:rsidRDefault="00353F61" w:rsidP="00353F61">
      <w:bookmarkStart w:id="45" w:name="_Toc451080264"/>
    </w:p>
    <w:p w:rsidR="00353F61" w:rsidRPr="00C266F5" w:rsidRDefault="00353F61" w:rsidP="00C266F5">
      <w:r>
        <w:br w:type="page"/>
      </w:r>
    </w:p>
    <w:p w:rsidR="00361459" w:rsidRDefault="00361459" w:rsidP="00361459">
      <w:pPr>
        <w:pStyle w:val="Heading2"/>
      </w:pPr>
      <w:r>
        <w:t>#3.</w:t>
      </w:r>
      <w:r>
        <w:tab/>
        <w:t>Computer prediction software and sports investment schemes</w:t>
      </w:r>
      <w:bookmarkEnd w:id="45"/>
    </w:p>
    <w:p w:rsidR="00361459" w:rsidRDefault="00361459" w:rsidP="00361459">
      <w:r>
        <w:t xml:space="preserve">Number of scam reports: </w:t>
      </w:r>
      <w:r>
        <w:tab/>
        <w:t>426</w:t>
      </w:r>
    </w:p>
    <w:p w:rsidR="00361459" w:rsidRDefault="00361459" w:rsidP="00361459">
      <w:r>
        <w:t xml:space="preserve">Per cent of total reported loss: </w:t>
      </w:r>
      <w:r>
        <w:tab/>
        <w:t>6.5%</w:t>
      </w:r>
    </w:p>
    <w:p w:rsidR="00361459" w:rsidRDefault="00361459" w:rsidP="00361459">
      <w:r>
        <w:t xml:space="preserve">Per cent of total scams reported: </w:t>
      </w:r>
      <w:r>
        <w:tab/>
        <w:t>&lt;1%</w:t>
      </w:r>
    </w:p>
    <w:p w:rsidR="00361459" w:rsidRDefault="00361459" w:rsidP="00361459">
      <w:r>
        <w:t xml:space="preserve">Number of consumers reporting losses: </w:t>
      </w:r>
      <w:r>
        <w:tab/>
        <w:t>270</w:t>
      </w:r>
    </w:p>
    <w:p w:rsidR="00361459" w:rsidRDefault="00361459" w:rsidP="00361459">
      <w:r>
        <w:t xml:space="preserve">Total losses reported to Scamwatch: </w:t>
      </w:r>
      <w:r>
        <w:tab/>
        <w:t>$5 534 878</w:t>
      </w:r>
    </w:p>
    <w:p w:rsidR="00361459" w:rsidRDefault="00361459" w:rsidP="00361459">
      <w:r>
        <w:t xml:space="preserve">Scam conversion rate: </w:t>
      </w:r>
      <w:r>
        <w:tab/>
        <w:t>63%</w:t>
      </w:r>
    </w:p>
    <w:p w:rsidR="00361459" w:rsidRDefault="00361459" w:rsidP="00361459">
      <w:r>
        <w:t xml:space="preserve">Most affected age group: </w:t>
      </w:r>
      <w:r>
        <w:tab/>
        <w:t>45+ 76%</w:t>
      </w:r>
    </w:p>
    <w:p w:rsidR="00361459" w:rsidRDefault="00361459" w:rsidP="00361459">
      <w:r>
        <w:t xml:space="preserve">Gender: </w:t>
      </w:r>
      <w:r>
        <w:tab/>
        <w:t xml:space="preserve">Female: 27% </w:t>
      </w:r>
      <w:r>
        <w:tab/>
        <w:t>Male: 73%</w:t>
      </w:r>
    </w:p>
    <w:p w:rsidR="00361459" w:rsidRPr="00892208" w:rsidRDefault="00361459" w:rsidP="00361459">
      <w:r>
        <w:t xml:space="preserve">Contact modes: </w:t>
      </w:r>
      <w:r>
        <w:tab/>
        <w:t>Phone 56%</w:t>
      </w:r>
    </w:p>
    <w:p w:rsidR="00361459" w:rsidRPr="00353F61" w:rsidRDefault="00361459" w:rsidP="00353F61">
      <w:r w:rsidRPr="00353F61">
        <w:t>In 2015, losses to computer prediction software and sports investment schemes reduced by 39 per cent from $9 million to $5.5 million dollars. This was accompanied by a slight reduction in reports. However, the conversion rate grew a further 10 per cent to 63 per cent, meaning more people lost money but in smaller amounts.</w:t>
      </w:r>
    </w:p>
    <w:p w:rsidR="00361459" w:rsidRPr="00353F61" w:rsidRDefault="00361459" w:rsidP="00353F61">
      <w:r w:rsidRPr="00353F61">
        <w:t xml:space="preserve">Computer prediction software and sports investment schemes often follow a simple formula, where they call victims and claim that they have software which can predict sporting events, financial markets or share price movements. They will then attempt to sell the software, a subscription to use the software or attempt to convince the victim to invest in a fund managed by the scammers. Often these calls involve claims of guaranteed and high returns. </w:t>
      </w:r>
    </w:p>
    <w:p w:rsidR="00361459" w:rsidRPr="00353F61" w:rsidRDefault="00361459" w:rsidP="00353F61">
      <w:r w:rsidRPr="00353F61">
        <w:t>People who have been approached with offers of such schemes have reported that the software or system does not work at all or does not operate as promised. Generally very low or no returns are received and if the company does claim a profit has been generated, it is impossible to get the money out of the scheme. After a period, investors report that the company can no longer be contacted and refuses to deal with its problems. Eventually the bogus company disappears without a trace.</w:t>
      </w:r>
    </w:p>
    <w:p w:rsidR="00361459" w:rsidRPr="00353F61" w:rsidRDefault="00361459" w:rsidP="00353F61">
      <w:r w:rsidRPr="00353F61">
        <w:t>Any claims of accurately predicting sports outcomes or stock market movemnets should be treated with extreme caution.</w:t>
      </w:r>
    </w:p>
    <w:p w:rsidR="00361459" w:rsidRPr="00353F61" w:rsidRDefault="00361459" w:rsidP="00353F61">
      <w:pPr>
        <w:pStyle w:val="NoSpacing"/>
      </w:pPr>
    </w:p>
    <w:tbl>
      <w:tblPr>
        <w:tblW w:w="0" w:type="auto"/>
        <w:tblInd w:w="170" w:type="dxa"/>
        <w:tblLayout w:type="fixed"/>
        <w:tblCellMar>
          <w:left w:w="0" w:type="dxa"/>
          <w:right w:w="0" w:type="dxa"/>
        </w:tblCellMar>
        <w:tblLook w:val="0000" w:firstRow="0" w:lastRow="0" w:firstColumn="0" w:lastColumn="0" w:noHBand="0" w:noVBand="0"/>
      </w:tblPr>
      <w:tblGrid>
        <w:gridCol w:w="10205"/>
      </w:tblGrid>
      <w:tr w:rsidR="00361459" w:rsidTr="00361459">
        <w:trPr>
          <w:trHeight w:val="896"/>
        </w:trPr>
        <w:tc>
          <w:tcPr>
            <w:tcW w:w="10205" w:type="dxa"/>
            <w:tcBorders>
              <w:top w:val="single" w:sz="6" w:space="0" w:color="auto"/>
              <w:left w:val="nil"/>
              <w:bottom w:val="single" w:sz="6" w:space="0" w:color="auto"/>
              <w:right w:val="nil"/>
            </w:tcBorders>
            <w:shd w:val="solid" w:color="D1CFCC" w:fill="auto"/>
            <w:tcMar>
              <w:top w:w="170" w:type="dxa"/>
              <w:left w:w="170" w:type="dxa"/>
              <w:bottom w:w="170" w:type="dxa"/>
              <w:right w:w="170" w:type="dxa"/>
            </w:tcMar>
          </w:tcPr>
          <w:p w:rsidR="00361459" w:rsidRDefault="00361459" w:rsidP="00361459">
            <w:pPr>
              <w:pStyle w:val="Heading3"/>
            </w:pPr>
            <w:bookmarkStart w:id="46" w:name="_Toc451080265"/>
            <w:r>
              <w:t>Victim’s story: Sure fire winner backfires</w:t>
            </w:r>
            <w:bookmarkEnd w:id="46"/>
          </w:p>
          <w:p w:rsidR="00361459" w:rsidRPr="00353F61" w:rsidRDefault="00361459" w:rsidP="00353F61">
            <w:r w:rsidRPr="00353F61">
              <w:t xml:space="preserve">Steve was at home sick one day when he received a phone call from a telemarketer. He usually hung up on telemarketers but this one seemed different. The man on the line was very well spoken and told Steve about an investment opportunity which required a small upfront commitment but has yielded great returns for his other clients. Steve was told that for just $5,000 he could buy a licence to a computer program which is connected to a sophisticated server and  successfully predicts the correct winner in sporting events 68 per cent of the time. This would mean that in the long run, if Steve followed the recommendations generated by the computer program, and made careful, controlled bets he would come out on top. </w:t>
            </w:r>
          </w:p>
          <w:p w:rsidR="00361459" w:rsidRPr="00353F61" w:rsidRDefault="00361459" w:rsidP="00353F61">
            <w:r w:rsidRPr="00353F61">
              <w:t xml:space="preserve">This seemed too good to be true, but the telemarketer explained the system in terms that appeared  logical and realistic. The system would automatically make small bets on a broad range of international sporting events 24 hours a day. Steve was also told that the company selling this program could not use it to make enormous profits themselves due to government regulations but they were able to sell licences. If he didn’t like it, he could ask for a refund within the first month and get all of his money back. </w:t>
            </w:r>
          </w:p>
          <w:p w:rsidR="00361459" w:rsidRPr="00353F61" w:rsidRDefault="00361459" w:rsidP="00353F61">
            <w:r w:rsidRPr="00353F61">
              <w:t xml:space="preserve">Steve cautiously made the payment of $5000 and was sent a login and password for a website which hosted the betting prediction system, along with $500 bonus credit to get him started. He set the system to make bets automatically and left it overnight. The next day he logged in and the system showed his $500 had turned into $680. Steve made a withdrawal of $100 to see if he could get his money back as promised and, after a few days delay, $100 landed in his bank account. </w:t>
            </w:r>
          </w:p>
          <w:p w:rsidR="00361459" w:rsidRPr="00353F61" w:rsidRDefault="00361459" w:rsidP="00353F61">
            <w:r w:rsidRPr="00353F61">
              <w:t>Steve was now totally convinced that the system truly worked. Over the next two weeks, he put more and more money into the system and when he logged in, it always showed that while some bets failed, over all he was coming out on top. After a month, the system stopped updating. He tried to call the business to ask if there was some kind of error but he couldn’t get through to anyone. Steve sent emails with no response until finally his emails just returned with status ‘undeliverable’. Like his money, the company had vanished.</w:t>
            </w:r>
          </w:p>
          <w:p w:rsidR="00361459" w:rsidRDefault="00361459" w:rsidP="00361459">
            <w:pPr>
              <w:pStyle w:val="Pullquotetext"/>
            </w:pPr>
            <w:r>
              <w:t>‘No matter how impressive the sales pitch, there is no such thing as a sure bet</w:t>
            </w:r>
            <w:r w:rsidRPr="00C266F5">
              <w:t>,’</w:t>
            </w:r>
            <w:r>
              <w:t>ACCC Deputy Chair Delia Rickard.</w:t>
            </w:r>
          </w:p>
          <w:p w:rsidR="00361459" w:rsidRDefault="00361459" w:rsidP="00361459">
            <w:pPr>
              <w:pStyle w:val="Note"/>
            </w:pPr>
            <w:r>
              <w:t>* All names have been changed and aspects are drawn from real examples for illustrative purposes.</w:t>
            </w:r>
          </w:p>
        </w:tc>
      </w:tr>
    </w:tbl>
    <w:p w:rsidR="00361459" w:rsidRPr="00353F61" w:rsidRDefault="00361459" w:rsidP="00353F61"/>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Default="00361459" w:rsidP="00361459">
            <w:pPr>
              <w:pStyle w:val="Heading4"/>
            </w:pPr>
            <w:r>
              <w:t>PROTECT YOURSELF TIPS</w:t>
            </w:r>
          </w:p>
          <w:p w:rsidR="00361459" w:rsidRPr="00892208" w:rsidRDefault="00361459" w:rsidP="00361459">
            <w:pPr>
              <w:pStyle w:val="ListNumber"/>
              <w:numPr>
                <w:ilvl w:val="0"/>
                <w:numId w:val="36"/>
              </w:numPr>
            </w:pPr>
            <w:r w:rsidRPr="00892208">
              <w:t>Be wary of high pressure and slick sales techniques. Do not let anyone push you into making decisions about money or investments —always get independent financial advice.</w:t>
            </w:r>
          </w:p>
          <w:p w:rsidR="00361459" w:rsidRPr="00892208" w:rsidRDefault="00361459" w:rsidP="00361459">
            <w:pPr>
              <w:pStyle w:val="ListNumber"/>
            </w:pPr>
            <w:r w:rsidRPr="00892208">
              <w:t>If you receive a call from a salesperson trying to sell you a sports investment ‘opportunity’— just hang up.</w:t>
            </w:r>
          </w:p>
          <w:p w:rsidR="00361459" w:rsidRPr="00892208" w:rsidRDefault="00361459" w:rsidP="00361459">
            <w:pPr>
              <w:pStyle w:val="ListNumber"/>
            </w:pPr>
            <w:r w:rsidRPr="00892208">
              <w:t>Don’t be enticed by reports of past performance or graphs showing high returns. Scammers lie!</w:t>
            </w:r>
          </w:p>
          <w:p w:rsidR="00361459" w:rsidRDefault="00361459" w:rsidP="00361459">
            <w:pPr>
              <w:pStyle w:val="ListNumber"/>
            </w:pPr>
            <w:r w:rsidRPr="00892208">
              <w:t>Remember: no one can guarantee that you will make money by gambling.</w:t>
            </w:r>
          </w:p>
        </w:tc>
      </w:tr>
    </w:tbl>
    <w:p w:rsidR="00353F61" w:rsidRPr="00C266F5" w:rsidRDefault="00353F61" w:rsidP="00C266F5">
      <w:bookmarkStart w:id="47" w:name="_Toc451080266"/>
      <w:r>
        <w:br w:type="page"/>
      </w:r>
    </w:p>
    <w:p w:rsidR="00361459" w:rsidRDefault="00361459" w:rsidP="00361459">
      <w:pPr>
        <w:pStyle w:val="Heading2"/>
      </w:pPr>
      <w:r>
        <w:t>#4.</w:t>
      </w:r>
      <w:r>
        <w:tab/>
        <w:t>Nigerian scams</w:t>
      </w:r>
      <w:bookmarkEnd w:id="47"/>
    </w:p>
    <w:p w:rsidR="00361459" w:rsidRDefault="00361459" w:rsidP="00361459">
      <w:r>
        <w:t xml:space="preserve">Number of scam reports: </w:t>
      </w:r>
      <w:r>
        <w:tab/>
        <w:t>980</w:t>
      </w:r>
    </w:p>
    <w:p w:rsidR="00361459" w:rsidRDefault="00361459" w:rsidP="00361459">
      <w:r>
        <w:t xml:space="preserve">Per cent of total reported loss: </w:t>
      </w:r>
      <w:r>
        <w:tab/>
        <w:t>5%</w:t>
      </w:r>
    </w:p>
    <w:p w:rsidR="00361459" w:rsidRDefault="00361459" w:rsidP="00361459">
      <w:r>
        <w:t xml:space="preserve">Per cent of total scams reported: </w:t>
      </w:r>
      <w:r>
        <w:tab/>
        <w:t>1%</w:t>
      </w:r>
    </w:p>
    <w:p w:rsidR="00361459" w:rsidRDefault="00361459" w:rsidP="00361459">
      <w:r>
        <w:t xml:space="preserve">Number of consumers reporting losses: </w:t>
      </w:r>
      <w:r>
        <w:tab/>
        <w:t>141</w:t>
      </w:r>
    </w:p>
    <w:p w:rsidR="00361459" w:rsidRDefault="00361459" w:rsidP="00361459">
      <w:r>
        <w:t xml:space="preserve">Total losses reported to Scamwatch: </w:t>
      </w:r>
      <w:r>
        <w:tab/>
        <w:t>$4 549 807</w:t>
      </w:r>
    </w:p>
    <w:p w:rsidR="00361459" w:rsidRDefault="00361459" w:rsidP="00361459">
      <w:r>
        <w:t xml:space="preserve">Scam conversion rate: </w:t>
      </w:r>
      <w:r>
        <w:tab/>
        <w:t>14%</w:t>
      </w:r>
    </w:p>
    <w:p w:rsidR="00361459" w:rsidRDefault="00361459" w:rsidP="00361459">
      <w:r>
        <w:t xml:space="preserve">Most affected age group: </w:t>
      </w:r>
      <w:r>
        <w:tab/>
        <w:t>55+ 70%</w:t>
      </w:r>
    </w:p>
    <w:p w:rsidR="00361459" w:rsidRDefault="00361459" w:rsidP="00361459">
      <w:r>
        <w:t xml:space="preserve">Gender: </w:t>
      </w:r>
      <w:r>
        <w:tab/>
        <w:t xml:space="preserve">Female: 55% </w:t>
      </w:r>
      <w:r>
        <w:tab/>
        <w:t>Male: 45%</w:t>
      </w:r>
    </w:p>
    <w:p w:rsidR="00361459" w:rsidRDefault="00361459" w:rsidP="00361459">
      <w:r>
        <w:t xml:space="preserve">Contact modes: </w:t>
      </w:r>
      <w:r>
        <w:tab/>
        <w:t>Email 56%</w:t>
      </w:r>
    </w:p>
    <w:p w:rsidR="00361459" w:rsidRDefault="00361459" w:rsidP="00361459">
      <w:r>
        <w:t>In 2015, this classic scam continued to attract victims who parted with just over $4.5 million, doubling on 2014 numbers. This growth was largely due to a few large individual losses and overall has a relatively low conversion rate, suggesting that most of us are aware of these scams and their methods.</w:t>
      </w:r>
    </w:p>
    <w:p w:rsidR="00361459" w:rsidRDefault="00361459" w:rsidP="00361459">
      <w:r>
        <w:t>Originally many of these scams emanated from Nigeria and are sometimes referred to as ‘419’ scams, taken from the section of the Nigerian Criminal Code outlawing the practice. In reality, the scams can come from anywhere in the world.</w:t>
      </w:r>
    </w:p>
    <w:p w:rsidR="00361459" w:rsidRDefault="00361459" w:rsidP="00361459">
      <w:r>
        <w:t>These scams are a form of advance fee fraud in which the scammer claims they have some money, often an inheritance or funds left behind by a corrupt politician, but they are unable to access it due to legal issues or some type of local conflict. Often the story will reference real world events. The scammer claims they are desperately looking for someone to provide bank account details so they can offload the money to a safe country and they will share the wealth when it is safe.</w:t>
      </w:r>
    </w:p>
    <w:p w:rsidR="00361459" w:rsidRDefault="00361459" w:rsidP="00361459">
      <w:r>
        <w:t xml:space="preserve">Like any upfront fee scam, the scammer soon asks for money to be paid before the transfer can be processed. These usually come in the form of requests to pay fake taxes, bank fees or as proof required by foreign ‘anti-terrorism and money laundering laws’. The scam will progress to introduce a number of characters such as lawyers, bankers and government officials, all of whom require payment before the funds can be released. </w:t>
      </w:r>
    </w:p>
    <w:p w:rsidR="00361459" w:rsidRPr="00353F61" w:rsidRDefault="00361459" w:rsidP="00353F61">
      <w:pPr>
        <w:pStyle w:val="NoSpacing"/>
      </w:pPr>
    </w:p>
    <w:tbl>
      <w:tblPr>
        <w:tblW w:w="0" w:type="auto"/>
        <w:tblInd w:w="170" w:type="dxa"/>
        <w:tblLayout w:type="fixed"/>
        <w:tblCellMar>
          <w:left w:w="0" w:type="dxa"/>
          <w:right w:w="0" w:type="dxa"/>
        </w:tblCellMar>
        <w:tblLook w:val="0000" w:firstRow="0" w:lastRow="0" w:firstColumn="0" w:lastColumn="0" w:noHBand="0" w:noVBand="0"/>
      </w:tblPr>
      <w:tblGrid>
        <w:gridCol w:w="10206"/>
      </w:tblGrid>
      <w:tr w:rsidR="00361459" w:rsidTr="00361459">
        <w:trPr>
          <w:trHeight w:val="4684"/>
        </w:trPr>
        <w:tc>
          <w:tcPr>
            <w:tcW w:w="10206" w:type="dxa"/>
            <w:tcBorders>
              <w:top w:val="nil"/>
              <w:left w:val="nil"/>
              <w:bottom w:val="single" w:sz="6" w:space="0" w:color="auto"/>
              <w:right w:val="nil"/>
            </w:tcBorders>
            <w:shd w:val="solid" w:color="D1CFCC" w:fill="auto"/>
            <w:tcMar>
              <w:top w:w="170" w:type="dxa"/>
              <w:left w:w="170" w:type="dxa"/>
              <w:bottom w:w="170" w:type="dxa"/>
              <w:right w:w="170" w:type="dxa"/>
            </w:tcMar>
          </w:tcPr>
          <w:p w:rsidR="00361459" w:rsidRDefault="00361459" w:rsidP="00361459">
            <w:pPr>
              <w:pStyle w:val="Heading3"/>
            </w:pPr>
            <w:bookmarkStart w:id="48" w:name="_Toc451080267"/>
            <w:r>
              <w:t>Victim’s story: Ann threw good money after bad until it was too late</w:t>
            </w:r>
            <w:bookmarkEnd w:id="48"/>
          </w:p>
          <w:p w:rsidR="00361459" w:rsidRDefault="00361459" w:rsidP="00361459">
            <w:r>
              <w:t xml:space="preserve">Ann received an email from an unknown sender and was about to delete it when the title grabbed her interest. ‘Transfer approval—Robert Jones’. Judging by the subject line, this email appeared to have gone to the wrong person. </w:t>
            </w:r>
          </w:p>
          <w:p w:rsidR="00361459" w:rsidRDefault="00361459" w:rsidP="00361459">
            <w:r>
              <w:t>Ann opened the email out of curiosity to see what it was about. The email appeared to be about a money transfer to someone regarding the transfer of $560 000 in relation to an oil pipeline project. The email claimed that it was the final attempt to shift the money and that the initial offer of a 15 per cent commission ($84 000) was still on the table. If ‘Robert Jones’ didn’t respond, another ‘partner’ would be sought. The email also explained a complicated procedure which required the ‘partner’ to ‘host’ the money for tax purposes in their bank account. The explanation sounded complex but the role of the ‘partner’ was to hold the money in order to avoid excessive taxes in Nigeria. Ann thought that perhaps she had stumbled upon a once in a lifetime stroke of luck and she might be able to put her hand up as a ‘partner’.</w:t>
            </w:r>
          </w:p>
          <w:p w:rsidR="00361459" w:rsidRDefault="00361459" w:rsidP="00361459">
            <w:r>
              <w:t>Ann responded to the email asking for more information and quickly got a response stating the mail was supposed to go to ‘Robert Jones’ but now he was too late and that it was very fortunate that Ann could become a ‘partner’—she just had to meet a few basic criteria. The only catch was that the process required Ann to pay a small fee to the oil company to ‘register as a partner’. Ann thought that a fee of just a few hundred dollars to collect $84 000 seemed like a good idea and if it turned out to be a scam, she would have only lost a small amount. When Ann paid the ‘fee’, the scammers thanked her and promised the money was on the way, only to inform her a few days later that she needed to pay another fee. The scammers asked for a series of fees and taxes, but promised to increase the commission to 17.5 per cent and later to 20 per cent.</w:t>
            </w:r>
          </w:p>
          <w:p w:rsidR="00361459" w:rsidRDefault="00361459" w:rsidP="00361459">
            <w:r>
              <w:t xml:space="preserve">The scammers had convinced her it was all real and shown her the money sitting in an account with her name. It just wasn’t accessible until she paid yet another fee for some strange anti-terrorism and money laundering certificate. She truly thought that in the very near future she would come into a sum of money that would change her life. </w:t>
            </w:r>
          </w:p>
          <w:p w:rsidR="00361459" w:rsidRDefault="00361459" w:rsidP="00361459">
            <w:r>
              <w:t>Ann had invested so much money she couldn’t afford to cut her losses. Unfortunately, she only realised just who she was dealing with when she had sent all her savings and the scammers  demanded she borrow money off friends and family and threatened to expose her if she didn’t.</w:t>
            </w:r>
          </w:p>
          <w:p w:rsidR="00361459" w:rsidRDefault="00361459" w:rsidP="00361459">
            <w:pPr>
              <w:pStyle w:val="Pullquotetext"/>
            </w:pPr>
            <w:r>
              <w:t>‘If you receive an email offering you a large sum for your help and a small fee, delete it. It is a scam,’ACCC Deputy Chair Delia Rickard</w:t>
            </w:r>
          </w:p>
          <w:p w:rsidR="00361459" w:rsidRDefault="00361459" w:rsidP="00361459">
            <w:pPr>
              <w:pStyle w:val="Note"/>
            </w:pPr>
            <w:r>
              <w:t>* All names have been changed and aspects are drawn from real examples for illustrative purposes.</w:t>
            </w:r>
          </w:p>
        </w:tc>
      </w:tr>
    </w:tbl>
    <w:p w:rsidR="00361459" w:rsidRPr="00353F61" w:rsidRDefault="00361459" w:rsidP="00353F61"/>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Default="00361459" w:rsidP="00361459">
            <w:pPr>
              <w:pStyle w:val="Heading4"/>
            </w:pPr>
            <w:r>
              <w:t>PROTECT YOURSELF TIPS</w:t>
            </w:r>
          </w:p>
          <w:p w:rsidR="00361459" w:rsidRPr="00892208" w:rsidRDefault="00361459" w:rsidP="00361459">
            <w:pPr>
              <w:pStyle w:val="ListNumber"/>
              <w:numPr>
                <w:ilvl w:val="0"/>
                <w:numId w:val="37"/>
              </w:numPr>
            </w:pPr>
            <w:r w:rsidRPr="00892208">
              <w:t>Never send money or give credit card details, online account details or copies of personal documents to anyone you don’t know or trust and never by email.</w:t>
            </w:r>
          </w:p>
          <w:p w:rsidR="00361459" w:rsidRPr="00892208" w:rsidRDefault="00361459" w:rsidP="00361459">
            <w:pPr>
              <w:pStyle w:val="ListNumber"/>
            </w:pPr>
            <w:r w:rsidRPr="00892208">
              <w:t>Do not agree to transfer money for someone else. Money laundering is a criminal offence.</w:t>
            </w:r>
          </w:p>
          <w:p w:rsidR="00361459" w:rsidRPr="00892208" w:rsidRDefault="00361459" w:rsidP="00361459">
            <w:pPr>
              <w:pStyle w:val="ListNumber"/>
            </w:pPr>
            <w:r w:rsidRPr="00892208">
              <w:t>Remember there are no get-rich-quick schemes: if it sounds too good to be true, it probably is.</w:t>
            </w:r>
          </w:p>
          <w:p w:rsidR="00361459" w:rsidRPr="00892208" w:rsidRDefault="00361459" w:rsidP="00361459">
            <w:pPr>
              <w:pStyle w:val="ListNumber"/>
            </w:pPr>
            <w:r w:rsidRPr="00892208">
              <w:t>Avoid any arrangement with a stranger that asks for up-front payment via money order, wire transfer, international funds transfer, pre-loaded card or electronic currency. It is rare to recover money sent this way.</w:t>
            </w:r>
          </w:p>
          <w:p w:rsidR="00361459" w:rsidRDefault="00361459" w:rsidP="00361459">
            <w:pPr>
              <w:pStyle w:val="ListNumber"/>
            </w:pPr>
            <w:r w:rsidRPr="00892208">
              <w:t xml:space="preserve"> If you think you have provided your account details, passport, tax file number, licence, Medicare or other personal identification details to a scammer, contact your bank, financial institution, or other relevant agency immediately.</w:t>
            </w:r>
          </w:p>
        </w:tc>
      </w:tr>
    </w:tbl>
    <w:p w:rsidR="002C2C19" w:rsidRDefault="002C2C19" w:rsidP="002C2C19">
      <w:bookmarkStart w:id="49" w:name="_Toc451080268"/>
    </w:p>
    <w:p w:rsidR="002C2C19" w:rsidRPr="00C266F5" w:rsidRDefault="002C2C19" w:rsidP="00C266F5">
      <w:r>
        <w:br w:type="page"/>
      </w:r>
    </w:p>
    <w:p w:rsidR="00361459" w:rsidRDefault="00361459" w:rsidP="00361459">
      <w:pPr>
        <w:pStyle w:val="Heading2"/>
      </w:pPr>
      <w:r>
        <w:t>#5.</w:t>
      </w:r>
      <w:r>
        <w:tab/>
        <w:t>Inheritance scams</w:t>
      </w:r>
      <w:bookmarkEnd w:id="49"/>
    </w:p>
    <w:p w:rsidR="00361459" w:rsidRDefault="00361459" w:rsidP="00361459">
      <w:r>
        <w:t xml:space="preserve">Number of scam reports: </w:t>
      </w:r>
      <w:r>
        <w:tab/>
        <w:t>3 775</w:t>
      </w:r>
    </w:p>
    <w:p w:rsidR="00361459" w:rsidRDefault="00361459" w:rsidP="00361459">
      <w:r>
        <w:t xml:space="preserve">Per cent of total reported loss: </w:t>
      </w:r>
      <w:r>
        <w:tab/>
        <w:t>5%</w:t>
      </w:r>
    </w:p>
    <w:p w:rsidR="00361459" w:rsidRDefault="00361459" w:rsidP="00361459">
      <w:r>
        <w:t xml:space="preserve">Per cent of total scams reported: </w:t>
      </w:r>
      <w:r>
        <w:tab/>
        <w:t>3.6%</w:t>
      </w:r>
    </w:p>
    <w:p w:rsidR="00361459" w:rsidRDefault="00361459" w:rsidP="00361459">
      <w:r>
        <w:t xml:space="preserve">Number of consumers reporting losses: </w:t>
      </w:r>
      <w:r>
        <w:tab/>
        <w:t>78</w:t>
      </w:r>
    </w:p>
    <w:p w:rsidR="00361459" w:rsidRDefault="00361459" w:rsidP="00361459">
      <w:r>
        <w:t xml:space="preserve">Total losses reported to Scamwatch: </w:t>
      </w:r>
      <w:r>
        <w:tab/>
        <w:t>$4 391 630</w:t>
      </w:r>
    </w:p>
    <w:p w:rsidR="00361459" w:rsidRDefault="00361459" w:rsidP="00361459">
      <w:r>
        <w:t xml:space="preserve">Scam conversion rate: </w:t>
      </w:r>
      <w:r>
        <w:tab/>
        <w:t>2%</w:t>
      </w:r>
    </w:p>
    <w:p w:rsidR="00361459" w:rsidRDefault="00361459" w:rsidP="00361459">
      <w:r>
        <w:t xml:space="preserve">Most affected age group: </w:t>
      </w:r>
      <w:r>
        <w:tab/>
        <w:t>55+ 79%</w:t>
      </w:r>
    </w:p>
    <w:p w:rsidR="00361459" w:rsidRDefault="00361459" w:rsidP="00361459">
      <w:pPr>
        <w:rPr>
          <w:lang w:val="en-US"/>
        </w:rPr>
      </w:pPr>
      <w:r>
        <w:t xml:space="preserve">Gender: </w:t>
      </w:r>
      <w:r>
        <w:tab/>
      </w:r>
      <w:r>
        <w:rPr>
          <w:lang w:val="en-US"/>
        </w:rPr>
        <w:t xml:space="preserve">Female: 54% </w:t>
      </w:r>
      <w:r>
        <w:rPr>
          <w:lang w:val="en-US"/>
        </w:rPr>
        <w:tab/>
        <w:t>Male: 46%</w:t>
      </w:r>
    </w:p>
    <w:p w:rsidR="00361459" w:rsidRDefault="00361459" w:rsidP="00361459">
      <w:r>
        <w:t xml:space="preserve">Contact modes: </w:t>
      </w:r>
      <w:r>
        <w:tab/>
        <w:t xml:space="preserve">Email 43% </w:t>
      </w:r>
      <w:r>
        <w:tab/>
        <w:t>Mail 42%</w:t>
      </w:r>
    </w:p>
    <w:p w:rsidR="00361459" w:rsidRDefault="00361459" w:rsidP="00361459">
      <w:r>
        <w:t xml:space="preserve">Inheritance scams have a very low conversion rate but represent over $4.3 million in losses. While many scams are moving into digital channels, the classic approach of sending a letter is still a common method of delivery. Scammers using letters to target their victims accounted for 50 per cent of all losses in this category and 42 per cent of reports in 2015. Email accounted for 35 per cent of losses and 43 per cent of reports. </w:t>
      </w:r>
    </w:p>
    <w:p w:rsidR="00361459" w:rsidRDefault="00361459" w:rsidP="00361459">
      <w:r>
        <w:t xml:space="preserve">In either case, the initial letter or email will claim to be from a lawyer or banker, usually in Europe, who has a late client who happened to share the same surname as the recipient, or in the case of a banker is aware of an unclaimed account. The letter states the scammer has been searching for a genuine heir to the money but has been unsuccessful and the money will be lost if they fail. The scammer will then suggest that the victim can stand in as they have the same name as the deceased but in order for the process to appear legal, a series of fees and taxes must first be paid by the successor. </w:t>
      </w:r>
    </w:p>
    <w:p w:rsidR="00361459" w:rsidRDefault="00361459" w:rsidP="00361459">
      <w:r>
        <w:t xml:space="preserve">The very low conversion rate suggests that most people who receive these letters or emails dismiss them. However, those who consider the offer seriously and send money often lose significant amounts averaging more than $50 000 each. </w:t>
      </w:r>
    </w:p>
    <w:p w:rsidR="00361459" w:rsidRDefault="00361459" w:rsidP="00361459">
      <w:r>
        <w:t xml:space="preserve">This scam is often accompanied by requests for personal information under the pretext of filing paperwork to claim the inheritance. These can include photocopies of passports, bank account details, tax file numbers and Medicare numbers leaving victims vulnerable to identity theft. </w:t>
      </w:r>
    </w:p>
    <w:p w:rsidR="00361459" w:rsidRPr="00353F61" w:rsidRDefault="00361459" w:rsidP="002C2C19">
      <w:pPr>
        <w:pStyle w:val="NoSpacing"/>
      </w:pPr>
    </w:p>
    <w:tbl>
      <w:tblPr>
        <w:tblW w:w="0" w:type="auto"/>
        <w:tblInd w:w="170" w:type="dxa"/>
        <w:tblLayout w:type="fixed"/>
        <w:tblCellMar>
          <w:left w:w="0" w:type="dxa"/>
          <w:right w:w="0" w:type="dxa"/>
        </w:tblCellMar>
        <w:tblLook w:val="0000" w:firstRow="0" w:lastRow="0" w:firstColumn="0" w:lastColumn="0" w:noHBand="0" w:noVBand="0"/>
      </w:tblPr>
      <w:tblGrid>
        <w:gridCol w:w="10195"/>
      </w:tblGrid>
      <w:tr w:rsidR="00361459" w:rsidTr="00361459">
        <w:trPr>
          <w:trHeight w:val="60"/>
        </w:trPr>
        <w:tc>
          <w:tcPr>
            <w:tcW w:w="10195" w:type="dxa"/>
            <w:tcBorders>
              <w:top w:val="single" w:sz="6" w:space="0" w:color="auto"/>
              <w:left w:val="single" w:sz="6" w:space="0" w:color="auto"/>
              <w:bottom w:val="single" w:sz="6" w:space="0" w:color="auto"/>
              <w:right w:val="single" w:sz="6" w:space="0" w:color="auto"/>
            </w:tcBorders>
            <w:shd w:val="solid" w:color="D1CFCC" w:fill="auto"/>
            <w:tcMar>
              <w:top w:w="170" w:type="dxa"/>
              <w:left w:w="170" w:type="dxa"/>
              <w:bottom w:w="170" w:type="dxa"/>
              <w:right w:w="170" w:type="dxa"/>
            </w:tcMar>
          </w:tcPr>
          <w:p w:rsidR="00361459" w:rsidRDefault="00361459" w:rsidP="00361459">
            <w:pPr>
              <w:pStyle w:val="Heading3"/>
            </w:pPr>
            <w:bookmarkStart w:id="50" w:name="_Toc451080269"/>
            <w:r>
              <w:t>Victim Story: The only thing John inherited was a debt</w:t>
            </w:r>
            <w:bookmarkEnd w:id="50"/>
            <w:r>
              <w:t xml:space="preserve"> </w:t>
            </w:r>
          </w:p>
          <w:p w:rsidR="00361459" w:rsidRDefault="00361459" w:rsidP="00361459">
            <w:r w:rsidRPr="00353F61">
              <w:t>J</w:t>
            </w:r>
            <w:r>
              <w:t xml:space="preserve">ohn had heard a lot about scams on the internet. He has an email filter active on his email account that gets rid of hundreds of spam and scam emails every month. He also makes sure to never give away his details to strangers online. However, when he received a letter supposedly from a barrister from Portugal he didn’t apply the same scepticism. </w:t>
            </w:r>
          </w:p>
          <w:p w:rsidR="00361459" w:rsidRDefault="00361459" w:rsidP="00361459">
            <w:r>
              <w:t xml:space="preserve">The letter appeared legitimate because of its professional looking letterhead and a stamp with a seal from the ‘European Barrister’s Association’. The letter informed him that a distant relative had recently passed away and that since no legal heir could be found locally, they were searching overseas. The surname was the same and the letter stated that John was the closest relative they could find. It was an unusual surname and if it was true, John stood to inherit $23 million dollars. </w:t>
            </w:r>
          </w:p>
          <w:p w:rsidR="00361459" w:rsidRDefault="00361459" w:rsidP="00361459">
            <w:r>
              <w:t>The letter appeared well written and John did recall an uncle once telling him something about the history of their family in Europe. Since John had just turned 75, perhaps he really was the oldest living relative of the family. John cautiously responded to the letter by sending an email to the address provided. The ‘barrister’ replied to John and told a convincing story about the inheritance being real. All John had to do was to comply with a few local laws that required proof of his identification and some minor fees.</w:t>
            </w:r>
          </w:p>
          <w:p w:rsidR="00361459" w:rsidRDefault="00361459" w:rsidP="00361459">
            <w:r>
              <w:t xml:space="preserve">John sent his information and paid the fees to the lawyer, only to find that various complications meant he needed to pay more. The barrister told John the bank in Spain where the money was being held refused to release the money unless John paid for its release, but that his contact there could sort it out. John was later told that the money was now being held by customs officials in Brussels and a tax was required to approve its transfer out of Europe. The barrister claimed he would travel there personally to sort it out but needed some money to help cover expenses.  </w:t>
            </w:r>
          </w:p>
          <w:p w:rsidR="00361459" w:rsidRDefault="00361459" w:rsidP="00361459">
            <w:r>
              <w:t xml:space="preserve">John was kept on the hook with promises that the inheritance was just one more payment away. However, within a few months he had sent over $20 000 to three different countries and eight different names. When John started to question the barrister about all these issues, the barrister became aggressive and told John he would be a fool to back out of the deal after coming so far. </w:t>
            </w:r>
          </w:p>
          <w:p w:rsidR="00361459" w:rsidRDefault="00361459" w:rsidP="00361459">
            <w:r>
              <w:t>Eventually John finally stopped sending money after his family intervened but not before sending over $45 000 in total. Some of this he had borrowed against the family home. Having provided a wealth of his details to scammers, he was now also receiving more scam emails and letters than ever.</w:t>
            </w:r>
          </w:p>
          <w:p w:rsidR="00361459" w:rsidRDefault="00361459" w:rsidP="00361459">
            <w:pPr>
              <w:pStyle w:val="Pullquotetext"/>
            </w:pPr>
            <w:r>
              <w:t>‘Scammers use a multitude of techniques, embrace all modes of communication and operate using sophisticated networks across multiple jurisdictions to hide their activity. Staying alert and being cautious to any suspicious offer or proposal is the key to avoiding scams</w:t>
            </w:r>
            <w:r w:rsidRPr="00C266F5">
              <w:t>,’</w:t>
            </w:r>
            <w:r>
              <w:t xml:space="preserve"> ACCC Deputy Chair Delia Rickard.</w:t>
            </w:r>
          </w:p>
          <w:p w:rsidR="00361459" w:rsidRDefault="00361459" w:rsidP="00361459">
            <w:pPr>
              <w:pStyle w:val="Note"/>
            </w:pPr>
            <w:r>
              <w:t>* All names have been changed and aspects are drawn from real examples for illustrative purposes.</w:t>
            </w:r>
          </w:p>
        </w:tc>
      </w:tr>
    </w:tbl>
    <w:p w:rsidR="00361459" w:rsidRPr="00353F61" w:rsidRDefault="00361459" w:rsidP="00353F61"/>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Default="00361459" w:rsidP="00361459">
            <w:pPr>
              <w:pStyle w:val="Heading4"/>
            </w:pPr>
            <w:r>
              <w:t>PROTECT YOURSELF TIPS</w:t>
            </w:r>
          </w:p>
          <w:p w:rsidR="00361459" w:rsidRPr="0099049B" w:rsidRDefault="00361459" w:rsidP="00361459">
            <w:pPr>
              <w:pStyle w:val="ListNumber"/>
              <w:numPr>
                <w:ilvl w:val="0"/>
                <w:numId w:val="38"/>
              </w:numPr>
            </w:pPr>
            <w:r w:rsidRPr="0099049B">
              <w:t>Avoid any arrangement with a stranger that asks for up-front payment via money order, wire transfer, international funds transfer, pre-loaded card or electronic currency. It is rare to recover money sent this way.</w:t>
            </w:r>
          </w:p>
          <w:p w:rsidR="00361459" w:rsidRPr="0099049B" w:rsidRDefault="00361459" w:rsidP="00361459">
            <w:pPr>
              <w:pStyle w:val="ListNumber"/>
            </w:pPr>
            <w:r w:rsidRPr="0099049B">
              <w:t>Seek advice from an independent professional such as a lawyer, accountant or financial planner if in doubt.</w:t>
            </w:r>
          </w:p>
          <w:p w:rsidR="00361459" w:rsidRPr="0099049B" w:rsidRDefault="00361459" w:rsidP="00361459">
            <w:pPr>
              <w:pStyle w:val="ListNumber"/>
            </w:pPr>
            <w:r w:rsidRPr="0099049B">
              <w:t>Do an internet search using the names or exact wording of the letter/email to check for any references to a scam —many scams can be identified this way.</w:t>
            </w:r>
          </w:p>
          <w:p w:rsidR="00361459" w:rsidRDefault="00361459" w:rsidP="00361459">
            <w:pPr>
              <w:pStyle w:val="ListNumber"/>
            </w:pPr>
            <w:r>
              <w:t>If you think it’s a scam, don’t respond—scammers will use a personal touch to play on your emotions to get what they want.</w:t>
            </w:r>
          </w:p>
          <w:p w:rsidR="00361459" w:rsidRDefault="00361459" w:rsidP="00361459">
            <w:pPr>
              <w:pStyle w:val="ListNumber"/>
            </w:pPr>
            <w:r>
              <w:t>Remember there are no get-rich-quick schemes: if it sounds too good to be true, it probably is.</w:t>
            </w:r>
          </w:p>
        </w:tc>
      </w:tr>
    </w:tbl>
    <w:p w:rsidR="002C2C19" w:rsidRPr="00C266F5" w:rsidRDefault="002C2C19" w:rsidP="00C266F5">
      <w:bookmarkStart w:id="51" w:name="_Toc451080270"/>
      <w:r>
        <w:br w:type="page"/>
      </w:r>
    </w:p>
    <w:p w:rsidR="00361459" w:rsidRDefault="00361459" w:rsidP="00361459">
      <w:pPr>
        <w:pStyle w:val="Heading2"/>
      </w:pPr>
      <w:r>
        <w:t>#6.</w:t>
      </w:r>
      <w:r>
        <w:tab/>
        <w:t>ID theft involving spam or phishing</w:t>
      </w:r>
      <w:bookmarkEnd w:id="51"/>
    </w:p>
    <w:p w:rsidR="00361459" w:rsidRDefault="00361459" w:rsidP="00361459">
      <w:r>
        <w:t xml:space="preserve">Number of scam reports: </w:t>
      </w:r>
      <w:r>
        <w:tab/>
        <w:t>9328</w:t>
      </w:r>
    </w:p>
    <w:p w:rsidR="00361459" w:rsidRDefault="00361459" w:rsidP="00361459">
      <w:r>
        <w:t>Per cent of total reported loss:</w:t>
      </w:r>
      <w:r>
        <w:tab/>
        <w:t>2.1%</w:t>
      </w:r>
    </w:p>
    <w:p w:rsidR="00361459" w:rsidRDefault="00361459" w:rsidP="00361459">
      <w:r>
        <w:t xml:space="preserve">Per cent of total scams reported: </w:t>
      </w:r>
      <w:r>
        <w:tab/>
        <w:t>9%</w:t>
      </w:r>
    </w:p>
    <w:p w:rsidR="00361459" w:rsidRDefault="00361459" w:rsidP="00361459">
      <w:r>
        <w:t xml:space="preserve">Number of consumers reporting losses: </w:t>
      </w:r>
      <w:r>
        <w:tab/>
        <w:t>318</w:t>
      </w:r>
    </w:p>
    <w:p w:rsidR="00361459" w:rsidRDefault="00361459" w:rsidP="00361459">
      <w:r>
        <w:t xml:space="preserve">Total losses reported to Scamwatch: </w:t>
      </w:r>
      <w:r>
        <w:tab/>
        <w:t>$1 816 361</w:t>
      </w:r>
    </w:p>
    <w:p w:rsidR="00361459" w:rsidRDefault="00361459" w:rsidP="00361459">
      <w:r>
        <w:t xml:space="preserve">Scam conversion rate: </w:t>
      </w:r>
      <w:r>
        <w:tab/>
        <w:t>3%</w:t>
      </w:r>
    </w:p>
    <w:p w:rsidR="00361459" w:rsidRDefault="00361459" w:rsidP="00361459">
      <w:r>
        <w:t xml:space="preserve">Most affected age group: </w:t>
      </w:r>
      <w:r>
        <w:tab/>
        <w:t>18-24 41%</w:t>
      </w:r>
    </w:p>
    <w:p w:rsidR="00361459" w:rsidRDefault="00361459" w:rsidP="00361459">
      <w:r>
        <w:t xml:space="preserve">Gender: </w:t>
      </w:r>
      <w:r>
        <w:tab/>
        <w:t xml:space="preserve">Female: 54% </w:t>
      </w:r>
      <w:r>
        <w:tab/>
        <w:t>Male: 46%</w:t>
      </w:r>
    </w:p>
    <w:p w:rsidR="00361459" w:rsidRDefault="00361459" w:rsidP="00361459">
      <w:r>
        <w:t xml:space="preserve">Contact modes: </w:t>
      </w:r>
      <w:r>
        <w:tab/>
        <w:t xml:space="preserve">Phone 55% </w:t>
      </w:r>
      <w:r>
        <w:tab/>
        <w:t>Email 31%</w:t>
      </w:r>
    </w:p>
    <w:p w:rsidR="00361459" w:rsidRDefault="00361459" w:rsidP="00361459">
      <w:pPr>
        <w:rPr>
          <w:rStyle w:val="FootnoteReference"/>
        </w:rPr>
      </w:pPr>
      <w:r>
        <w:t>In 2015, losses reported to Scamwatch for identity theft involving spam or phishing were $1.8 million but actual losses are known to be significantly more. Reports  to ACORN show online hacking and identity theft losses of more than $28 million. The Attorney-General’s report, Identity Crime and Misuse in Australia 2013-14, says identity crime continues to be one of the most common crimes and estimates that the annual economic impact of identity crime exceeds $2 billion.</w:t>
      </w:r>
      <w:r w:rsidRPr="00CE7B3C">
        <w:rPr>
          <w:rStyle w:val="FootnoteReference"/>
        </w:rPr>
        <w:footnoteReference w:id="13"/>
      </w:r>
    </w:p>
    <w:p w:rsidR="00361459" w:rsidRDefault="00361459" w:rsidP="00361459">
      <w:r>
        <w:t>Although this scam type only has a three percent conversion rate, identity theft can result in significant monetary losses and its consequences can take months or even years to repair, especially if it affects a person’s credit rating.</w:t>
      </w:r>
    </w:p>
    <w:p w:rsidR="00361459" w:rsidRDefault="00361459" w:rsidP="00361459">
      <w:r>
        <w:t xml:space="preserve">While these approaches might not directly ask for money or banking information, they provide a scammer with a wealth of other information which can later be used for highly targeted and more sophisticated scam attempts. The misuse of personal information underpins many of the scams reported to Scamwatch including: the creation of fake profiles in dating scams; using an unusual surname to lure a victim into an inheritance scam; or even just to give some credibility to a reclaim scam to make someone think they are truly entitled to a rebate. The business email compromise scam is a classic example where a business’s information is misused to deceive a company into redirecting payments to scammers pretending to be legitimate suppliers (see further discussion at page 23). </w:t>
      </w:r>
    </w:p>
    <w:p w:rsidR="00361459" w:rsidRDefault="00361459" w:rsidP="00361459">
      <w:r>
        <w:t xml:space="preserve">Scammers use a variety of techniques and approaches to obtain personal information from unsuspecting victims. A common approach reported in 2015 involves scammers imitating telco companies asking for personal details over the phone. The scammers tell people that there has been an error on their account and they need to confirm their personal details to ensure its security. In the course of such calls, a skilled scammer might extract a full name, date of birth, bank account details and a driver’s licence number. These details can then be used to access online bank accounts or to attempt a range of fraudulent activity, like taking out loans or credit cards in your name. </w:t>
      </w:r>
    </w:p>
    <w:p w:rsidR="00361459" w:rsidRDefault="00361459" w:rsidP="00361459">
      <w:r>
        <w:t>Another common approach involves an email with an offer of discounts or gift vouchers for major Australian retailers for simply completing a survey. Everyone should be aware of the importance of keeping their personal details secure, and carefully consider who they give this information to.</w:t>
      </w:r>
    </w:p>
    <w:p w:rsidR="00361459" w:rsidRDefault="00361459" w:rsidP="00361459">
      <w:r>
        <w:t xml:space="preserve">Fraud Week 2015 focused on ID theft and encouraged Australians to get smarter with their data. The initiative pointed out that whilst there are times when personal details are required for legitimate reasons, such as signing up to a new service or shopping online, everyone should stop and think twice before providing such information. </w:t>
      </w:r>
    </w:p>
    <w:p w:rsidR="00361459" w:rsidRDefault="00361459" w:rsidP="00361459"/>
    <w:tbl>
      <w:tblPr>
        <w:tblW w:w="0" w:type="auto"/>
        <w:tblInd w:w="170" w:type="dxa"/>
        <w:tblLayout w:type="fixed"/>
        <w:tblCellMar>
          <w:left w:w="0" w:type="dxa"/>
          <w:right w:w="0" w:type="dxa"/>
        </w:tblCellMar>
        <w:tblLook w:val="0000" w:firstRow="0" w:lastRow="0" w:firstColumn="0" w:lastColumn="0" w:noHBand="0" w:noVBand="0"/>
      </w:tblPr>
      <w:tblGrid>
        <w:gridCol w:w="10205"/>
      </w:tblGrid>
      <w:tr w:rsidR="00361459" w:rsidTr="00361459">
        <w:trPr>
          <w:trHeight w:val="522"/>
        </w:trPr>
        <w:tc>
          <w:tcPr>
            <w:tcW w:w="10205" w:type="dxa"/>
            <w:tcBorders>
              <w:top w:val="nil"/>
              <w:left w:val="nil"/>
              <w:bottom w:val="single" w:sz="6" w:space="0" w:color="auto"/>
              <w:right w:val="nil"/>
            </w:tcBorders>
            <w:shd w:val="solid" w:color="D1CFCC" w:fill="auto"/>
            <w:tcMar>
              <w:top w:w="170" w:type="dxa"/>
              <w:left w:w="170" w:type="dxa"/>
              <w:bottom w:w="170" w:type="dxa"/>
              <w:right w:w="170" w:type="dxa"/>
            </w:tcMar>
          </w:tcPr>
          <w:p w:rsidR="00361459" w:rsidRDefault="00361459" w:rsidP="00361459">
            <w:pPr>
              <w:pStyle w:val="Heading3"/>
            </w:pPr>
            <w:bookmarkStart w:id="52" w:name="_Toc451080271"/>
            <w:r>
              <w:t>Victim Story: Betty’s holiday plans unravel</w:t>
            </w:r>
            <w:bookmarkEnd w:id="52"/>
            <w:r>
              <w:t xml:space="preserve"> </w:t>
            </w:r>
          </w:p>
          <w:p w:rsidR="00361459" w:rsidRPr="00353F61" w:rsidRDefault="00361459" w:rsidP="00353F61">
            <w:r w:rsidRPr="00353F61">
              <w:t xml:space="preserve">Betty was 68 years old and living comfortably but carefully on her retirement funds. She liked to travel and promised herself a holiday when she retired but just hadn’t quite managed to save enough. In fact, all she had done about the holiday was get a new passport. When Betty was browsing the internet, she came across a competition to win a holiday and thought to herself that this might just be the lucky break she needed. </w:t>
            </w:r>
          </w:p>
          <w:p w:rsidR="00361459" w:rsidRPr="00353F61" w:rsidRDefault="00361459" w:rsidP="00353F61">
            <w:r w:rsidRPr="00353F61">
              <w:t xml:space="preserve">To enter the competition, Betty was required to complete an entry form that asked her questions about her travel preferences together with a lot of personal details. This included her bank account details and a copy of her passport. The entry form explained that bank details were required in the event she won the prize that included spending money of $5000. The details would let the company transfer winnings to her nominated account and a photocopy of her passport was required so her flights could be booked straight away. Betty thought it was all just a part of a legitimate consumer survey and the explanations seemed genuine. The competition also required her to create a username and password to access the survey. Betty used the same password she uses for all her online accounts—it was easier to remember that way. She submitted her details and entered the competition. </w:t>
            </w:r>
          </w:p>
          <w:p w:rsidR="00361459" w:rsidRPr="00353F61" w:rsidRDefault="00361459" w:rsidP="00353F61">
            <w:r w:rsidRPr="00353F61">
              <w:t xml:space="preserve">A month had passed by and Betty had forgotten all about the competition. That was until she was contacted by her bank who advised her of suspicious activity on her account. The bank informed her that a series of out of the ordinary transfers were being made to overseas accounts. The bank also informed her that a new credit card had been ordered and was already $3000 in debt. </w:t>
            </w:r>
          </w:p>
          <w:p w:rsidR="00361459" w:rsidRPr="00353F61" w:rsidRDefault="00361459" w:rsidP="00353F61">
            <w:r w:rsidRPr="00353F61">
              <w:t xml:space="preserve">The bank asked if Betty had provided her bank account details or password to anyone recently and she realised it must have been the competition she impulsively entered. The bank cancelled the credit card and attempted to reverse the latest transactions but was unable to retrieve Betty’s money. In the few months since providing her personal details to the scammers, they had hacked into her bank account, taken most of her savings and were clearly using her identity to create new credit cards.  </w:t>
            </w:r>
          </w:p>
          <w:p w:rsidR="00361459" w:rsidRPr="00C266F5" w:rsidRDefault="00361459" w:rsidP="00361459">
            <w:pPr>
              <w:pStyle w:val="Pullquotetext"/>
            </w:pPr>
            <w:r>
              <w:t xml:space="preserve">‘Your personal data is a valued commodity—and one that you cannot put too high a price on when it comes to protecting it. Unfortunately, scammers also recognise the value of your personal information and will go to great lengths to steal it,’ ACCC Deputy Chair Delia Rickard. </w:t>
            </w:r>
          </w:p>
          <w:p w:rsidR="00361459" w:rsidRDefault="00361459" w:rsidP="00361459">
            <w:pPr>
              <w:pStyle w:val="Note"/>
            </w:pPr>
            <w:r>
              <w:t>*All names have been changed and aspects are drawn from real examples for illustrative purposes.</w:t>
            </w:r>
          </w:p>
        </w:tc>
      </w:tr>
    </w:tbl>
    <w:p w:rsidR="00361459" w:rsidRPr="00353F61" w:rsidRDefault="00361459" w:rsidP="002C2C19">
      <w:pPr>
        <w:pStyle w:val="NoSpacing"/>
      </w:pPr>
    </w:p>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Pr="00C266F5" w:rsidRDefault="00361459" w:rsidP="00C266F5">
            <w:pPr>
              <w:pStyle w:val="Heading4"/>
            </w:pPr>
            <w:r w:rsidRPr="00C266F5">
              <w:t>PROTECT YOURSELF TIPS</w:t>
            </w:r>
          </w:p>
          <w:p w:rsidR="00361459" w:rsidRPr="0099049B" w:rsidRDefault="00361459" w:rsidP="00361459">
            <w:pPr>
              <w:pStyle w:val="ListNumber"/>
              <w:numPr>
                <w:ilvl w:val="0"/>
                <w:numId w:val="39"/>
              </w:numPr>
            </w:pPr>
            <w:r w:rsidRPr="0099049B">
              <w:t>Be very careful about how much personal information you share on the internet or through social networking sites. Scammers can use your information and pictures to create a fake identity or to target you with a scam.</w:t>
            </w:r>
          </w:p>
          <w:p w:rsidR="00361459" w:rsidRPr="0099049B" w:rsidRDefault="00361459" w:rsidP="00361459">
            <w:pPr>
              <w:pStyle w:val="ListNumber"/>
            </w:pPr>
            <w:r w:rsidRPr="0099049B">
              <w:t>Do not click on any links or open attachments from emails claiming to be from your bank or another trusted organisation and asking you to update or verify your details—just press delete.</w:t>
            </w:r>
          </w:p>
          <w:p w:rsidR="00361459" w:rsidRPr="0099049B" w:rsidRDefault="00361459" w:rsidP="00361459">
            <w:pPr>
              <w:pStyle w:val="ListNumber"/>
            </w:pPr>
            <w:r w:rsidRPr="0099049B">
              <w:t xml:space="preserve">If in doubt, independently source contact details and do not use those provided. Call and check using details you get from the phone book, past bill or your banking cards. </w:t>
            </w:r>
          </w:p>
          <w:p w:rsidR="00361459" w:rsidRPr="0099049B" w:rsidRDefault="00361459" w:rsidP="00361459">
            <w:pPr>
              <w:pStyle w:val="ListNumber"/>
            </w:pPr>
            <w:r w:rsidRPr="0099049B">
              <w:t>Do an internet search using the names or exact wording of the email or message to check for any references to a scam—many scams can be identified this way.</w:t>
            </w:r>
          </w:p>
          <w:p w:rsidR="00361459" w:rsidRPr="0099049B" w:rsidRDefault="00361459" w:rsidP="00361459">
            <w:pPr>
              <w:pStyle w:val="ListNumber"/>
            </w:pPr>
            <w:r w:rsidRPr="0099049B">
              <w:t>Look for the secure symbol. Secure websites can be identified by the use of ‘https:’ rather than ‘http:’ at the start of the internet address, or a closed padlock or unbroken key icon at the bottom right corner of your browser window. Legitimate websites that ask you to enter confidential information are generally encrypted to protect your details.</w:t>
            </w:r>
          </w:p>
          <w:p w:rsidR="00361459" w:rsidRPr="0099049B" w:rsidRDefault="00361459" w:rsidP="00361459">
            <w:pPr>
              <w:pStyle w:val="ListNumber"/>
            </w:pPr>
            <w:r w:rsidRPr="0099049B">
              <w:t>Choose passwords that would be difficult for others to guess, and update them regularly. Don’t use the same password for every account, and don’t share them with anyone.</w:t>
            </w:r>
          </w:p>
        </w:tc>
      </w:tr>
    </w:tbl>
    <w:p w:rsidR="002C2C19" w:rsidRPr="00C266F5" w:rsidRDefault="002C2C19" w:rsidP="00C266F5">
      <w:bookmarkStart w:id="53" w:name="_Toc451080272"/>
      <w:r>
        <w:br w:type="page"/>
      </w:r>
    </w:p>
    <w:p w:rsidR="00361459" w:rsidRDefault="00361459" w:rsidP="00361459">
      <w:pPr>
        <w:pStyle w:val="Heading2"/>
      </w:pPr>
      <w:r>
        <w:t>#7.</w:t>
      </w:r>
      <w:r>
        <w:tab/>
        <w:t>Fake trader websites</w:t>
      </w:r>
      <w:bookmarkEnd w:id="53"/>
    </w:p>
    <w:p w:rsidR="00361459" w:rsidRDefault="00361459" w:rsidP="00361459">
      <w:r>
        <w:t xml:space="preserve">Number of scam reports: </w:t>
      </w:r>
      <w:r>
        <w:tab/>
        <w:t>2735</w:t>
      </w:r>
    </w:p>
    <w:p w:rsidR="00361459" w:rsidRDefault="00361459" w:rsidP="00361459">
      <w:r>
        <w:t xml:space="preserve">Per cent of total reported loss: </w:t>
      </w:r>
      <w:r>
        <w:tab/>
        <w:t>1.7%</w:t>
      </w:r>
    </w:p>
    <w:p w:rsidR="00361459" w:rsidRDefault="00361459" w:rsidP="00361459">
      <w:r>
        <w:t xml:space="preserve">Per cent of total scams reported: </w:t>
      </w:r>
      <w:r>
        <w:tab/>
        <w:t>2.6%</w:t>
      </w:r>
    </w:p>
    <w:p w:rsidR="00361459" w:rsidRDefault="00361459" w:rsidP="00361459">
      <w:r>
        <w:t xml:space="preserve">Number of consumers reporting losses: </w:t>
      </w:r>
      <w:r>
        <w:tab/>
        <w:t>1587</w:t>
      </w:r>
    </w:p>
    <w:p w:rsidR="00361459" w:rsidRDefault="00361459" w:rsidP="00361459">
      <w:r>
        <w:t xml:space="preserve">Total losses reported to Scamwatch: </w:t>
      </w:r>
      <w:r>
        <w:tab/>
        <w:t>$1 458 858</w:t>
      </w:r>
    </w:p>
    <w:p w:rsidR="00361459" w:rsidRDefault="00361459" w:rsidP="00361459">
      <w:r>
        <w:t xml:space="preserve">Scam conversion rate: </w:t>
      </w:r>
      <w:r>
        <w:tab/>
        <w:t>58%</w:t>
      </w:r>
    </w:p>
    <w:p w:rsidR="00361459" w:rsidRDefault="00361459" w:rsidP="00361459">
      <w:r>
        <w:t xml:space="preserve">Most affected age group: </w:t>
      </w:r>
      <w:r>
        <w:tab/>
        <w:t>25−44 66%</w:t>
      </w:r>
    </w:p>
    <w:p w:rsidR="00361459" w:rsidRDefault="00361459" w:rsidP="00361459">
      <w:r>
        <w:t xml:space="preserve">Gender: </w:t>
      </w:r>
      <w:r>
        <w:tab/>
        <w:t xml:space="preserve">Female: 57% </w:t>
      </w:r>
      <w:r>
        <w:tab/>
        <w:t>Male: 43%</w:t>
      </w:r>
    </w:p>
    <w:p w:rsidR="00361459" w:rsidRDefault="00361459" w:rsidP="00361459">
      <w:r>
        <w:t xml:space="preserve">Contact modes: </w:t>
      </w:r>
      <w:r>
        <w:tab/>
        <w:t xml:space="preserve">Internet 50% </w:t>
      </w:r>
      <w:r>
        <w:tab/>
        <w:t>Email 23%</w:t>
      </w:r>
    </w:p>
    <w:p w:rsidR="00361459" w:rsidRDefault="00361459" w:rsidP="00361459">
      <w:r>
        <w:t xml:space="preserve">In 2015, Australians reported losses of almost $1.5 million to fake trader websites. </w:t>
      </w:r>
    </w:p>
    <w:p w:rsidR="00361459" w:rsidRDefault="00361459" w:rsidP="00361459">
      <w:r>
        <w:t>This scam generally affects a younger demographic of people who are confident shopping online. The reality is that scammers are able to create very convincing versions of legitimate retail websites using exceptional offers at prices too good to be true.</w:t>
      </w:r>
    </w:p>
    <w:p w:rsidR="00361459" w:rsidRDefault="00361459" w:rsidP="00361459">
      <w:r>
        <w:t xml:space="preserve">Reports indicate that fake trader scams spike in the last quarter of the year with almost 50 per cent of losses occurring from September to December. It is not surprising that scammers take advantage of Christmas spending and target savvy internet shoppers looking for an online bargain. </w:t>
      </w:r>
    </w:p>
    <w:p w:rsidR="00361459" w:rsidRDefault="00361459" w:rsidP="00361459">
      <w:r>
        <w:t xml:space="preserve">As has been seen with other scams, scammers are also using social media to find victims. Scam Facebook pages offering unbeatable prices on popular fashion, beauty products, jewellery and even puppies were reported to the ACCC in 2015. </w:t>
      </w:r>
    </w:p>
    <w:p w:rsidR="00361459" w:rsidRDefault="00361459" w:rsidP="00361459">
      <w:r>
        <w:t>If you find a bargain online, check carefully before you provide banking details or pay by credit card. Sending money via wire transfer or other unusual payment method is often a tell-tale sign of a scam.</w:t>
      </w:r>
    </w:p>
    <w:p w:rsidR="002C2C19" w:rsidRPr="00353F61" w:rsidRDefault="002C2C19" w:rsidP="002C2C19"/>
    <w:tbl>
      <w:tblPr>
        <w:tblW w:w="0" w:type="auto"/>
        <w:tblInd w:w="170" w:type="dxa"/>
        <w:tblLayout w:type="fixed"/>
        <w:tblCellMar>
          <w:left w:w="0" w:type="dxa"/>
          <w:right w:w="0" w:type="dxa"/>
        </w:tblCellMar>
        <w:tblLook w:val="0000" w:firstRow="0" w:lastRow="0" w:firstColumn="0" w:lastColumn="0" w:noHBand="0" w:noVBand="0"/>
      </w:tblPr>
      <w:tblGrid>
        <w:gridCol w:w="10206"/>
      </w:tblGrid>
      <w:tr w:rsidR="00361459" w:rsidTr="00361459">
        <w:trPr>
          <w:trHeight w:val="522"/>
        </w:trPr>
        <w:tc>
          <w:tcPr>
            <w:tcW w:w="10206" w:type="dxa"/>
            <w:tcBorders>
              <w:top w:val="nil"/>
              <w:left w:val="nil"/>
              <w:bottom w:val="single" w:sz="6" w:space="0" w:color="auto"/>
              <w:right w:val="nil"/>
            </w:tcBorders>
            <w:shd w:val="solid" w:color="D1CFCC" w:fill="auto"/>
            <w:tcMar>
              <w:top w:w="170" w:type="dxa"/>
              <w:left w:w="170" w:type="dxa"/>
              <w:bottom w:w="170" w:type="dxa"/>
              <w:right w:w="170" w:type="dxa"/>
            </w:tcMar>
          </w:tcPr>
          <w:p w:rsidR="00361459" w:rsidRDefault="00361459" w:rsidP="00361459">
            <w:pPr>
              <w:pStyle w:val="Heading3"/>
            </w:pPr>
            <w:bookmarkStart w:id="54" w:name="_Toc451080273"/>
            <w:r>
              <w:t>Victim Story: Online rental accommodation might not always be cheaper</w:t>
            </w:r>
            <w:bookmarkEnd w:id="54"/>
          </w:p>
          <w:p w:rsidR="00361459" w:rsidRPr="00353F61" w:rsidRDefault="00361459" w:rsidP="00353F61">
            <w:r w:rsidRPr="00353F61">
              <w:t xml:space="preserve">Chelsea had been searching online for a holiday home rental in Rockhampton at a reasonable price but availability was limited and she was finding it difficult to find anything. She entered her name and email on a few sites to express her interest for several rentals but didn’t get any response. </w:t>
            </w:r>
          </w:p>
          <w:p w:rsidR="00361459" w:rsidRPr="00353F61" w:rsidRDefault="00361459" w:rsidP="00353F61">
            <w:r w:rsidRPr="00353F61">
              <w:t xml:space="preserve">A few days later she received an email from what appeared to be a well-known website that advertises holiday accommodation. </w:t>
            </w:r>
          </w:p>
          <w:p w:rsidR="00361459" w:rsidRPr="00353F61" w:rsidRDefault="00361459" w:rsidP="00353F61">
            <w:r w:rsidRPr="00353F61">
              <w:t xml:space="preserve">Chelsea followed the link provided in the email and was directed to a professional looking webpage that advertised a suitable holiday home for a great price at just the right time. This was much cheaper than any of the other places she had been looking at. </w:t>
            </w:r>
          </w:p>
          <w:p w:rsidR="00361459" w:rsidRPr="00353F61" w:rsidRDefault="00361459" w:rsidP="00353F61">
            <w:r w:rsidRPr="00353F61">
              <w:t>Keen to secure the house for the dates of her trip, she made a booking on the spot and paid the entire amount upfront on her credit card.</w:t>
            </w:r>
          </w:p>
          <w:p w:rsidR="00361459" w:rsidRPr="00353F61" w:rsidRDefault="00361459" w:rsidP="00353F61">
            <w:r w:rsidRPr="00353F61">
              <w:t xml:space="preserve">Two weeks passed and Chelsea did not receive any confirmation of her booking, though the funds had been deducted from her bank account. She performed a Google search to get a phone number for the booking company and called them to follow up on her reservation. Chelsea was advised that there was no record of a booking in her name. The address of the holiday house in Rockhampton she thought she had booked turned out to be a vacant milk bar and its address had never been listed on the website. </w:t>
            </w:r>
          </w:p>
          <w:p w:rsidR="00361459" w:rsidRPr="00353F61" w:rsidRDefault="00361459" w:rsidP="00353F61">
            <w:r w:rsidRPr="00353F61">
              <w:t xml:space="preserve">It soon became clear to Chelsea that she had been scammed. The email was not sent by the legitimate company and the link had directed her to a fake website. Lucky for Chelsea, she was able to get a chargeback from her bank because she had used her credit card. </w:t>
            </w:r>
          </w:p>
          <w:p w:rsidR="00361459" w:rsidRPr="00353F61" w:rsidRDefault="00361459" w:rsidP="00353F61">
            <w:r w:rsidRPr="00353F61">
              <w:t>Looking back on it, there were signs Chelsea missed in her excitement to seal the deal: the email contained a number of spelling mistakes and was poorly worded and the sender used a personal email address, not a company address associated with the legitimate booking company.</w:t>
            </w:r>
          </w:p>
          <w:p w:rsidR="00361459" w:rsidRDefault="00361459" w:rsidP="00361459">
            <w:pPr>
              <w:pStyle w:val="Pullquotetext"/>
            </w:pPr>
            <w:r>
              <w:t>‘When making online payments, only pay for items using a secure payment service—look for a URL starting with ‘https’ and a closed padlock symbol or use a payment provider such as PayPal,’ACCC Deputy Chair Delia Rickard.</w:t>
            </w:r>
          </w:p>
          <w:p w:rsidR="00361459" w:rsidRDefault="00361459" w:rsidP="00361459">
            <w:pPr>
              <w:pStyle w:val="Note"/>
            </w:pPr>
            <w:r>
              <w:t xml:space="preserve">*All names have been changed and aspects are drawn from real examples for illustrative purposes. </w:t>
            </w:r>
          </w:p>
        </w:tc>
      </w:tr>
    </w:tbl>
    <w:p w:rsidR="00361459" w:rsidRPr="00353F61" w:rsidRDefault="00361459" w:rsidP="00353F61"/>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Default="00361459" w:rsidP="00361459">
            <w:pPr>
              <w:pStyle w:val="Heading4"/>
            </w:pPr>
            <w:r>
              <w:t>PROTECT YOURSELF TIPS</w:t>
            </w:r>
          </w:p>
          <w:p w:rsidR="00361459" w:rsidRPr="0099049B" w:rsidRDefault="00361459" w:rsidP="00361459">
            <w:pPr>
              <w:pStyle w:val="ListNumber"/>
              <w:numPr>
                <w:ilvl w:val="0"/>
                <w:numId w:val="40"/>
              </w:numPr>
            </w:pPr>
            <w:r w:rsidRPr="0099049B">
              <w:t>Avoid any arrangement that asks for up-front payment via money order, wire transfer, international funds transfer, pre-loaded card or electronic currency. It is rare to recover money sent this way. </w:t>
            </w:r>
          </w:p>
          <w:p w:rsidR="00361459" w:rsidRPr="0099049B" w:rsidRDefault="00361459" w:rsidP="00361459">
            <w:pPr>
              <w:pStyle w:val="ListNumber"/>
            </w:pPr>
            <w:r w:rsidRPr="0099049B">
              <w:t>Check if the site has a refund or returns policy, and that their policies sound fair. The better online shopping and auction sites have detailed complaint or dispute handling processes in case something goes wrong.</w:t>
            </w:r>
          </w:p>
          <w:p w:rsidR="00361459" w:rsidRPr="0099049B" w:rsidRDefault="00361459" w:rsidP="00361459">
            <w:pPr>
              <w:pStyle w:val="ListNumber"/>
            </w:pPr>
            <w:r w:rsidRPr="0099049B">
              <w:t>When using retail websites, find out exactly who you are dealing with. If it is an Australian company, you are in a much better position to sort out the problem if something goes wrong.</w:t>
            </w:r>
          </w:p>
          <w:p w:rsidR="00361459" w:rsidRPr="0099049B" w:rsidRDefault="00361459" w:rsidP="00361459">
            <w:pPr>
              <w:pStyle w:val="ListNumber"/>
            </w:pPr>
            <w:r w:rsidRPr="0099049B">
              <w:t>When buying from an online classifieds website, only pay when you have physically inspected or received the goods. If you have any doubts about the product or the person selling it, don’t go ahead with the deal.</w:t>
            </w:r>
          </w:p>
          <w:p w:rsidR="00361459" w:rsidRPr="0099049B" w:rsidRDefault="00361459" w:rsidP="00361459">
            <w:pPr>
              <w:pStyle w:val="ListNumber"/>
            </w:pPr>
            <w:r w:rsidRPr="0099049B">
              <w:t>When using online auction websites, check all comments about the seller you are considering buying from. Never trade outside of the auction website.</w:t>
            </w:r>
          </w:p>
          <w:p w:rsidR="00361459" w:rsidRDefault="00361459" w:rsidP="00361459">
            <w:pPr>
              <w:pStyle w:val="ListNumber"/>
            </w:pPr>
            <w:r w:rsidRPr="0099049B">
              <w:t>Do an internet search to see what others have said about a website you’re interested in. Use exact phrases from the website or the internet address to do the search.</w:t>
            </w:r>
          </w:p>
        </w:tc>
      </w:tr>
    </w:tbl>
    <w:p w:rsidR="00361459" w:rsidRPr="00353F61" w:rsidRDefault="00361459" w:rsidP="00353F61"/>
    <w:tbl>
      <w:tblPr>
        <w:tblW w:w="0" w:type="auto"/>
        <w:tblInd w:w="170" w:type="dxa"/>
        <w:tblLayout w:type="fixed"/>
        <w:tblCellMar>
          <w:left w:w="0" w:type="dxa"/>
          <w:right w:w="0" w:type="dxa"/>
        </w:tblCellMar>
        <w:tblLook w:val="0000" w:firstRow="0" w:lastRow="0" w:firstColumn="0" w:lastColumn="0" w:noHBand="0" w:noVBand="0"/>
      </w:tblPr>
      <w:tblGrid>
        <w:gridCol w:w="10185"/>
      </w:tblGrid>
      <w:tr w:rsidR="00361459" w:rsidTr="00361459">
        <w:trPr>
          <w:trHeight w:val="1383"/>
        </w:trPr>
        <w:tc>
          <w:tcPr>
            <w:tcW w:w="1018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rsidR="00361459" w:rsidRPr="00353F61" w:rsidRDefault="00361459" w:rsidP="00353F61">
            <w:r w:rsidRPr="00353F61">
              <w:rPr>
                <w:noProof/>
                <w:lang w:eastAsia="en-AU"/>
              </w:rPr>
              <w:drawing>
                <wp:inline distT="0" distB="0" distL="0" distR="0" wp14:anchorId="654E538F" wp14:editId="08E8898B">
                  <wp:extent cx="6551930" cy="37369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1930" cy="3736975"/>
                          </a:xfrm>
                          <a:prstGeom prst="rect">
                            <a:avLst/>
                          </a:prstGeom>
                          <a:noFill/>
                          <a:ln>
                            <a:noFill/>
                          </a:ln>
                        </pic:spPr>
                      </pic:pic>
                    </a:graphicData>
                  </a:graphic>
                </wp:inline>
              </w:drawing>
            </w:r>
          </w:p>
          <w:p w:rsidR="00361459" w:rsidRDefault="00361459" w:rsidP="00361459">
            <w:pPr>
              <w:pStyle w:val="Heading3"/>
            </w:pPr>
            <w:bookmarkStart w:id="55" w:name="_Toc451080274"/>
            <w:r>
              <w:t>Don’t let fake sellers ruin Christmas</w:t>
            </w:r>
            <w:bookmarkEnd w:id="55"/>
          </w:p>
          <w:p w:rsidR="00361459" w:rsidRDefault="00361459" w:rsidP="00361459">
            <w:r>
              <w:t xml:space="preserve">In December 2015, Scamwatch warned Australian consumers to beware of fake sellers in the lead up to Christmas. </w:t>
            </w:r>
          </w:p>
          <w:p w:rsidR="00361459" w:rsidRDefault="00361459" w:rsidP="00361459">
            <w:r>
              <w:t xml:space="preserve">Those shopping online were alerted to an increase in fake online sellers looking to cash in on the festive shopping season. A key warning sign to look out for is the method of payment offered by the seller. Wire transfers, pre-loaded debit cards and even bitcoin are favoured by many scammers. Because they are rarely used by legitimate retailers, these payment methods should be a warning that it might be a scam. </w:t>
            </w:r>
          </w:p>
          <w:p w:rsidR="00361459" w:rsidRDefault="00361459" w:rsidP="00361459">
            <w:r>
              <w:t xml:space="preserve">Consumers should always take care to find out exactly who they are dealing with and consider the benefits of buying from a reputable, local retailer, either in-store or using their online facilities. Your ability to resolve issues should things go wrong are far better with reputable brands you know and trust.  </w:t>
            </w:r>
          </w:p>
          <w:p w:rsidR="00361459" w:rsidRDefault="00361459" w:rsidP="00361459">
            <w:r>
              <w:t xml:space="preserve">Read more at </w:t>
            </w:r>
            <w:hyperlink r:id="rId20" w:history="1">
              <w:r>
                <w:t>www.scamwatch.gov.au</w:t>
              </w:r>
            </w:hyperlink>
            <w:r>
              <w:t>.</w:t>
            </w:r>
          </w:p>
        </w:tc>
      </w:tr>
    </w:tbl>
    <w:p w:rsidR="002C2C19" w:rsidRPr="00C266F5" w:rsidRDefault="002C2C19" w:rsidP="00C266F5">
      <w:bookmarkStart w:id="56" w:name="_Toc451080275"/>
      <w:r>
        <w:br w:type="page"/>
      </w:r>
    </w:p>
    <w:p w:rsidR="00361459" w:rsidRDefault="00361459" w:rsidP="00361459">
      <w:pPr>
        <w:pStyle w:val="Heading2"/>
      </w:pPr>
      <w:r>
        <w:t>#8.</w:t>
      </w:r>
      <w:r>
        <w:tab/>
        <w:t>Unexpected prize &amp; lottery scams</w:t>
      </w:r>
      <w:bookmarkEnd w:id="56"/>
      <w:r>
        <w:t xml:space="preserve"> </w:t>
      </w:r>
    </w:p>
    <w:p w:rsidR="00361459" w:rsidRDefault="00361459" w:rsidP="00361459">
      <w:r w:rsidRPr="00353F61">
        <w:t>Number of sc</w:t>
      </w:r>
      <w:r>
        <w:t xml:space="preserve">am reports: </w:t>
      </w:r>
      <w:r>
        <w:tab/>
        <w:t>3683</w:t>
      </w:r>
    </w:p>
    <w:p w:rsidR="00361459" w:rsidRDefault="00361459" w:rsidP="00361459">
      <w:r>
        <w:t xml:space="preserve">Per cent of total reported loss: </w:t>
      </w:r>
      <w:r>
        <w:tab/>
        <w:t>1.6%</w:t>
      </w:r>
    </w:p>
    <w:p w:rsidR="00361459" w:rsidRDefault="00361459" w:rsidP="00361459">
      <w:r>
        <w:t xml:space="preserve">Per cent of total scams reported: </w:t>
      </w:r>
      <w:r>
        <w:tab/>
        <w:t>3.5%</w:t>
      </w:r>
    </w:p>
    <w:p w:rsidR="00361459" w:rsidRDefault="00361459" w:rsidP="00361459">
      <w:r>
        <w:t xml:space="preserve">Number of consumers reporting losses: </w:t>
      </w:r>
      <w:r>
        <w:tab/>
        <w:t>258</w:t>
      </w:r>
    </w:p>
    <w:p w:rsidR="00361459" w:rsidRDefault="00361459" w:rsidP="00361459">
      <w:r>
        <w:t xml:space="preserve">Total losses reported to Scamwatch: </w:t>
      </w:r>
      <w:r>
        <w:tab/>
        <w:t>$1 337 296</w:t>
      </w:r>
    </w:p>
    <w:p w:rsidR="00361459" w:rsidRDefault="00361459" w:rsidP="00361459">
      <w:r>
        <w:t xml:space="preserve">Scam conversion rate: </w:t>
      </w:r>
      <w:r>
        <w:tab/>
        <w:t>7%</w:t>
      </w:r>
    </w:p>
    <w:p w:rsidR="00361459" w:rsidRDefault="00361459" w:rsidP="00361459">
      <w:r>
        <w:t xml:space="preserve">Most affected age group: </w:t>
      </w:r>
      <w:r>
        <w:tab/>
        <w:t xml:space="preserve">65+ 80% </w:t>
      </w:r>
    </w:p>
    <w:p w:rsidR="00361459" w:rsidRDefault="00361459" w:rsidP="00361459">
      <w:r>
        <w:t xml:space="preserve">Gender: </w:t>
      </w:r>
      <w:r>
        <w:tab/>
        <w:t xml:space="preserve">Female: 55% </w:t>
      </w:r>
      <w:r>
        <w:tab/>
        <w:t>Male: 45%</w:t>
      </w:r>
    </w:p>
    <w:p w:rsidR="00361459" w:rsidRDefault="00361459" w:rsidP="00361459">
      <w:r>
        <w:t xml:space="preserve">Contact modes: </w:t>
      </w:r>
      <w:r>
        <w:tab/>
        <w:t xml:space="preserve">Email 31% </w:t>
      </w:r>
      <w:r>
        <w:tab/>
        <w:t>Text message 24%</w:t>
      </w:r>
    </w:p>
    <w:p w:rsidR="00361459" w:rsidRDefault="00361459" w:rsidP="00361459">
      <w:r>
        <w:t xml:space="preserve">Unexpected prize and lottery scams have a low conversion rate of just 7 per cent. This means that most people approached with an email or text message claiming they have won something see it for the scam it is. However, sometimes when people find themselves in financial difficulty or down on their luck, the promise of a windfall can seem too good to pass by. </w:t>
      </w:r>
    </w:p>
    <w:p w:rsidR="00361459" w:rsidRDefault="00361459" w:rsidP="00361459">
      <w:r>
        <w:t xml:space="preserve">Many victims of unexpected prize scams are initially sceptical but tell themselves they will just pay once to see what happens. They think that, at worst, they might lose a relatively small sum but if true, they could become instant millionaires. This way of thinking can lead to a spiral of paying just one more fee until they become more and more invested in the scam and have greater expectations that their investment will pay off. Even if only one payment is made to a scammer, this still means money is being sent to criminals who will be encouraged to attempt the scam on others. </w:t>
      </w:r>
    </w:p>
    <w:p w:rsidR="00361459" w:rsidRDefault="00361459" w:rsidP="00361459">
      <w:r>
        <w:t xml:space="preserve">An alarming statistic from 2015 is that the majority of losses (80 per cent) for this scam were suffered by those aged 65 and over. At a time when most Australians are entering retirement and living off a lifetime of savings, some are losing significant amounts to scammers. In 2015, 23 people reported spending more than $10 000 each in pursuit of lottery winnings that never existed. </w:t>
      </w:r>
    </w:p>
    <w:p w:rsidR="00361459" w:rsidRDefault="00361459" w:rsidP="00361459"/>
    <w:tbl>
      <w:tblPr>
        <w:tblW w:w="0" w:type="auto"/>
        <w:tblInd w:w="170" w:type="dxa"/>
        <w:tblLayout w:type="fixed"/>
        <w:tblCellMar>
          <w:left w:w="0" w:type="dxa"/>
          <w:right w:w="0" w:type="dxa"/>
        </w:tblCellMar>
        <w:tblLook w:val="0000" w:firstRow="0" w:lastRow="0" w:firstColumn="0" w:lastColumn="0" w:noHBand="0" w:noVBand="0"/>
      </w:tblPr>
      <w:tblGrid>
        <w:gridCol w:w="10205"/>
      </w:tblGrid>
      <w:tr w:rsidR="00361459" w:rsidTr="00361459">
        <w:trPr>
          <w:trHeight w:val="60"/>
        </w:trPr>
        <w:tc>
          <w:tcPr>
            <w:tcW w:w="10205" w:type="dxa"/>
            <w:tcBorders>
              <w:top w:val="nil"/>
              <w:left w:val="nil"/>
              <w:bottom w:val="single" w:sz="6" w:space="0" w:color="auto"/>
              <w:right w:val="nil"/>
            </w:tcBorders>
            <w:shd w:val="solid" w:color="D1CFCC" w:fill="auto"/>
            <w:tcMar>
              <w:top w:w="170" w:type="dxa"/>
              <w:left w:w="170" w:type="dxa"/>
              <w:bottom w:w="170" w:type="dxa"/>
              <w:right w:w="170" w:type="dxa"/>
            </w:tcMar>
          </w:tcPr>
          <w:p w:rsidR="00361459" w:rsidRDefault="00361459" w:rsidP="00361459">
            <w:pPr>
              <w:pStyle w:val="Heading3"/>
            </w:pPr>
            <w:bookmarkStart w:id="57" w:name="_Toc451080276"/>
            <w:r>
              <w:t>Victim’s story: Matthew’s second ‘prize’</w:t>
            </w:r>
            <w:bookmarkEnd w:id="57"/>
          </w:p>
          <w:p w:rsidR="00361459" w:rsidRPr="00353F61" w:rsidRDefault="00361459" w:rsidP="00353F61">
            <w:r w:rsidRPr="00353F61">
              <w:t xml:space="preserve">Matthew received a letter in the mail from a Malaysian company that contained two scratchie lottery tickets (‘scratchies’). At first Matthew was suspicious because businesses don’t usually send people scratchies. However, after scratching one of the tickets to uncover the words ‘try again’, Matthew felt the tickets were just some advertising gimmick. He then scratched the second ticket to reveal he was the winner of the second prize worth $50 000. </w:t>
            </w:r>
          </w:p>
          <w:p w:rsidR="00361459" w:rsidRPr="00353F61" w:rsidRDefault="00361459" w:rsidP="00353F61">
            <w:r w:rsidRPr="00353F61">
              <w:t xml:space="preserve">Matthew followed the instructions on the winning scratchie and phoned an overseas number to claim his prize. Matthew was congratulated on his win and told that it was a real prize and that he was a few steps away from collection. He was informed that he would need to pay a small upfront fee of $450 to cover transfer costs. Once this was paid, he would receive the money into his nominated account for which he provided details. Given the large sum of money Matthew was expecting to receive, $450 seemed reasonable so he paid the amount. </w:t>
            </w:r>
          </w:p>
          <w:p w:rsidR="00361459" w:rsidRPr="00353F61" w:rsidRDefault="00361459" w:rsidP="00353F61">
            <w:r w:rsidRPr="00353F61">
              <w:t xml:space="preserve">The next day, Matthew was contacted and asked for a further payment of $300 for tax-related fees. He was told that the amount could not be subtracted from the winnings for complex legal reasons. Matthew reasoned that since the transaction involved an international transfer of prize winnings, the need to pay tax-related fees was probably true. He was also asked to send some personal information such as a copy of his driver’s licence to prove his identity to the tax office. He paid the $300 and sent the personal information. </w:t>
            </w:r>
          </w:p>
          <w:p w:rsidR="00361459" w:rsidRPr="00353F61" w:rsidRDefault="00361459" w:rsidP="00353F61">
            <w:r w:rsidRPr="00353F61">
              <w:t xml:space="preserve">Over the next few days, Matthew made four more payments of varying amounts—each time believing it would be the last. Before he knew it, he had made payments totalling $3000. </w:t>
            </w:r>
          </w:p>
          <w:p w:rsidR="00361459" w:rsidRPr="00353F61" w:rsidRDefault="00361459" w:rsidP="00353F61">
            <w:r w:rsidRPr="00353F61">
              <w:t xml:space="preserve">Looking back, Matthew realised he had been scammed. The scratchies weren’t genuine and there was no real prize money to be won. </w:t>
            </w:r>
          </w:p>
          <w:p w:rsidR="00361459" w:rsidRPr="00C266F5" w:rsidRDefault="00361459" w:rsidP="00361459">
            <w:pPr>
              <w:pStyle w:val="Pullquotetext"/>
            </w:pPr>
            <w:r>
              <w:t>‘If someone asks you to pay money up-front in order to receive a prize or winnings, it’s almost always a scam,’ACCC Deputy Chair Delia Rickard.</w:t>
            </w:r>
          </w:p>
          <w:p w:rsidR="00361459" w:rsidRDefault="00361459" w:rsidP="00361459">
            <w:pPr>
              <w:pStyle w:val="Note"/>
            </w:pPr>
            <w:r>
              <w:t>* All names have been changed and aspects are drawn from real examples for illustrative purposes.</w:t>
            </w:r>
          </w:p>
        </w:tc>
      </w:tr>
    </w:tbl>
    <w:p w:rsidR="00361459" w:rsidRPr="00353F61" w:rsidRDefault="00361459" w:rsidP="00353F61"/>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Default="00361459" w:rsidP="00361459">
            <w:pPr>
              <w:pStyle w:val="Heading4"/>
            </w:pPr>
            <w:r>
              <w:t>PROTECT YOURSELF TIPS</w:t>
            </w:r>
          </w:p>
          <w:p w:rsidR="00361459" w:rsidRPr="00A56C35" w:rsidRDefault="00361459" w:rsidP="00361459">
            <w:pPr>
              <w:pStyle w:val="ListNumber"/>
              <w:numPr>
                <w:ilvl w:val="0"/>
                <w:numId w:val="41"/>
              </w:numPr>
            </w:pPr>
            <w:r w:rsidRPr="00A56C35">
              <w:t>Do an internet search using the names or exact wording on the scratchie card to check for any references to a scam—many scams can be identified this way.</w:t>
            </w:r>
          </w:p>
          <w:p w:rsidR="00361459" w:rsidRPr="00A56C35" w:rsidRDefault="00361459" w:rsidP="00361459">
            <w:pPr>
              <w:pStyle w:val="ListNumber"/>
            </w:pPr>
            <w:r w:rsidRPr="00A56C35">
              <w:t>Remember: you cannot win a lottery or competition unless you entered it.</w:t>
            </w:r>
          </w:p>
          <w:p w:rsidR="00361459" w:rsidRPr="00A56C35" w:rsidRDefault="00361459" w:rsidP="00361459">
            <w:pPr>
              <w:pStyle w:val="ListNumber"/>
            </w:pPr>
            <w:r w:rsidRPr="00A56C35">
              <w:t>If someone asks you to pay money up-front in order to receive a prize or winnings, it’s almost always a scam. Legitimate lotteries do not require you to pay a fee to collect winnings.</w:t>
            </w:r>
          </w:p>
          <w:p w:rsidR="00361459" w:rsidRPr="00A56C35" w:rsidRDefault="00361459" w:rsidP="00361459">
            <w:pPr>
              <w:pStyle w:val="ListNumber"/>
            </w:pPr>
            <w:r w:rsidRPr="00A56C35">
              <w:t>Be careful of competitions that use phone numbers beginning with ‘190’. These are charged at a premium rate (sometimes even for receiving a message) and can be very expensive.</w:t>
            </w:r>
          </w:p>
          <w:p w:rsidR="00361459" w:rsidRDefault="00361459" w:rsidP="00361459">
            <w:pPr>
              <w:pStyle w:val="ListNumber"/>
            </w:pPr>
            <w:r w:rsidRPr="00A56C35">
              <w:t>Never send money or give credit card details, online account details, or copies of important personal documents to anyone you don’t know or trust and never by email.</w:t>
            </w:r>
          </w:p>
        </w:tc>
      </w:tr>
    </w:tbl>
    <w:p w:rsidR="002C2C19" w:rsidRPr="00C266F5" w:rsidRDefault="002C2C19" w:rsidP="00C266F5">
      <w:bookmarkStart w:id="58" w:name="_Toc451080277"/>
      <w:r>
        <w:br w:type="page"/>
      </w:r>
    </w:p>
    <w:p w:rsidR="00361459" w:rsidRDefault="00361459" w:rsidP="00361459">
      <w:pPr>
        <w:pStyle w:val="Heading2"/>
      </w:pPr>
      <w:r>
        <w:t>#9.</w:t>
      </w:r>
      <w:r>
        <w:tab/>
        <w:t>Reclaim scams</w:t>
      </w:r>
      <w:bookmarkEnd w:id="58"/>
    </w:p>
    <w:p w:rsidR="00361459" w:rsidRDefault="00361459" w:rsidP="00361459">
      <w:r w:rsidRPr="00353F61">
        <w:t>N</w:t>
      </w:r>
      <w:r>
        <w:t xml:space="preserve">umber of scam reports: </w:t>
      </w:r>
      <w:r>
        <w:tab/>
        <w:t>12 589</w:t>
      </w:r>
    </w:p>
    <w:p w:rsidR="00361459" w:rsidRDefault="00361459" w:rsidP="00361459">
      <w:r>
        <w:t xml:space="preserve">Per cent of total reported loss: </w:t>
      </w:r>
      <w:r>
        <w:tab/>
        <w:t>1.6%</w:t>
      </w:r>
    </w:p>
    <w:p w:rsidR="00361459" w:rsidRDefault="00361459" w:rsidP="00361459">
      <w:r>
        <w:t xml:space="preserve">Per cent of total scams reported: </w:t>
      </w:r>
      <w:r>
        <w:tab/>
        <w:t>12%</w:t>
      </w:r>
    </w:p>
    <w:p w:rsidR="00361459" w:rsidRDefault="00361459" w:rsidP="00361459">
      <w:r>
        <w:t xml:space="preserve">Number of consumers reporting losses: </w:t>
      </w:r>
      <w:r>
        <w:tab/>
        <w:t>187</w:t>
      </w:r>
    </w:p>
    <w:p w:rsidR="00361459" w:rsidRDefault="00361459" w:rsidP="00361459">
      <w:r>
        <w:t xml:space="preserve">Total losses reported to Scamwatch: </w:t>
      </w:r>
      <w:r>
        <w:tab/>
        <w:t>$1 331 063</w:t>
      </w:r>
    </w:p>
    <w:p w:rsidR="00361459" w:rsidRDefault="00361459" w:rsidP="00361459">
      <w:r>
        <w:t xml:space="preserve">Scam conversion rate: </w:t>
      </w:r>
      <w:r>
        <w:tab/>
        <w:t>1.5%</w:t>
      </w:r>
    </w:p>
    <w:p w:rsidR="00361459" w:rsidRDefault="00361459" w:rsidP="00361459">
      <w:r>
        <w:t xml:space="preserve">Most affected age group: </w:t>
      </w:r>
      <w:r>
        <w:tab/>
        <w:t>55+ 55%</w:t>
      </w:r>
    </w:p>
    <w:p w:rsidR="00361459" w:rsidRDefault="00361459" w:rsidP="00361459">
      <w:r>
        <w:t xml:space="preserve">Gender: </w:t>
      </w:r>
      <w:r>
        <w:tab/>
        <w:t xml:space="preserve">Female: 61% </w:t>
      </w:r>
      <w:r>
        <w:tab/>
        <w:t>Male: 39%</w:t>
      </w:r>
    </w:p>
    <w:p w:rsidR="00361459" w:rsidRDefault="00361459" w:rsidP="00361459">
      <w:r>
        <w:t xml:space="preserve">Contact modes: </w:t>
      </w:r>
      <w:r>
        <w:tab/>
        <w:t xml:space="preserve">Phone 68% </w:t>
      </w:r>
    </w:p>
    <w:p w:rsidR="00361459" w:rsidRDefault="00361459" w:rsidP="00361459">
      <w:r>
        <w:t xml:space="preserve">In 2015, Australian consumers were hit with a number of reclaim scams resulting in 12 589 reports and over $1.3 million in losses. This is an increase from the $980 165 reported lost in 2014. </w:t>
      </w:r>
    </w:p>
    <w:p w:rsidR="00361459" w:rsidRDefault="00361459" w:rsidP="00361459">
      <w:r>
        <w:t xml:space="preserve">Reclaim scams usually involve a phone call from someone claiming to be a government or business representative stating that due to some error, you are owed money. The scammers may claim to be from the Australian Taxation Office or perhaps a made-up department like the ‘Reclaims Department’. However, in order to claim the money, a fee must be paid upfront for ‘administration’ or ‘legal costs’. Once this is paid there is no getting it back and often the scammer will try to obtain personal information in the process of ‘processing the claim’ which can later be used for identity theft. </w:t>
      </w:r>
    </w:p>
    <w:p w:rsidR="00361459" w:rsidRDefault="00361459" w:rsidP="00361459">
      <w:r>
        <w:t xml:space="preserve">A more recent twist to this scam involves the use of threats, which could be fines, arrests, cancellation of benefits or even deportation, which was used in an immigration variation of this scam. The scam usually involves the scammer posing as a government official and cold calling people. Several reports to the ACCC described the caller stating that unless immediate action was taken to make a payment, a police car would be sent to arrest them. </w:t>
      </w:r>
    </w:p>
    <w:p w:rsidR="00361459" w:rsidRDefault="00361459" w:rsidP="00361459">
      <w:r>
        <w:t xml:space="preserve">Thankfully this scam has a very low conversion rate of only 1.5 percent, which means most people can identify it as a scam and do not lose any money. However, scammers still see value in continuing this scam because even though only a small percentage pays, their intimidating tactics still yield significant returns. The use of cheap telecommunications facilities such as voice-over internet protocol means the scammers can make more calls and not worry if the vast majority of Australians hang up on them. The returns from the 1.5 per cent who do pay more than adequately cover their costs. </w:t>
      </w:r>
    </w:p>
    <w:p w:rsidR="002C2C19" w:rsidRDefault="002C2C19" w:rsidP="002C2C19"/>
    <w:tbl>
      <w:tblPr>
        <w:tblW w:w="0" w:type="auto"/>
        <w:tblInd w:w="170" w:type="dxa"/>
        <w:tblLayout w:type="fixed"/>
        <w:tblCellMar>
          <w:left w:w="0" w:type="dxa"/>
          <w:right w:w="0" w:type="dxa"/>
        </w:tblCellMar>
        <w:tblLook w:val="0000" w:firstRow="0" w:lastRow="0" w:firstColumn="0" w:lastColumn="0" w:noHBand="0" w:noVBand="0"/>
      </w:tblPr>
      <w:tblGrid>
        <w:gridCol w:w="10200"/>
      </w:tblGrid>
      <w:tr w:rsidR="00361459" w:rsidTr="00361459">
        <w:trPr>
          <w:trHeight w:val="522"/>
        </w:trPr>
        <w:tc>
          <w:tcPr>
            <w:tcW w:w="10200" w:type="dxa"/>
            <w:tcBorders>
              <w:top w:val="nil"/>
              <w:left w:val="nil"/>
              <w:bottom w:val="single" w:sz="6" w:space="0" w:color="auto"/>
              <w:right w:val="nil"/>
            </w:tcBorders>
            <w:shd w:val="solid" w:color="D1CFCC" w:fill="auto"/>
            <w:tcMar>
              <w:top w:w="170" w:type="dxa"/>
              <w:left w:w="170" w:type="dxa"/>
              <w:bottom w:w="170" w:type="dxa"/>
              <w:right w:w="170" w:type="dxa"/>
            </w:tcMar>
          </w:tcPr>
          <w:p w:rsidR="00361459" w:rsidRDefault="00361459" w:rsidP="00361459">
            <w:pPr>
              <w:pStyle w:val="Heading3"/>
            </w:pPr>
            <w:bookmarkStart w:id="59" w:name="_Toc451080278"/>
            <w:r>
              <w:t>Victim’s story:  Anthony trusted his better judgement and avoided a scam</w:t>
            </w:r>
            <w:bookmarkEnd w:id="59"/>
          </w:p>
          <w:p w:rsidR="00361459" w:rsidRPr="00353F61" w:rsidRDefault="00361459" w:rsidP="00353F61">
            <w:r w:rsidRPr="00353F61">
              <w:t xml:space="preserve">Anthony received a phone call on his landline from a person claiming to be from well-known legal firm. The scammer advised Anthony that due to overcharged bank fees going back a number of years, the law firm had successfully taken a class action against his bank and Anthony was now eligible to a refund of $4000. Anthony thought he recalled hearing something like that on the news and stayed on the phone to find out more. </w:t>
            </w:r>
          </w:p>
          <w:p w:rsidR="00361459" w:rsidRPr="00353F61" w:rsidRDefault="00361459" w:rsidP="00353F61">
            <w:r w:rsidRPr="00353F61">
              <w:t xml:space="preserve">Anthony was asked to confirm his full name and address so that his identity could be verified. The scammer seemed to know these details, stating his personal information correctly. </w:t>
            </w:r>
          </w:p>
          <w:p w:rsidR="00361459" w:rsidRPr="00353F61" w:rsidRDefault="00361459" w:rsidP="00353F61">
            <w:r w:rsidRPr="00353F61">
              <w:t xml:space="preserve">The scammer then proceeded to inform Anthony that before the money could be released a routine payment of $250 was required for administrative fees. This required Anthony to send money overseas via a money remittance service. Anthony asked why an Australian government fee needed to be sent overseas and the scammer explained that the service was outsourced to a legal team overseas to save the Australian public money. Once Anthony had made payment he would need to phone the caller’s supervisor on the number provided and the supervisor would finalise the transaction. </w:t>
            </w:r>
          </w:p>
          <w:p w:rsidR="00361459" w:rsidRPr="00353F61" w:rsidRDefault="00361459" w:rsidP="00353F61">
            <w:r w:rsidRPr="00353F61">
              <w:t xml:space="preserve">Anthony was struck with the thought ‘Why can’t the fees be deducted from the money I’m supposed to be receiving?’ He also wondered why he would need to make a separate phone call to another person for the transaction to be processed. Anthony was now suspicious. He ended the call and visited the Scamwatch site to check if the phone call was legitimate. </w:t>
            </w:r>
          </w:p>
          <w:p w:rsidR="00361459" w:rsidRPr="00353F61" w:rsidRDefault="00361459" w:rsidP="00353F61">
            <w:r w:rsidRPr="00353F61">
              <w:t>Following advice he read on Scamwatch, Anthony contacted his bank using the telephone number on his bank statement. The bank advised him that there was never a class action and that the call was a well-known scam. Making the decision to stop and check when he was unsure, saved Anthony losing money to the scammers.</w:t>
            </w:r>
          </w:p>
          <w:p w:rsidR="00361459" w:rsidRDefault="00361459" w:rsidP="00361459">
            <w:pPr>
              <w:pStyle w:val="Pullquotetext"/>
            </w:pPr>
            <w:r>
              <w:t>‘If you receive a phone call out of the blue from someone claiming to be from a government department, take their details and check against  information you source independently</w:t>
            </w:r>
            <w:r w:rsidRPr="00C266F5">
              <w:t xml:space="preserve">,’ </w:t>
            </w:r>
            <w:r>
              <w:t>ACCC Deputy Chair Delia Rickard.</w:t>
            </w:r>
          </w:p>
          <w:p w:rsidR="00361459" w:rsidRDefault="00361459" w:rsidP="00361459">
            <w:pPr>
              <w:pStyle w:val="Note"/>
            </w:pPr>
            <w:r>
              <w:t>* All names have been changed and aspects are drawn from real examples for illustrative purposes.</w:t>
            </w:r>
          </w:p>
        </w:tc>
      </w:tr>
    </w:tbl>
    <w:p w:rsidR="00361459" w:rsidRPr="00353F61" w:rsidRDefault="00361459" w:rsidP="00353F61"/>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Default="00361459" w:rsidP="00361459">
            <w:pPr>
              <w:pStyle w:val="Heading4"/>
            </w:pPr>
            <w:r>
              <w:t>PROTECT YOURSELF TIPS</w:t>
            </w:r>
          </w:p>
          <w:p w:rsidR="00361459" w:rsidRPr="00A56C35" w:rsidRDefault="00361459" w:rsidP="00361459">
            <w:pPr>
              <w:pStyle w:val="ListNumber"/>
              <w:numPr>
                <w:ilvl w:val="0"/>
                <w:numId w:val="42"/>
              </w:numPr>
            </w:pPr>
            <w:r w:rsidRPr="00A56C35">
              <w:t>Verify the identity of the contact by calling the relevant organisation directly—find them through an independent source such as a phone book or online search. Do not use the contact details provided in the message sent to you.</w:t>
            </w:r>
          </w:p>
          <w:p w:rsidR="00361459" w:rsidRPr="00A56C35" w:rsidRDefault="00361459" w:rsidP="00361459">
            <w:pPr>
              <w:pStyle w:val="ListNumber"/>
            </w:pPr>
            <w:r w:rsidRPr="00A56C35">
              <w:t>Remember, government departments will never contact you asking you to pay money upfront in order to claim a fee, rebate or any other money that is yours.</w:t>
            </w:r>
          </w:p>
          <w:p w:rsidR="00361459" w:rsidRPr="00A56C35" w:rsidRDefault="00361459" w:rsidP="00361459">
            <w:pPr>
              <w:pStyle w:val="ListNumber"/>
            </w:pPr>
            <w:r w:rsidRPr="00A56C35">
              <w:t>Avoid any arrangement with a stranger that asks for up-front payment via money order, wire transfer or international funds transfer. It is tell-tale sign of a scam.</w:t>
            </w:r>
          </w:p>
          <w:p w:rsidR="00361459" w:rsidRDefault="00361459" w:rsidP="00361459">
            <w:pPr>
              <w:pStyle w:val="ListNumber"/>
            </w:pPr>
            <w:r w:rsidRPr="00A56C35">
              <w:t>If you receive a phone call threatening arrest or a fine, hang up and contact the police.</w:t>
            </w:r>
            <w:r>
              <w:t xml:space="preserve"> </w:t>
            </w:r>
          </w:p>
        </w:tc>
      </w:tr>
    </w:tbl>
    <w:p w:rsidR="002C2C19" w:rsidRPr="00C266F5" w:rsidRDefault="002C2C19" w:rsidP="00C266F5">
      <w:bookmarkStart w:id="60" w:name="_Toc451080279"/>
      <w:r>
        <w:br w:type="page"/>
      </w:r>
    </w:p>
    <w:p w:rsidR="00361459" w:rsidRDefault="00361459" w:rsidP="00361459">
      <w:pPr>
        <w:pStyle w:val="Heading2"/>
      </w:pPr>
      <w:r>
        <w:t>#10.</w:t>
      </w:r>
      <w:r>
        <w:tab/>
        <w:t>Job &amp; employment scams</w:t>
      </w:r>
      <w:bookmarkEnd w:id="60"/>
    </w:p>
    <w:p w:rsidR="00361459" w:rsidRDefault="00361459" w:rsidP="00361459">
      <w:r w:rsidRPr="00353F61">
        <w:t>Nu</w:t>
      </w:r>
      <w:r>
        <w:t xml:space="preserve">mber of scam reports: </w:t>
      </w:r>
      <w:r>
        <w:tab/>
        <w:t>2456</w:t>
      </w:r>
    </w:p>
    <w:p w:rsidR="00361459" w:rsidRDefault="00361459" w:rsidP="00361459">
      <w:r>
        <w:t xml:space="preserve">Per cent of total reported loss: </w:t>
      </w:r>
      <w:r>
        <w:tab/>
        <w:t>1.1%</w:t>
      </w:r>
    </w:p>
    <w:p w:rsidR="00361459" w:rsidRDefault="00361459" w:rsidP="00361459">
      <w:r>
        <w:t xml:space="preserve">Per cent of total scams reported: </w:t>
      </w:r>
      <w:r>
        <w:tab/>
        <w:t>2.3%</w:t>
      </w:r>
    </w:p>
    <w:p w:rsidR="00361459" w:rsidRDefault="00361459" w:rsidP="00361459">
      <w:r>
        <w:t xml:space="preserve">Number of consumers reporting losses: </w:t>
      </w:r>
      <w:r>
        <w:tab/>
        <w:t>246</w:t>
      </w:r>
    </w:p>
    <w:p w:rsidR="00361459" w:rsidRDefault="00361459" w:rsidP="00361459">
      <w:r>
        <w:t xml:space="preserve">Total losses reported to Scamwatch: </w:t>
      </w:r>
      <w:r>
        <w:tab/>
        <w:t>$952 742</w:t>
      </w:r>
    </w:p>
    <w:p w:rsidR="00361459" w:rsidRDefault="00361459" w:rsidP="00361459">
      <w:r>
        <w:t xml:space="preserve">Scam conversion rate: </w:t>
      </w:r>
      <w:r>
        <w:tab/>
        <w:t>10%</w:t>
      </w:r>
    </w:p>
    <w:p w:rsidR="00361459" w:rsidRDefault="00361459" w:rsidP="00361459">
      <w:r>
        <w:t xml:space="preserve">Most affected age group: </w:t>
      </w:r>
      <w:r>
        <w:tab/>
        <w:t>25-44 69%</w:t>
      </w:r>
    </w:p>
    <w:p w:rsidR="00361459" w:rsidRDefault="00361459" w:rsidP="00361459">
      <w:r>
        <w:t xml:space="preserve">Gender: </w:t>
      </w:r>
      <w:r>
        <w:tab/>
        <w:t xml:space="preserve">Female: 54% </w:t>
      </w:r>
      <w:r>
        <w:tab/>
        <w:t>Male: 46%</w:t>
      </w:r>
    </w:p>
    <w:p w:rsidR="00361459" w:rsidRDefault="00361459" w:rsidP="00361459">
      <w:r>
        <w:t xml:space="preserve">Contact modes: </w:t>
      </w:r>
      <w:r>
        <w:tab/>
        <w:t xml:space="preserve">Email 60% </w:t>
      </w:r>
      <w:r>
        <w:tab/>
        <w:t>Internet 14%</w:t>
      </w:r>
    </w:p>
    <w:p w:rsidR="00361459" w:rsidRDefault="00361459" w:rsidP="00361459">
      <w:r>
        <w:t>In 2015, Australians lost almost $1 million to job and employment scams. A common form of job and employment scam uses popular job search websites offering relatively easy, stay-at-home jobs advertised as ‘administration’ positions. The job description will often refer to ‘managing customer accounts’. Victims are sent forms to fill out and contracts to sign, which gives the fake job an air of legitimacy and allows the scammer to gather personal information at the same time. In reality, these are money laundering schemes requiring the victim to move money through their personal bank account to an overseas account. This is an illegal activity and could result in legal action being taken against you.</w:t>
      </w:r>
    </w:p>
    <w:p w:rsidR="00361459" w:rsidRDefault="00361459" w:rsidP="00361459">
      <w:r>
        <w:t xml:space="preserve">Other employment-related scams may require you to do something simple such as stuffing envelopes or assembling a product using materials that you have to buy from the ‘employer’.  To accept the job, you will be asked to pay for a starter kit or materials relevant to the job or scheme. If you pay the fee, you may not receive anything or what you do receive is not what you expected or were promised. For example, instead of a ‘business plan’, you may be sent instructions for how to get other people to join the same scheme.  </w:t>
      </w:r>
    </w:p>
    <w:p w:rsidR="00361459" w:rsidRDefault="00361459" w:rsidP="00361459">
      <w:r>
        <w:t xml:space="preserve">Last year also saw a number of reports regarding working visa scams targeting foreign students seeking work in Australia and foreign workers looking to obtain working visas. These scams generally involved job seekers being fed incorrect information about how to obtain a visa and how to pay for one. Not only do victims lose money but they also give away a wealth of personal information.  </w:t>
      </w:r>
    </w:p>
    <w:p w:rsidR="002C2C19" w:rsidRDefault="002C2C19" w:rsidP="002C2C19">
      <w:pPr>
        <w:pStyle w:val="NoSpacing"/>
      </w:pPr>
    </w:p>
    <w:tbl>
      <w:tblPr>
        <w:tblW w:w="0" w:type="auto"/>
        <w:tblInd w:w="170" w:type="dxa"/>
        <w:tblLayout w:type="fixed"/>
        <w:tblCellMar>
          <w:left w:w="0" w:type="dxa"/>
          <w:right w:w="0" w:type="dxa"/>
        </w:tblCellMar>
        <w:tblLook w:val="0000" w:firstRow="0" w:lastRow="0" w:firstColumn="0" w:lastColumn="0" w:noHBand="0" w:noVBand="0"/>
      </w:tblPr>
      <w:tblGrid>
        <w:gridCol w:w="10348"/>
      </w:tblGrid>
      <w:tr w:rsidR="00361459" w:rsidTr="00361459">
        <w:trPr>
          <w:trHeight w:val="60"/>
        </w:trPr>
        <w:tc>
          <w:tcPr>
            <w:tcW w:w="10348" w:type="dxa"/>
            <w:tcBorders>
              <w:top w:val="single" w:sz="6" w:space="0" w:color="auto"/>
              <w:left w:val="single" w:sz="6" w:space="0" w:color="auto"/>
              <w:bottom w:val="single" w:sz="6" w:space="0" w:color="auto"/>
              <w:right w:val="single" w:sz="6" w:space="0" w:color="auto"/>
            </w:tcBorders>
            <w:shd w:val="solid" w:color="D1CFCC" w:fill="auto"/>
            <w:tcMar>
              <w:top w:w="170" w:type="dxa"/>
              <w:left w:w="170" w:type="dxa"/>
              <w:bottom w:w="170" w:type="dxa"/>
              <w:right w:w="170" w:type="dxa"/>
            </w:tcMar>
          </w:tcPr>
          <w:p w:rsidR="00361459" w:rsidRDefault="00361459" w:rsidP="00361459">
            <w:r>
              <w:t>Money laundering is a key risk to Australia—it is the common element in almost all serious and organised crime. Money laundering enables criminals to hide and accumulate wealth, avoid prosecution, evade taxes, increase profits through re-investment and fund further criminal activity.</w:t>
            </w:r>
          </w:p>
          <w:p w:rsidR="00361459" w:rsidRDefault="00361459" w:rsidP="00361459">
            <w:r>
              <w:t>Recent estimates by the Australian Crime Commission suggest that the level of money laundered in and through Australia is at least $10 billion a year. However, the full cost of money laundering to the Australian community is likely to be much higher when lost tax revenues and the full scope of unreported proceeds of crime is taken into account.</w:t>
            </w:r>
            <w:r>
              <w:rPr>
                <w:rStyle w:val="FootnoteReference"/>
              </w:rPr>
              <w:footnoteReference w:id="14"/>
            </w:r>
          </w:p>
        </w:tc>
      </w:tr>
    </w:tbl>
    <w:p w:rsidR="00361459" w:rsidRDefault="00361459" w:rsidP="00361459"/>
    <w:tbl>
      <w:tblPr>
        <w:tblW w:w="0" w:type="auto"/>
        <w:tblInd w:w="170" w:type="dxa"/>
        <w:tblLayout w:type="fixed"/>
        <w:tblCellMar>
          <w:left w:w="0" w:type="dxa"/>
          <w:right w:w="0" w:type="dxa"/>
        </w:tblCellMar>
        <w:tblLook w:val="0000" w:firstRow="0" w:lastRow="0" w:firstColumn="0" w:lastColumn="0" w:noHBand="0" w:noVBand="0"/>
      </w:tblPr>
      <w:tblGrid>
        <w:gridCol w:w="10200"/>
        <w:gridCol w:w="180"/>
      </w:tblGrid>
      <w:tr w:rsidR="00361459" w:rsidTr="00361459">
        <w:trPr>
          <w:trHeight w:val="522"/>
        </w:trPr>
        <w:tc>
          <w:tcPr>
            <w:tcW w:w="10200" w:type="dxa"/>
            <w:tcBorders>
              <w:top w:val="nil"/>
              <w:left w:val="nil"/>
              <w:bottom w:val="single" w:sz="6" w:space="0" w:color="auto"/>
              <w:right w:val="nil"/>
            </w:tcBorders>
            <w:shd w:val="solid" w:color="D1CFCC" w:fill="auto"/>
            <w:tcMar>
              <w:top w:w="170" w:type="dxa"/>
              <w:left w:w="170" w:type="dxa"/>
              <w:bottom w:w="170" w:type="dxa"/>
              <w:right w:w="170" w:type="dxa"/>
            </w:tcMar>
          </w:tcPr>
          <w:p w:rsidR="00361459" w:rsidRDefault="00361459" w:rsidP="00361459">
            <w:pPr>
              <w:pStyle w:val="Heading3"/>
            </w:pPr>
            <w:bookmarkStart w:id="61" w:name="_Toc451080280"/>
            <w:r>
              <w:t>Victim’s story: Work at home scheme not what it seems</w:t>
            </w:r>
            <w:bookmarkEnd w:id="61"/>
          </w:p>
          <w:p w:rsidR="00361459" w:rsidRPr="00353F61" w:rsidRDefault="00361459" w:rsidP="00353F61">
            <w:r w:rsidRPr="00353F61">
              <w:t xml:space="preserve">Peter retired five years ago and was managing his retirement funds but thought he could do with a little extra income to fund some travel. He had worked hard for 50 years and found it difficult to get through a day finding enough to keep himself busy. When Peter saw an advertisement on a job seeking website offering a few hours of work at home for a tidy wage, he thought this would be just the ticket. </w:t>
            </w:r>
          </w:p>
          <w:p w:rsidR="00361459" w:rsidRPr="00353F61" w:rsidRDefault="00361459" w:rsidP="00353F61">
            <w:r w:rsidRPr="00353F61">
              <w:t>Peter applied for the position by sending a resume including his phone number, address, full name and other personal details. The scammers replied to Peter a few days later stating that after a competitive recruitment process he had won the position. He was directed to set up a bank account in his name which he could use to handle ‘customer accounts’ and to provide his new ‘employer’ with log in details so they could provide him feedback on his performance.</w:t>
            </w:r>
          </w:p>
          <w:p w:rsidR="00361459" w:rsidRPr="00353F61" w:rsidRDefault="00361459" w:rsidP="00353F61">
            <w:r w:rsidRPr="00353F61">
              <w:t>Peter set about diligently making the ‘transfer orders’ as they came in. Over the next few months, Peter moved over $10 000 in small amounts to various accounts as ordered by the scammers, each time making a small commission. The transfer orders came via emails in attachments which Peter opened without giving it a second thought. Peter didn’t realise that the money he was moving came from the criminal proceeds of overseas organised crime gangs, and that the attachments he was opening had installed a key logger on his computer which captured every keystroke he made on his keyboard. Eventually, the transfer orders started to come less and less often and then dried up completely.</w:t>
            </w:r>
          </w:p>
          <w:p w:rsidR="00361459" w:rsidRPr="00353F61" w:rsidRDefault="00361459" w:rsidP="00353F61">
            <w:r w:rsidRPr="00353F61">
              <w:t xml:space="preserve">Peter then noticed that his personal bank account had been accessed and $32 000 was extracted and moved overseas in small amounts over the space of two days. The scammers had used the key logger to capture Peter’s bank account password and logged into it, changing the daily withdrawal limit as well as the mobile number that the bank uses to send an SMS with the verification code for overseas money transfers. </w:t>
            </w:r>
          </w:p>
          <w:p w:rsidR="00361459" w:rsidRPr="00353F61" w:rsidRDefault="00361459" w:rsidP="00353F61">
            <w:r w:rsidRPr="00353F61">
              <w:t>In the end, Peter lost $32 000 of his own money, a wealth of his personal information and helped criminals clean their dirty money.</w:t>
            </w:r>
          </w:p>
          <w:p w:rsidR="00361459" w:rsidRDefault="00361459" w:rsidP="00361459">
            <w:pPr>
              <w:pStyle w:val="Pullquotetext"/>
            </w:pPr>
            <w:r>
              <w:t>‘Don’t get involved with any job offers that require you to pay money upfront or move money between accounts,’ ACCC Deputy Chair Delia Rickard.</w:t>
            </w:r>
          </w:p>
          <w:p w:rsidR="00361459" w:rsidRDefault="00361459" w:rsidP="00361459">
            <w:pPr>
              <w:pStyle w:val="Note"/>
            </w:pPr>
            <w:r>
              <w:t>* All names have been changed and aspects are drawn from real examples for illustrative purposes.</w:t>
            </w:r>
          </w:p>
        </w:tc>
        <w:tc>
          <w:tcPr>
            <w:tcW w:w="60" w:type="dxa"/>
            <w:tcBorders>
              <w:top w:val="single" w:sz="6" w:space="0" w:color="auto"/>
              <w:left w:val="nil"/>
              <w:bottom w:val="single" w:sz="6" w:space="0" w:color="auto"/>
              <w:right w:val="single" w:sz="6" w:space="0" w:color="auto"/>
            </w:tcBorders>
            <w:shd w:val="solid" w:color="D1CFCC" w:fill="auto"/>
            <w:tcMar>
              <w:top w:w="80" w:type="dxa"/>
              <w:left w:w="80" w:type="dxa"/>
              <w:bottom w:w="80" w:type="dxa"/>
              <w:right w:w="80" w:type="dxa"/>
            </w:tcMar>
          </w:tcPr>
          <w:p w:rsidR="00361459" w:rsidRDefault="00361459" w:rsidP="00361459">
            <w:pPr>
              <w:pStyle w:val="NoParagraphStyle"/>
              <w:spacing w:line="240" w:lineRule="auto"/>
              <w:textAlignment w:val="auto"/>
              <w:rPr>
                <w:rFonts w:ascii="PFCentroSlabPro-Regular" w:hAnsi="PFCentroSlabPro-Regular" w:cstheme="minorBidi"/>
                <w:color w:val="auto"/>
                <w:lang w:val="en-AU"/>
              </w:rPr>
            </w:pPr>
          </w:p>
        </w:tc>
      </w:tr>
    </w:tbl>
    <w:p w:rsidR="00361459" w:rsidRPr="00353F61" w:rsidRDefault="00361459" w:rsidP="002C2C19"/>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361459" w:rsidTr="00361459">
        <w:trPr>
          <w:trHeight w:val="60"/>
        </w:trPr>
        <w:tc>
          <w:tcPr>
            <w:tcW w:w="101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361459" w:rsidRDefault="00361459" w:rsidP="00361459">
            <w:pPr>
              <w:pStyle w:val="Heading4"/>
            </w:pPr>
            <w:r>
              <w:t>PROTECT YOURSELF TIPS</w:t>
            </w:r>
          </w:p>
          <w:p w:rsidR="00361459" w:rsidRPr="002C2C19" w:rsidRDefault="00361459" w:rsidP="002C2C19">
            <w:pPr>
              <w:pStyle w:val="ListNumber"/>
              <w:numPr>
                <w:ilvl w:val="0"/>
                <w:numId w:val="43"/>
              </w:numPr>
            </w:pPr>
            <w:r w:rsidRPr="002C2C19">
              <w:t>Be suspicious of unsolicited ‘work from home’ opportunities or job offers, particularly those that offer a ‘guaranteed income’ or require you to pay an upfront fee.</w:t>
            </w:r>
          </w:p>
          <w:p w:rsidR="00361459" w:rsidRPr="002C2C19" w:rsidRDefault="00361459" w:rsidP="002C2C19">
            <w:pPr>
              <w:pStyle w:val="ListNumber"/>
            </w:pPr>
            <w:r w:rsidRPr="002C2C19">
              <w:t>Never agree to transfer money for someone else—this could be money laundering which is illegal.</w:t>
            </w:r>
          </w:p>
          <w:p w:rsidR="00361459" w:rsidRDefault="00361459" w:rsidP="002C2C19">
            <w:pPr>
              <w:pStyle w:val="ListNumber"/>
            </w:pPr>
            <w:r w:rsidRPr="002C2C19">
              <w:t>If the job involves making or selling a certain type of product or service, find out if there is really a market for it.</w:t>
            </w:r>
          </w:p>
        </w:tc>
      </w:tr>
    </w:tbl>
    <w:p w:rsidR="00361459" w:rsidRDefault="00361459" w:rsidP="002C2C19">
      <w:pPr>
        <w:pStyle w:val="NoSpacing"/>
      </w:pPr>
    </w:p>
    <w:p w:rsidR="002C2C19" w:rsidRDefault="002C2C19" w:rsidP="006B1EE0">
      <w:bookmarkStart w:id="62" w:name="_Toc451080281"/>
      <w:r>
        <w:br w:type="page"/>
      </w:r>
    </w:p>
    <w:p w:rsidR="00361459" w:rsidRDefault="00361459" w:rsidP="00361459">
      <w:pPr>
        <w:pStyle w:val="Numbered1"/>
        <w:ind w:left="360" w:hanging="360"/>
      </w:pPr>
      <w:r>
        <w:t>Research</w:t>
      </w:r>
      <w:bookmarkEnd w:id="62"/>
    </w:p>
    <w:p w:rsidR="00361459" w:rsidRDefault="00361459" w:rsidP="00361459">
      <w:r>
        <w:t>Research plays an important role in dealing with scams activity, helping to form a better understanding of how scams operate, the scale of activity, their impact on victims and emerging trends.</w:t>
      </w:r>
    </w:p>
    <w:p w:rsidR="00361459" w:rsidRDefault="00361459" w:rsidP="00361459">
      <w:r>
        <w:t>Scams-related research is critical in informing the ACCC and other law enforcement agencies’ strategies to tackle scams activity so that these efforts are as effective as possible in addressing the conduct.</w:t>
      </w:r>
    </w:p>
    <w:p w:rsidR="00361459" w:rsidRDefault="00361459" w:rsidP="00361459">
      <w:r>
        <w:t>This chapter outlines some key recent and upcoming research undertaken around scams.</w:t>
      </w:r>
    </w:p>
    <w:p w:rsidR="00361459" w:rsidRDefault="00361459" w:rsidP="00361459">
      <w:pPr>
        <w:pStyle w:val="Numbered11"/>
        <w:ind w:left="792" w:hanging="432"/>
      </w:pPr>
      <w:bookmarkStart w:id="63" w:name="_Toc451080282"/>
      <w:r>
        <w:t>Australian Institute of Criminology research</w:t>
      </w:r>
      <w:bookmarkEnd w:id="63"/>
    </w:p>
    <w:p w:rsidR="00361459" w:rsidRPr="00353F61" w:rsidRDefault="00361459" w:rsidP="00361459">
      <w:r>
        <w:t xml:space="preserve">The Australian Institute of Criminology (AIC) released two scam-related pieces of research in 2015. The first examined identity crime, while the other study reported on online fraud. </w:t>
      </w:r>
    </w:p>
    <w:p w:rsidR="00361459" w:rsidRDefault="00361459" w:rsidP="00361459">
      <w:pPr>
        <w:pStyle w:val="Heading3"/>
      </w:pPr>
      <w:bookmarkStart w:id="64" w:name="_Toc451080283"/>
      <w:r>
        <w:t>Identity crime and misuse in Australia: results of the 2014 online survey</w:t>
      </w:r>
      <w:bookmarkEnd w:id="64"/>
    </w:p>
    <w:p w:rsidR="00361459" w:rsidRPr="00353F61" w:rsidRDefault="00361459" w:rsidP="00353F61">
      <w:r>
        <w:t xml:space="preserve">In 2014, the AIC was commissioned by the Attorney-General’s Department to undertake another national survey concerning identity crime and misuse as part of the National Identity Security Strategy. The report, released in September 2015, built on the previous year’s work in this field. </w:t>
      </w:r>
    </w:p>
    <w:p w:rsidR="00361459" w:rsidRDefault="00361459" w:rsidP="00353F61">
      <w:pPr>
        <w:rPr>
          <w:rStyle w:val="FootnoteReference"/>
        </w:rPr>
      </w:pPr>
      <w:r w:rsidRPr="00353F61">
        <w:t>‘The results of this survey confirm prior research that misuse of personal information remained a continuing problem in Australia in 2014, with one in five survey respondents reporting misuse at some time in their lives. … [M]ore than half had experienced financial losses for which they were not compensated. In addition, they experienced a range of non-financial losses including loss of personal time, as well as mental and emotional consequences, sometimes requiring treatment. Victims also indicated changes in their personal and online behaviour as a result of their experiences, thus detracting from the positive benefits of online consumer activity.’</w:t>
      </w:r>
      <w:r w:rsidRPr="00CE7B3C">
        <w:rPr>
          <w:rStyle w:val="FootnoteReference"/>
        </w:rPr>
        <w:footnoteReference w:id="15"/>
      </w:r>
    </w:p>
    <w:p w:rsidR="00C266F5" w:rsidRDefault="00361459" w:rsidP="00C266F5">
      <w:pPr>
        <w:pStyle w:val="Heading3"/>
        <w:rPr>
          <w:rStyle w:val="FootnoteReference"/>
        </w:rPr>
      </w:pPr>
      <w:bookmarkStart w:id="65" w:name="_Toc451080284"/>
      <w:r>
        <w:t>Australasian Consumer Fraud Taskforce: Results of the 2013 online consumer fraud survey</w:t>
      </w:r>
      <w:r w:rsidRPr="00CE7B3C">
        <w:rPr>
          <w:rStyle w:val="FootnoteReference"/>
        </w:rPr>
        <w:footnoteReference w:id="16"/>
      </w:r>
      <w:bookmarkEnd w:id="65"/>
    </w:p>
    <w:p w:rsidR="00361459" w:rsidRDefault="00361459" w:rsidP="00C266F5">
      <w:r>
        <w:t>The Australian Institute of Criminology (AIC), as a member of the ACFT and chair of the research subgroup, holds an annual consumer fraud survey to:</w:t>
      </w:r>
    </w:p>
    <w:p w:rsidR="00361459" w:rsidRDefault="00361459" w:rsidP="00361459">
      <w:pPr>
        <w:pStyle w:val="Bulletpoint"/>
        <w:ind w:left="360" w:hanging="360"/>
      </w:pPr>
      <w:r>
        <w:t>obtain a snapshot of the public’s exposure to consumer fraud and scams,</w:t>
      </w:r>
    </w:p>
    <w:p w:rsidR="00361459" w:rsidRDefault="00361459" w:rsidP="00361459">
      <w:pPr>
        <w:pStyle w:val="Bulletpoint"/>
        <w:ind w:left="360" w:hanging="360"/>
      </w:pPr>
      <w:r>
        <w:t>assess their impact; and</w:t>
      </w:r>
    </w:p>
    <w:p w:rsidR="00361459" w:rsidRDefault="00361459" w:rsidP="00361459">
      <w:pPr>
        <w:pStyle w:val="Bulletpoint"/>
        <w:ind w:left="360" w:hanging="360"/>
      </w:pPr>
      <w:r>
        <w:t>determine how victims respond and to identify emerging scam typologies.</w:t>
      </w:r>
    </w:p>
    <w:p w:rsidR="00361459" w:rsidRDefault="00361459" w:rsidP="00361459">
      <w:r>
        <w:t>The findings are then used to inform fraud prevention activities.</w:t>
      </w:r>
    </w:p>
    <w:p w:rsidR="00361459" w:rsidRDefault="00361459" w:rsidP="00361459">
      <w:r>
        <w:t>Based on findings from the 2013 survey, the AIC’s report, released in February 2015, developed recommendations for future education and awareness campaigns. It was suggested that future campaigns should focus on:</w:t>
      </w:r>
    </w:p>
    <w:p w:rsidR="00361459" w:rsidRDefault="00361459" w:rsidP="00361459">
      <w:pPr>
        <w:pStyle w:val="Bulletpoint"/>
        <w:ind w:left="360" w:hanging="360"/>
      </w:pPr>
      <w:r>
        <w:t>developing a greater understanding of the consequences of consumer fraud, not just the financial impact, but the psycho-social aspects and the lasting effects that falling victim to a scam may have;</w:t>
      </w:r>
    </w:p>
    <w:p w:rsidR="00361459" w:rsidRDefault="00361459" w:rsidP="00361459">
      <w:pPr>
        <w:pStyle w:val="Bulletpoint"/>
        <w:ind w:left="360" w:hanging="360"/>
      </w:pPr>
      <w:r>
        <w:t>changing the perception that scams (a type of consumer fraud) are not victimless crimes and victims are not necessarily gullible, greedy or doing something illegal;</w:t>
      </w:r>
    </w:p>
    <w:p w:rsidR="00361459" w:rsidRDefault="00361459" w:rsidP="00361459">
      <w:pPr>
        <w:pStyle w:val="Bulletpoint"/>
        <w:ind w:left="360" w:hanging="360"/>
        <w:rPr>
          <w:rStyle w:val="FootnoteReference"/>
        </w:rPr>
      </w:pPr>
      <w:r>
        <w:t>educating the public on what to do if they have been the victim of a scam or if they are receiving a large amount of scam invitations. The survey has continually found that respondents are unaware of to whom they should report consumer fraud.</w:t>
      </w:r>
      <w:r w:rsidRPr="00CE7B3C">
        <w:rPr>
          <w:rStyle w:val="FootnoteReference"/>
        </w:rPr>
        <w:footnoteReference w:id="17"/>
      </w:r>
    </w:p>
    <w:p w:rsidR="00361459" w:rsidRDefault="00361459" w:rsidP="00361459">
      <w:pPr>
        <w:pStyle w:val="Numbered11"/>
        <w:ind w:left="792" w:hanging="432"/>
      </w:pPr>
      <w:bookmarkStart w:id="66" w:name="_Toc451080285"/>
      <w:r>
        <w:t>Attorney-General’s Department: Identity security</w:t>
      </w:r>
      <w:bookmarkEnd w:id="66"/>
    </w:p>
    <w:p w:rsidR="00361459" w:rsidRDefault="00361459" w:rsidP="00361459">
      <w:r w:rsidRPr="00353F61">
        <w:t xml:space="preserve">On 9 September 2015, the Minister for Justice and Minister Assisting the Prime Minister for Counter-Terrorism, the Hon Michael Keenan MP, released the report </w:t>
      </w:r>
      <w:r w:rsidRPr="00840AB9">
        <w:rPr>
          <w:rStyle w:val="Emphasis"/>
        </w:rPr>
        <w:t xml:space="preserve">Identity Crime and Misuse in Australia 2013-14. </w:t>
      </w:r>
      <w:r>
        <w:t>A copy of the report can be found at www.ag.gov.au.</w:t>
      </w:r>
    </w:p>
    <w:p w:rsidR="00361459" w:rsidRPr="00353F61" w:rsidRDefault="00361459" w:rsidP="00353F61">
      <w:r w:rsidRPr="00353F61">
        <w:t>The report was developed by the Attorney-General’s Department in collaboration with the Australian Institute of Criminology (AIC), and in consultation with a range of relevant government agencies, under the auspices of the National Identity Security Strategy.</w:t>
      </w:r>
    </w:p>
    <w:p w:rsidR="00361459" w:rsidRDefault="00361459" w:rsidP="00353F61">
      <w:pPr>
        <w:rPr>
          <w:rStyle w:val="FootnoteReference"/>
        </w:rPr>
      </w:pPr>
      <w:r w:rsidRPr="00353F61">
        <w:t>‘The report indicates that identity crime continues to be one of the most common crimes in Australia. Estimating that the annual economic impact of identity crime exceeds $2 billion, the report also supports findings from the Australian Crime Commission that identity crime continues to be a key enabler of serious and organised crime.’</w:t>
      </w:r>
      <w:r w:rsidRPr="00CE7B3C">
        <w:rPr>
          <w:rStyle w:val="FootnoteReference"/>
        </w:rPr>
        <w:footnoteReference w:id="18"/>
      </w:r>
    </w:p>
    <w:p w:rsidR="00361459" w:rsidRDefault="00361459" w:rsidP="00361459">
      <w:pPr>
        <w:pStyle w:val="Heading3"/>
      </w:pPr>
      <w:bookmarkStart w:id="67" w:name="_Toc451080286"/>
      <w:r>
        <w:t>Australian Bureau of Statistics’ personal fraud survey</w:t>
      </w:r>
      <w:bookmarkEnd w:id="67"/>
    </w:p>
    <w:p w:rsidR="00361459" w:rsidRPr="00353F61" w:rsidRDefault="00361459" w:rsidP="00353F61">
      <w:r w:rsidRPr="00353F61">
        <w:t>This national survey is a key piece of work in helping to understand the scale of scams activity across the country, with comprehensive data from the populace providing a detailed overview of the number of people in Australia affected by scams, the nature of scams and their impact.</w:t>
      </w:r>
    </w:p>
    <w:p w:rsidR="00361459" w:rsidRDefault="00361459" w:rsidP="00361459">
      <w:r>
        <w:t>“In the 12 months prior to interview in 2014–15, an estimated 1.6 million Australians experienced personal fraud, or 8.5 per cent of the population aged 15 and over. This is an increase from the proportion of persons who experienced personal fraud in 2010–11 (6.7 per cent).”</w:t>
      </w:r>
      <w:r w:rsidRPr="00CE7B3C">
        <w:rPr>
          <w:rStyle w:val="FootnoteReference"/>
        </w:rPr>
        <w:footnoteReference w:id="19"/>
      </w:r>
    </w:p>
    <w:p w:rsidR="002C2C19" w:rsidRDefault="002C2C19" w:rsidP="006B1EE0">
      <w:bookmarkStart w:id="68" w:name="_Toc451080287"/>
      <w:r>
        <w:br w:type="page"/>
      </w:r>
    </w:p>
    <w:p w:rsidR="00361459" w:rsidRDefault="00361459" w:rsidP="00361459">
      <w:pPr>
        <w:pStyle w:val="Numbered1"/>
        <w:ind w:left="360" w:hanging="360"/>
      </w:pPr>
      <w:r>
        <w:t>Education and awareness raising initiatives</w:t>
      </w:r>
      <w:bookmarkEnd w:id="68"/>
    </w:p>
    <w:p w:rsidR="00361459" w:rsidRDefault="00361459" w:rsidP="00361459">
      <w:r>
        <w:t>The ACCC uses a range of tools to protect consumers from scams, with education and awareness raising a key pillar in its efforts to minimise the impact of scams on society.</w:t>
      </w:r>
    </w:p>
    <w:p w:rsidR="00361459" w:rsidRDefault="00361459" w:rsidP="00361459">
      <w:r>
        <w:t>Scams present a considerable challenge for law enforcement agencies, with the perpetrators often frustrating traditional regulatory approaches by setting up schemes that are difficult to trace, based overseas and occur over multiple jurisdictions. Scammers take advantage of instant and anonymous communication channels to connect with targets, and are quick to morph and phoenix operations into a new scam when authorities close in.</w:t>
      </w:r>
    </w:p>
    <w:p w:rsidR="00361459" w:rsidRDefault="00361459" w:rsidP="00361459">
      <w:r>
        <w:t>Education and awareness raising therefore plays a key role in preventing harm arising from scams activity by empowering individuals with the knowledge and skills to identify scams and avoid victimisation in the first instance.</w:t>
      </w:r>
    </w:p>
    <w:p w:rsidR="00361459" w:rsidRDefault="00361459" w:rsidP="00361459">
      <w:r>
        <w:t>This chapter outlines ACCC initiatives to help the Australian community protect themselves from scams.</w:t>
      </w:r>
    </w:p>
    <w:p w:rsidR="00361459" w:rsidRDefault="00361459" w:rsidP="00361459">
      <w:pPr>
        <w:pStyle w:val="Numbered11"/>
        <w:ind w:left="792" w:hanging="432"/>
      </w:pPr>
      <w:bookmarkStart w:id="69" w:name="_Toc451080288"/>
      <w:r>
        <w:t>Scamwatch</w:t>
      </w:r>
      <w:bookmarkEnd w:id="69"/>
      <w:r>
        <w:t xml:space="preserve"> </w:t>
      </w:r>
    </w:p>
    <w:p w:rsidR="00361459" w:rsidRDefault="00361459" w:rsidP="00361459">
      <w:r>
        <w:t>The Scamwatch website (</w:t>
      </w:r>
      <w:hyperlink r:id="rId21" w:history="1">
        <w:r>
          <w:rPr>
            <w:rStyle w:val="Hyperlink"/>
          </w:rPr>
          <w:t>www.scamwatch.gov.au</w:t>
        </w:r>
      </w:hyperlink>
      <w:r>
        <w:t xml:space="preserve">) seeks to educate the public on how to recognise and avoid scams, as well as providing advice on what to do if they have been scammed. It also acts as a portal for the public to report scams. </w:t>
      </w:r>
    </w:p>
    <w:p w:rsidR="00361459" w:rsidRDefault="00361459" w:rsidP="00361459">
      <w:r>
        <w:t>In July of 2015, the ACCC launched the new Scamwatch website with improved presentation and accessibility for users. A new key feature of the site is the capacity to access information on the type, quantity and losses due to scams being reported to Scamwatch.</w:t>
      </w:r>
    </w:p>
    <w:p w:rsidR="00361459" w:rsidRDefault="00361459" w:rsidP="00361459">
      <w:r>
        <w:t>A survey was conducted after the launch with users responding positively to the fresh presentation, usability and currency of information on the site. There has also since been an increase in traffic in 2015 with the website receiving 1 556 384 unique visits, an increase of 219 515 or 16 per cent from 2014. Figure 7 shows that Scamwatch visits have consistently increased since the ACCC assumed responsibility for the site in 2006, with a doubling of visits since 2011.</w:t>
      </w:r>
    </w:p>
    <w:p w:rsidR="00361459" w:rsidRDefault="00361459" w:rsidP="00361459">
      <w:r>
        <w:t>Scamwatch visitors were predominantly located in Australia. However, people located around the world also visited the website, including from the United States, United Kingdom and Canada.</w:t>
      </w:r>
    </w:p>
    <w:p w:rsidR="00361459" w:rsidRDefault="00361459" w:rsidP="00361459">
      <w:pPr>
        <w:pStyle w:val="Charttitle"/>
      </w:pPr>
      <w:r>
        <w:t>Figure 7</w:t>
      </w:r>
      <w:r>
        <w:tab/>
        <w:t>Unique visitors to the Scamwatch website from 2006 to 2015</w:t>
      </w:r>
    </w:p>
    <w:p w:rsidR="00361459" w:rsidRDefault="00361459" w:rsidP="00361459">
      <w:r>
        <w:rPr>
          <w:noProof/>
          <w:lang w:eastAsia="en-AU"/>
        </w:rPr>
        <w:drawing>
          <wp:inline distT="0" distB="0" distL="0" distR="0" wp14:anchorId="5BF13EE2" wp14:editId="51065671">
            <wp:extent cx="6480175" cy="2417445"/>
            <wp:effectExtent l="0" t="0" r="0" b="0"/>
            <wp:docPr id="13" name="Picture 13"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2417445"/>
                    </a:xfrm>
                    <a:prstGeom prst="rect">
                      <a:avLst/>
                    </a:prstGeom>
                    <a:noFill/>
                    <a:ln>
                      <a:noFill/>
                    </a:ln>
                  </pic:spPr>
                </pic:pic>
              </a:graphicData>
            </a:graphic>
          </wp:inline>
        </w:drawing>
      </w:r>
    </w:p>
    <w:p w:rsidR="00361459" w:rsidRDefault="00361459" w:rsidP="00361459">
      <w:r>
        <w:t>Figure 8 shows that in 2015 Scamwatch attracted on average more unique visits per month compared to 2014, with a significant increase in visits in July as a result of the launch of the new website. Typically, unique visits to the Scamwatch site decline over the Christmas period and this has been a consistent trend over a number of years.</w:t>
      </w:r>
    </w:p>
    <w:p w:rsidR="00361459" w:rsidRDefault="00361459" w:rsidP="00361459">
      <w:pPr>
        <w:pStyle w:val="Charttitle"/>
      </w:pPr>
      <w:r>
        <w:t>Figure 8</w:t>
      </w:r>
      <w:r>
        <w:tab/>
        <w:t>Comparison of monthly visits to the Scamwatch website in 2014 and 2015</w:t>
      </w:r>
    </w:p>
    <w:p w:rsidR="00361459" w:rsidRDefault="00361459" w:rsidP="00361459">
      <w:r>
        <w:rPr>
          <w:noProof/>
          <w:lang w:eastAsia="en-AU"/>
        </w:rPr>
        <w:drawing>
          <wp:inline distT="0" distB="0" distL="0" distR="0" wp14:anchorId="7B2F0DEE" wp14:editId="57365E58">
            <wp:extent cx="6480175" cy="2218690"/>
            <wp:effectExtent l="0" t="0" r="0" b="0"/>
            <wp:docPr id="12" name="Picture 12"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2218690"/>
                    </a:xfrm>
                    <a:prstGeom prst="rect">
                      <a:avLst/>
                    </a:prstGeom>
                    <a:noFill/>
                    <a:ln>
                      <a:noFill/>
                    </a:ln>
                  </pic:spPr>
                </pic:pic>
              </a:graphicData>
            </a:graphic>
          </wp:inline>
        </w:drawing>
      </w:r>
    </w:p>
    <w:p w:rsidR="00361459" w:rsidRDefault="00361459" w:rsidP="00361459">
      <w:r>
        <w:t>Consumers and small businesses can also receive information and advice over the phone by calling the Scamwatch hotline.</w:t>
      </w:r>
    </w:p>
    <w:p w:rsidR="00361459" w:rsidRDefault="00361459" w:rsidP="00361459">
      <w:r>
        <w:t>Scamwatch has significant brand awareness amongst the community with the federal, state and territory government departments, media, consumer groups and private companies directing people to the website for information on scams.</w:t>
      </w:r>
    </w:p>
    <w:p w:rsidR="00361459" w:rsidRDefault="00361459" w:rsidP="00361459">
      <w:r>
        <w:t xml:space="preserve">Scamwatch also operates as the web portal for the Australasian Consumer Fraud Taskforce, promoting initiatives such as its annual National Consumer Fraud Week campaign. More information about the Taskforce is provided at section 8.1. </w:t>
      </w:r>
    </w:p>
    <w:p w:rsidR="00361459" w:rsidRDefault="00361459" w:rsidP="00361459">
      <w:pPr>
        <w:pStyle w:val="Heading3"/>
      </w:pPr>
      <w:bookmarkStart w:id="70" w:name="_Toc451080289"/>
      <w:r>
        <w:t>Scamwatch radar alert service</w:t>
      </w:r>
      <w:bookmarkEnd w:id="70"/>
    </w:p>
    <w:p w:rsidR="00361459" w:rsidRDefault="00361459" w:rsidP="00361459">
      <w:r>
        <w:t>Scamwatch runs a free subscription service whereby subscribers receive email alerts, known as ‘Scamwatch radars’, on emerging scams.</w:t>
      </w:r>
    </w:p>
    <w:p w:rsidR="00361459" w:rsidRDefault="00361459" w:rsidP="00361459">
      <w:r>
        <w:t>In 2015 the subscriber network reached 38 241 subscribers, an increase of 6 per cent from 2014.</w:t>
      </w:r>
    </w:p>
    <w:p w:rsidR="00361459" w:rsidRDefault="00361459" w:rsidP="00361459">
      <w:r>
        <w:t>The ACCC issued 16 Scamwatch radars in 2015 to warn Australians about the imminent risk of scams, including those relating to current events such as Christmas, Valentine’s Day and tax time at the end of the financial year.</w:t>
      </w:r>
    </w:p>
    <w:p w:rsidR="00361459" w:rsidRPr="00353F61" w:rsidRDefault="00361459" w:rsidP="00361459">
      <w:r>
        <w:t>A full list of Scamwatch radar alerts issued in 2015 is provided at Appendix 3.</w:t>
      </w:r>
    </w:p>
    <w:tbl>
      <w:tblPr>
        <w:tblW w:w="0" w:type="auto"/>
        <w:tblInd w:w="113" w:type="dxa"/>
        <w:tblLayout w:type="fixed"/>
        <w:tblCellMar>
          <w:left w:w="0" w:type="dxa"/>
          <w:right w:w="0" w:type="dxa"/>
        </w:tblCellMar>
        <w:tblLook w:val="0000" w:firstRow="0" w:lastRow="0" w:firstColumn="0" w:lastColumn="0" w:noHBand="0" w:noVBand="0"/>
      </w:tblPr>
      <w:tblGrid>
        <w:gridCol w:w="10206"/>
      </w:tblGrid>
      <w:tr w:rsidR="00361459" w:rsidTr="00361459">
        <w:trPr>
          <w:trHeight w:val="60"/>
        </w:trPr>
        <w:tc>
          <w:tcPr>
            <w:tcW w:w="10206" w:type="dxa"/>
            <w:tcBorders>
              <w:top w:val="single" w:sz="6" w:space="0" w:color="auto"/>
              <w:left w:val="single" w:sz="6" w:space="0" w:color="auto"/>
              <w:bottom w:val="single" w:sz="6" w:space="0" w:color="auto"/>
              <w:right w:val="single" w:sz="6" w:space="0" w:color="auto"/>
            </w:tcBorders>
            <w:shd w:val="solid" w:color="D1CFCC" w:fill="auto"/>
            <w:tcMar>
              <w:top w:w="113" w:type="dxa"/>
              <w:left w:w="113" w:type="dxa"/>
              <w:bottom w:w="113" w:type="dxa"/>
              <w:right w:w="113" w:type="dxa"/>
            </w:tcMar>
          </w:tcPr>
          <w:p w:rsidR="00361459" w:rsidRDefault="00361459" w:rsidP="00361459">
            <w:pPr>
              <w:pStyle w:val="Heading3"/>
            </w:pPr>
            <w:bookmarkStart w:id="71" w:name="_Toc451080290"/>
            <w:r>
              <w:t>Don’t let scams slip under your radar! Sign up to the Scamwatch alert service</w:t>
            </w:r>
            <w:bookmarkEnd w:id="71"/>
          </w:p>
          <w:p w:rsidR="00361459" w:rsidRDefault="00361459" w:rsidP="00361459">
            <w:r>
              <w:t>The ACCC has a free Scamwatch subscription service where you can sign up to receive email alerts on new scams doing the rounds.</w:t>
            </w:r>
          </w:p>
          <w:p w:rsidR="00361459" w:rsidRDefault="00361459" w:rsidP="00361459">
            <w:r>
              <w:t xml:space="preserve">Sign up to receive Scamwatch radar alerts at </w:t>
            </w:r>
            <w:hyperlink r:id="rId24" w:history="1">
              <w:r>
                <w:rPr>
                  <w:rStyle w:val="Hyperlink"/>
                </w:rPr>
                <w:t>www.scamwatch.gov.au</w:t>
              </w:r>
            </w:hyperlink>
            <w:r>
              <w:t>.</w:t>
            </w:r>
          </w:p>
        </w:tc>
      </w:tr>
    </w:tbl>
    <w:p w:rsidR="00361459" w:rsidRPr="00C266F5" w:rsidRDefault="00361459" w:rsidP="00361459">
      <w:pPr>
        <w:pStyle w:val="Heading3"/>
      </w:pPr>
      <w:bookmarkStart w:id="72" w:name="_Toc451080291"/>
      <w:r>
        <w:t>Scamwatch Twitter(@Scamwatch_gov)</w:t>
      </w:r>
      <w:bookmarkEnd w:id="72"/>
    </w:p>
    <w:p w:rsidR="00361459" w:rsidRDefault="00361459" w:rsidP="00361459">
      <w:r>
        <w:t>The ACCC also operates a Scamwatch Twitter profile: @Scamwatch_gov. This social media platform allows Scamwatch to reach consumers, small businesses and the media in real time as scams emerge and refresh warnings of existing scams.</w:t>
      </w:r>
    </w:p>
    <w:p w:rsidR="00361459" w:rsidRDefault="00361459" w:rsidP="00361459">
      <w:r>
        <w:t>In 2015, Scamwatch Twitter posted 238 tweets to its 9934 followers on the following topics:</w:t>
      </w:r>
    </w:p>
    <w:p w:rsidR="00361459" w:rsidRDefault="00361459" w:rsidP="00361459">
      <w:pPr>
        <w:pStyle w:val="Bulletpoint"/>
        <w:ind w:left="360" w:hanging="360"/>
      </w:pPr>
      <w:r>
        <w:t>alerts on emerging and current scams</w:t>
      </w:r>
    </w:p>
    <w:p w:rsidR="00361459" w:rsidRDefault="00361459" w:rsidP="00361459">
      <w:pPr>
        <w:pStyle w:val="Bulletpoint"/>
        <w:ind w:left="360" w:hanging="360"/>
      </w:pPr>
      <w:r>
        <w:t>information exposing scammers’ tactics</w:t>
      </w:r>
    </w:p>
    <w:p w:rsidR="00361459" w:rsidRDefault="00361459" w:rsidP="00361459">
      <w:pPr>
        <w:pStyle w:val="Bulletpoint"/>
        <w:ind w:left="360" w:hanging="360"/>
      </w:pPr>
      <w:r>
        <w:t>tips to outsmart scammers and protect oneself</w:t>
      </w:r>
    </w:p>
    <w:p w:rsidR="00361459" w:rsidRDefault="00361459" w:rsidP="00361459">
      <w:pPr>
        <w:pStyle w:val="Bulletpoint"/>
        <w:ind w:left="360" w:hanging="360"/>
      </w:pPr>
      <w:r>
        <w:t>how to report a scam</w:t>
      </w:r>
    </w:p>
    <w:p w:rsidR="00361459" w:rsidRPr="00C266F5" w:rsidRDefault="00361459" w:rsidP="00C266F5">
      <w:pPr>
        <w:pStyle w:val="Bulletpoint"/>
      </w:pPr>
      <w:r w:rsidRPr="00C266F5">
        <w:t>what to do after being scammed.</w:t>
      </w:r>
    </w:p>
    <w:p w:rsidR="00C266F5" w:rsidRPr="00C266F5" w:rsidRDefault="00C266F5" w:rsidP="00C266F5">
      <w:pPr>
        <w:pStyle w:val="NoSpacing"/>
      </w:pPr>
    </w:p>
    <w:tbl>
      <w:tblPr>
        <w:tblW w:w="0" w:type="auto"/>
        <w:tblInd w:w="113" w:type="dxa"/>
        <w:tblLayout w:type="fixed"/>
        <w:tblCellMar>
          <w:left w:w="0" w:type="dxa"/>
          <w:right w:w="0" w:type="dxa"/>
        </w:tblCellMar>
        <w:tblLook w:val="0000" w:firstRow="0" w:lastRow="0" w:firstColumn="0" w:lastColumn="0" w:noHBand="0" w:noVBand="0"/>
      </w:tblPr>
      <w:tblGrid>
        <w:gridCol w:w="10206"/>
      </w:tblGrid>
      <w:tr w:rsidR="00361459" w:rsidTr="00361459">
        <w:trPr>
          <w:trHeight w:val="1166"/>
        </w:trPr>
        <w:tc>
          <w:tcPr>
            <w:tcW w:w="10206" w:type="dxa"/>
            <w:tcBorders>
              <w:top w:val="nil"/>
              <w:left w:val="nil"/>
              <w:bottom w:val="nil"/>
              <w:right w:val="nil"/>
            </w:tcBorders>
            <w:shd w:val="solid" w:color="D1CFCC" w:fill="auto"/>
            <w:tcMar>
              <w:top w:w="113" w:type="dxa"/>
              <w:left w:w="113" w:type="dxa"/>
              <w:bottom w:w="113" w:type="dxa"/>
              <w:right w:w="113" w:type="dxa"/>
            </w:tcMar>
          </w:tcPr>
          <w:p w:rsidR="00361459" w:rsidRDefault="00361459" w:rsidP="00361459">
            <w:pPr>
              <w:pStyle w:val="Heading3"/>
            </w:pPr>
            <w:bookmarkStart w:id="73" w:name="_Toc451080292"/>
            <w:r>
              <w:t>Join the Scamwatch Twitter community</w:t>
            </w:r>
            <w:bookmarkEnd w:id="73"/>
          </w:p>
          <w:p w:rsidR="00361459" w:rsidRPr="00353F61" w:rsidRDefault="00361459" w:rsidP="00353F61">
            <w:r w:rsidRPr="00353F61">
              <w:t>Follow Scamwatch on Twitter to receive timely alerts on scams targeting Australians</w:t>
            </w:r>
          </w:p>
          <w:p w:rsidR="00361459" w:rsidRDefault="00361459" w:rsidP="00353F61">
            <w:r w:rsidRPr="00353F61">
              <w:t xml:space="preserve">Visit </w:t>
            </w:r>
            <w:hyperlink r:id="rId25" w:history="1">
              <w:r>
                <w:rPr>
                  <w:rStyle w:val="Hyperlink"/>
                </w:rPr>
                <w:t>https://twitter.com/Scamwatch_gov or @Scamwatch_gov</w:t>
              </w:r>
            </w:hyperlink>
            <w:r w:rsidRPr="00353F61">
              <w:t>.</w:t>
            </w:r>
          </w:p>
        </w:tc>
      </w:tr>
    </w:tbl>
    <w:p w:rsidR="00361459" w:rsidRDefault="00361459" w:rsidP="00361459">
      <w:pPr>
        <w:pStyle w:val="Numbered11"/>
        <w:ind w:left="792" w:hanging="432"/>
      </w:pPr>
      <w:bookmarkStart w:id="74" w:name="_Toc451080293"/>
      <w:r>
        <w:t>Other educational resources on scams</w:t>
      </w:r>
      <w:bookmarkEnd w:id="74"/>
    </w:p>
    <w:p w:rsidR="00361459" w:rsidRPr="00353F61" w:rsidRDefault="00361459" w:rsidP="00353F61">
      <w:r w:rsidRPr="00353F61">
        <w:t>The ACCC has also produced a range of educational resources to educate consumers and small businesses about how to identify a scam and avoid being duped. Additional scam related resources for consumers and businesses are also noted in Appendix 4.</w:t>
      </w:r>
    </w:p>
    <w:p w:rsidR="00361459" w:rsidRDefault="00361459" w:rsidP="00361459">
      <w:pPr>
        <w:pStyle w:val="Heading3"/>
      </w:pPr>
      <w:bookmarkStart w:id="75" w:name="_Toc451080294"/>
      <w:r>
        <w:t>The Little Black Book of Scams</w:t>
      </w:r>
      <w:bookmarkEnd w:id="75"/>
    </w:p>
    <w:p w:rsidR="00361459" w:rsidRPr="00F47AE9" w:rsidRDefault="00361459" w:rsidP="00361459">
      <w:r>
        <w:rPr>
          <w:noProof/>
          <w:lang w:eastAsia="en-AU"/>
        </w:rPr>
        <w:drawing>
          <wp:inline distT="0" distB="0" distL="0" distR="0" wp14:anchorId="5BCE2B9C" wp14:editId="0F6BF11E">
            <wp:extent cx="1192530" cy="1630045"/>
            <wp:effectExtent l="0" t="0" r="7620" b="8255"/>
            <wp:docPr id="11" name="Picture 11" descr="LB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BB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2530" cy="1630045"/>
                    </a:xfrm>
                    <a:prstGeom prst="rect">
                      <a:avLst/>
                    </a:prstGeom>
                    <a:noFill/>
                    <a:ln>
                      <a:noFill/>
                    </a:ln>
                  </pic:spPr>
                </pic:pic>
              </a:graphicData>
            </a:graphic>
          </wp:inline>
        </w:drawing>
      </w:r>
    </w:p>
    <w:p w:rsidR="00361459" w:rsidRPr="00F47AE9" w:rsidRDefault="00361459" w:rsidP="00361459">
      <w:r w:rsidRPr="00F47AE9">
        <w:t>The ACCC’s Little Black Book of Scams is its primary educational resource, and the ACCC’s most popular publication. In 2015 over 235 000 copies of the book were distributed throughout the community. This is an average of over 19 000 copies per month. The electronic publication was also downloaded 4041 times.</w:t>
      </w:r>
    </w:p>
    <w:p w:rsidR="00361459" w:rsidRPr="00F47AE9" w:rsidRDefault="00361459" w:rsidP="00361459">
      <w:r w:rsidRPr="00F47AE9">
        <w:t>This publication highlights the most commons scams that target Australians such as advance fee fraud, fake lotteries and sweepstakes, dating and romance scams, computer hacking and online shopping scams. It also explains scam delivery methods, tools used by scammers to trick people, personalised scam approaches, and golden rules on how to protect oneself.</w:t>
      </w:r>
    </w:p>
    <w:p w:rsidR="00361459" w:rsidRPr="00F47AE9" w:rsidRDefault="00361459" w:rsidP="00361459">
      <w:r w:rsidRPr="00F47AE9">
        <w:t>The Little Black Book of Scams is considered a best practice educational resource internationally, with some overseas regulators producing their own localised versions.</w:t>
      </w:r>
    </w:p>
    <w:p w:rsidR="00361459" w:rsidRDefault="00361459" w:rsidP="00361459">
      <w:pPr>
        <w:pStyle w:val="Heading3"/>
      </w:pPr>
      <w:bookmarkStart w:id="76" w:name="_Toc451080295"/>
      <w:r>
        <w:t>Small business scams factsheet launched</w:t>
      </w:r>
      <w:bookmarkEnd w:id="76"/>
    </w:p>
    <w:p w:rsidR="00361459" w:rsidRPr="00F47AE9" w:rsidRDefault="00361459" w:rsidP="00361459">
      <w:r>
        <w:rPr>
          <w:noProof/>
          <w:lang w:eastAsia="en-AU"/>
        </w:rPr>
        <w:drawing>
          <wp:inline distT="0" distB="0" distL="0" distR="0" wp14:anchorId="3B0DBF86" wp14:editId="1979574A">
            <wp:extent cx="1160780" cy="1605915"/>
            <wp:effectExtent l="0" t="0" r="1270" b="0"/>
            <wp:docPr id="10" name="Picture 10" descr="Scam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m factshe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605915"/>
                    </a:xfrm>
                    <a:prstGeom prst="rect">
                      <a:avLst/>
                    </a:prstGeom>
                    <a:noFill/>
                    <a:ln>
                      <a:noFill/>
                    </a:ln>
                  </pic:spPr>
                </pic:pic>
              </a:graphicData>
            </a:graphic>
          </wp:inline>
        </w:drawing>
      </w:r>
    </w:p>
    <w:p w:rsidR="00361459" w:rsidRDefault="00361459" w:rsidP="00361459">
      <w:r>
        <w:t xml:space="preserve">In April 2013 the ACCC released </w:t>
      </w:r>
      <w:r w:rsidRPr="00840AB9">
        <w:rPr>
          <w:rStyle w:val="Emphasis"/>
        </w:rPr>
        <w:t>What you need to know about: small business scams</w:t>
      </w:r>
      <w:r>
        <w:t>, a factsheet for small businesses on common business scams and how to avoid them.</w:t>
      </w:r>
    </w:p>
    <w:p w:rsidR="00361459" w:rsidRDefault="00361459" w:rsidP="00361459">
      <w:r>
        <w:t>The factsheet explains overpayments scams, directory entry or unauthorised advertising scams, investment scams, office supply scams, domain name scams, and email intercept and ransomware scams. It also provides a list of steps that businesses can take to help prevent being scammed.</w:t>
      </w:r>
    </w:p>
    <w:p w:rsidR="00361459" w:rsidRPr="00F47AE9" w:rsidRDefault="00361459" w:rsidP="00361459">
      <w:r>
        <w:t>The factsheet was downloaded over 700 times in 2015.</w:t>
      </w:r>
    </w:p>
    <w:p w:rsidR="00361459" w:rsidRDefault="00361459" w:rsidP="00361459">
      <w:pPr>
        <w:pStyle w:val="Numbered11"/>
        <w:ind w:left="792" w:hanging="432"/>
      </w:pPr>
      <w:bookmarkStart w:id="77" w:name="_Toc451080296"/>
      <w:r>
        <w:t>Media and communications activity</w:t>
      </w:r>
      <w:bookmarkEnd w:id="77"/>
    </w:p>
    <w:p w:rsidR="00361459" w:rsidRDefault="00361459" w:rsidP="00361459">
      <w:r>
        <w:t>The ACCC recognises the important role of the media in helping to raise community awareness about scams activity. In 2015, the ACCC continued to proactively generate media interest in scams targeting Australians.</w:t>
      </w:r>
    </w:p>
    <w:p w:rsidR="00361459" w:rsidRDefault="00361459" w:rsidP="00361459">
      <w:r>
        <w:t>The Australasian Consumer Fraud Taskforce’s National Consumer Fraud Week campaign is the key annual scams public awareness raising initiative for the ACCC. As with previous years, the release of the Targeting Scams report during Fraud Week received significant media coverage in 2015.</w:t>
      </w:r>
    </w:p>
    <w:p w:rsidR="00361459" w:rsidRPr="00353F61" w:rsidRDefault="00361459" w:rsidP="00361459">
      <w:r>
        <w:t>Throughout the year, ACCC spokespeople engaged in around 200 scam-related interviews for print, radio and TV reaching a wide audience across the capital cities, remote and indigenous communities, and rural and regional Australia. This activity was supported at the local level by the inclusion of scams information in a number of business presentations.</w:t>
      </w:r>
    </w:p>
    <w:p w:rsidR="002C2C19" w:rsidRDefault="002C2C19" w:rsidP="006B1EE0">
      <w:bookmarkStart w:id="78" w:name="_Toc451080297"/>
      <w:r>
        <w:br w:type="page"/>
      </w:r>
    </w:p>
    <w:p w:rsidR="00361459" w:rsidRDefault="00361459" w:rsidP="00361459">
      <w:pPr>
        <w:pStyle w:val="Numbered1"/>
        <w:ind w:left="360" w:hanging="360"/>
      </w:pPr>
      <w:r>
        <w:t>Domestic and international collaboration</w:t>
      </w:r>
      <w:bookmarkEnd w:id="78"/>
    </w:p>
    <w:p w:rsidR="00361459" w:rsidRDefault="00361459" w:rsidP="00361459">
      <w:r>
        <w:t>The ACCC recognises that combating scams is a shared responsibility between government, industry and individuals. At the government level a coordinated response is required with collaboration between local and overseas entities essential to effectively deal with the global reach of scams.</w:t>
      </w:r>
    </w:p>
    <w:p w:rsidR="00361459" w:rsidRDefault="00361459" w:rsidP="00361459">
      <w:r>
        <w:t>Law enforcement agencies in Australia and overseas face the same challenges that arise from the capacity of scam operations to reach consumers across jurisdictions with just the click of a button. Scammers often rely on legitimate platforms or communication channels to achieve a global reach, taking advantage of popular and trusted mediums to deliver the scam. Consequently, collaboration with business enablers to disrupt or disable scams activity is a critical component of disruption activity, in addition to working with overseas law enforcement agencies.</w:t>
      </w:r>
    </w:p>
    <w:p w:rsidR="00361459" w:rsidRDefault="00361459" w:rsidP="00361459">
      <w:r>
        <w:t>This chapter outlines ACCC efforts to collaborate with domestic and international agencies, and industry stakeholders, to prevent or minimise scams.</w:t>
      </w:r>
    </w:p>
    <w:p w:rsidR="00361459" w:rsidRDefault="00361459" w:rsidP="00361459">
      <w:pPr>
        <w:pStyle w:val="Numbered11"/>
        <w:ind w:left="792" w:hanging="432"/>
      </w:pPr>
      <w:bookmarkStart w:id="79" w:name="_Toc451080298"/>
      <w:r>
        <w:t>The Australasian Consumer Fraud Taskforce</w:t>
      </w:r>
      <w:bookmarkEnd w:id="79"/>
    </w:p>
    <w:p w:rsidR="00361459" w:rsidRDefault="00361459" w:rsidP="00361459">
      <w:r>
        <w:t>The Australasian Consumer Fraud Taskforce was established in 2005 and comprises of 23 government member agencies across Australia and New Zealand that share a responsibility for consumer protection in relation to fraud and scams activity.</w:t>
      </w:r>
    </w:p>
    <w:p w:rsidR="00361459" w:rsidRDefault="00361459" w:rsidP="00361459">
      <w:r>
        <w:t>The Taskforce’s main functions are to:</w:t>
      </w:r>
    </w:p>
    <w:p w:rsidR="00361459" w:rsidRDefault="00361459" w:rsidP="00361459">
      <w:pPr>
        <w:pStyle w:val="Bulletpoint"/>
        <w:ind w:left="360" w:hanging="360"/>
      </w:pPr>
      <w:r>
        <w:t>enhance the Australian and New Zealand governments’ capacity to undertake enforcement activity against fraud and scams in appropriate circumstances</w:t>
      </w:r>
    </w:p>
    <w:p w:rsidR="00361459" w:rsidRDefault="00361459" w:rsidP="00361459">
      <w:pPr>
        <w:pStyle w:val="Bulletpoint"/>
        <w:ind w:left="360" w:hanging="360"/>
      </w:pPr>
      <w:r>
        <w:t>share information and research on consumer fraud and scams</w:t>
      </w:r>
    </w:p>
    <w:p w:rsidR="00361459" w:rsidRDefault="00361459" w:rsidP="00361459">
      <w:pPr>
        <w:pStyle w:val="Bulletpoint"/>
        <w:ind w:left="360" w:hanging="360"/>
      </w:pPr>
      <w:r>
        <w:t>develop coordinated consumer education initiatives to raise community awareness about scams.</w:t>
      </w:r>
    </w:p>
    <w:p w:rsidR="00361459" w:rsidRDefault="00361459" w:rsidP="00361459">
      <w:r>
        <w:t>The ACCC’s Deputy Chair, Delia Rickard, is the Chair of the Taskforce. The ACCC also provides secretariat services to the Taskforce.</w:t>
      </w:r>
    </w:p>
    <w:p w:rsidR="00361459" w:rsidRDefault="00361459" w:rsidP="00361459">
      <w:r>
        <w:t>The Taskforce’s work is assisted by a number of government, business and community group partners. Partners recognise the seriousness of consumer fraud in Australasia, and play an important role in disrupting scams activity and raising community awareness.</w:t>
      </w:r>
    </w:p>
    <w:p w:rsidR="00361459" w:rsidRDefault="00361459" w:rsidP="00361459">
      <w:pPr>
        <w:pStyle w:val="Heading3"/>
      </w:pPr>
      <w:bookmarkStart w:id="80" w:name="_Toc451080299"/>
      <w:r>
        <w:t>National Consumer Fraud Week</w:t>
      </w:r>
      <w:bookmarkEnd w:id="80"/>
    </w:p>
    <w:p w:rsidR="00361459" w:rsidRDefault="00361459" w:rsidP="00361459">
      <w:r>
        <w:t>A key initiative of the Taskforce is the annual National Consumer Fraud Week campaign, a coordinated effort by the Taskforce and its partners to raise community awareness about scams. Fraud Week supports the International Consumer Protection Enforcement Network’s Global Fraud Prevention initiative.</w:t>
      </w:r>
    </w:p>
    <w:p w:rsidR="00361459" w:rsidRDefault="00361459" w:rsidP="00361459">
      <w:pPr>
        <w:pStyle w:val="Heading3"/>
      </w:pPr>
      <w:bookmarkStart w:id="81" w:name="_Toc451080300"/>
      <w:r>
        <w:t>2015 campaign—‘Get smarter with your data’</w:t>
      </w:r>
      <w:bookmarkEnd w:id="81"/>
    </w:p>
    <w:p w:rsidR="00361459" w:rsidRDefault="00361459" w:rsidP="00361459">
      <w:r>
        <w:t>The 2015 Fraud Week campaign, ‘</w:t>
      </w:r>
      <w:r w:rsidRPr="00840AB9">
        <w:rPr>
          <w:rStyle w:val="Emphasis"/>
        </w:rPr>
        <w:t>Get smarter with your data</w:t>
      </w:r>
      <w:r>
        <w:t xml:space="preserve">’, ran from Monday 18 May to Sunday 24 May and focused on identity theft. The campaign’s aim was to raise awareness of what personal information Australians make accessible online and what steps they can take to protect this data. </w:t>
      </w:r>
    </w:p>
    <w:p w:rsidR="00361459" w:rsidRDefault="00361459" w:rsidP="00361459">
      <w:r>
        <w:t xml:space="preserve">Stolen personal information underpins almost every scam reported. Scammers steal not only money from their victims but also their data which they then use to commit identity theft or to sell to other scammers.  </w:t>
      </w:r>
    </w:p>
    <w:p w:rsidR="00361459" w:rsidRDefault="00361459" w:rsidP="00361459">
      <w:r>
        <w:t>Campaign highlights included:</w:t>
      </w:r>
    </w:p>
    <w:p w:rsidR="00361459" w:rsidRDefault="00361459" w:rsidP="00361459">
      <w:pPr>
        <w:pStyle w:val="Bulletpoint"/>
        <w:ind w:left="360" w:hanging="360"/>
      </w:pPr>
      <w:r>
        <w:t>the release of the ACCC’s 2014 Targeting Scams  Report and</w:t>
      </w:r>
    </w:p>
    <w:p w:rsidR="00361459" w:rsidRDefault="00361459" w:rsidP="00361459">
      <w:pPr>
        <w:pStyle w:val="Bulletpoint"/>
        <w:ind w:left="360" w:hanging="360"/>
      </w:pPr>
      <w:r>
        <w:t>the production of a short animated film describing the threat of data theft and the strategies people can use to protect themselves (http://scamwatch.gov.au/news/national-consumer-fraud-week-2015)</w:t>
      </w:r>
    </w:p>
    <w:p w:rsidR="00361459" w:rsidRDefault="00361459" w:rsidP="00361459">
      <w:r>
        <w:t xml:space="preserve">The launch of the ACCC’s 2014 Targeting Scams Report generated significant media interest, which was used to promote Fraud Week. In the first two days of the campaign, most major news outlets covered Fraud Week, focusing on poor data security practices and general scam statistics reported to the ACCC. </w:t>
      </w:r>
    </w:p>
    <w:p w:rsidR="00361459" w:rsidRPr="00353F61" w:rsidRDefault="00361459" w:rsidP="00353F61">
      <w:r w:rsidRPr="00353F61">
        <w:t xml:space="preserve">The Fraud Week campaign was supported by a diverse range of partners including various government agencies, businesses, community groups and industry bodies. </w:t>
      </w:r>
    </w:p>
    <w:p w:rsidR="00361459" w:rsidRDefault="00361459" w:rsidP="00361459">
      <w:pPr>
        <w:pStyle w:val="Charttitle"/>
      </w:pPr>
      <w:r>
        <w:t>Figure 9</w:t>
      </w:r>
      <w:r>
        <w:tab/>
        <w:t>2015 National Consumer Fraud Week emblem</w:t>
      </w:r>
    </w:p>
    <w:p w:rsidR="00361459" w:rsidRDefault="00361459" w:rsidP="00361459">
      <w:r>
        <w:rPr>
          <w:noProof/>
          <w:lang w:eastAsia="en-AU"/>
        </w:rPr>
        <w:drawing>
          <wp:inline distT="0" distB="0" distL="0" distR="0" wp14:anchorId="5F168307" wp14:editId="7DAD98E1">
            <wp:extent cx="5486400" cy="2679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679700"/>
                    </a:xfrm>
                    <a:prstGeom prst="rect">
                      <a:avLst/>
                    </a:prstGeom>
                    <a:noFill/>
                    <a:ln>
                      <a:noFill/>
                    </a:ln>
                  </pic:spPr>
                </pic:pic>
              </a:graphicData>
            </a:graphic>
          </wp:inline>
        </w:drawing>
      </w:r>
    </w:p>
    <w:p w:rsidR="00361459" w:rsidRDefault="00361459" w:rsidP="00361459">
      <w:pPr>
        <w:pStyle w:val="Heading3"/>
      </w:pPr>
      <w:bookmarkStart w:id="82" w:name="_Toc451080301"/>
      <w:r>
        <w:t>2016 campaign— ‘Wise up to scams’</w:t>
      </w:r>
      <w:bookmarkEnd w:id="82"/>
    </w:p>
    <w:p w:rsidR="00361459" w:rsidRDefault="00361459" w:rsidP="00361459">
      <w:r>
        <w:t xml:space="preserve">The Taskforce’s 2016 Fraud Week campaign, </w:t>
      </w:r>
      <w:r w:rsidRPr="00840AB9">
        <w:rPr>
          <w:rStyle w:val="Emphasis"/>
        </w:rPr>
        <w:t>‘Wise up to scams’</w:t>
      </w:r>
      <w:r>
        <w:t>, will run in the week commencing 16 May 2016. The campaign will focus on scams targeting the 55+ age demographic, particularly investment scams and dating and romance scams.</w:t>
      </w:r>
    </w:p>
    <w:p w:rsidR="00361459" w:rsidRDefault="00361459" w:rsidP="00361459">
      <w:r>
        <w:t>The Australasian Consumer Fraud Taskforce recognised that significant losses were reported to Scamwatch from scams that target this demographic, including investment and online dating scams. With access to a greater level of wealth, it is not surprising that this demographic is targeted by scammers.</w:t>
      </w:r>
    </w:p>
    <w:p w:rsidR="00361459" w:rsidRDefault="00361459" w:rsidP="00361459">
      <w:r>
        <w:t xml:space="preserve">To support the campaign, the ACFT will use Fraud Week to generate mainstream and social media interest to raise awareness of scams. It will also work with a number of private sector and not-for-profit partners to promulgate messages on how to identify and avoid scams. </w:t>
      </w:r>
    </w:p>
    <w:p w:rsidR="002C2C19" w:rsidRDefault="002C2C19">
      <w:r>
        <w:br w:type="page"/>
      </w:r>
    </w:p>
    <w:p w:rsidR="00361459" w:rsidRDefault="00361459" w:rsidP="00361459">
      <w:pPr>
        <w:pStyle w:val="Numbered11"/>
        <w:ind w:left="792" w:hanging="432"/>
      </w:pPr>
      <w:bookmarkStart w:id="83" w:name="_Toc451080302"/>
      <w:r>
        <w:t>The International Consumer Protection and Enforcement Network</w:t>
      </w:r>
      <w:bookmarkEnd w:id="83"/>
    </w:p>
    <w:p w:rsidR="00361459" w:rsidRDefault="00361459" w:rsidP="00361459">
      <w:r>
        <w:t>The International Consumer Protection and Enforcement Network (ICPEN) is a network comprised of over 50 governmental consumer protection authorities around the globe. It is a network through which authorities can cooperatively share information and combat emerging consumer problems with cross-border transactions in goods and services, such as e-commerce fraud and international scams. ICPEN encourages international cooperation among law enforcement agencies.</w:t>
      </w:r>
    </w:p>
    <w:p w:rsidR="00361459" w:rsidRDefault="00361459" w:rsidP="00361459">
      <w:r>
        <w:t>ICPEN’s Global Fraud Prevention education initiative aims to inform consumers about fraud and raise awareness of scams through targeted events and activities. The ACCC participates as part of its national Fraud Week campaign with the Australasian Consumer Fraud Taskforce.</w:t>
      </w:r>
    </w:p>
    <w:p w:rsidR="00361459" w:rsidRPr="00353F61" w:rsidRDefault="00361459" w:rsidP="00361459">
      <w:r>
        <w:t>An important ICPEN initiative is econsumer.gov, a website portal featuring a global online complaints mechanism, which consumers can use to report complaints about online and related transactions with foreign companies. The site was developed in 2001 as a response to the challenges of multinational internet fraud. It is available in eight languages. The portal also provides consumers with tips on how they may be able to resolve issues and provides contacts for alternative dispute resolution services in ICPEN member jurisdictions, including Australia.</w:t>
      </w:r>
    </w:p>
    <w:p w:rsidR="00361459" w:rsidRDefault="00361459" w:rsidP="00361459">
      <w:pPr>
        <w:pStyle w:val="Numbered11"/>
        <w:ind w:left="792" w:hanging="432"/>
      </w:pPr>
      <w:bookmarkStart w:id="84" w:name="_Toc451080303"/>
      <w:r>
        <w:t>Australian Transaction Reports and Analysis Centre partnership</w:t>
      </w:r>
      <w:bookmarkEnd w:id="84"/>
    </w:p>
    <w:p w:rsidR="00361459" w:rsidRDefault="00361459" w:rsidP="00361459">
      <w:r>
        <w:t xml:space="preserve">Since 2006, the ACCC has been a partner agency with the Australian Transaction Reports and Analysis Centre (AUSTRAC) as authorised under the </w:t>
      </w:r>
      <w:r w:rsidRPr="004C0637">
        <w:rPr>
          <w:rStyle w:val="Emphasis"/>
        </w:rPr>
        <w:t>Anti-Money Laundering and Counter-Terrorism Financing Act 2006</w:t>
      </w:r>
      <w:r w:rsidRPr="00840AB9">
        <w:rPr>
          <w:rStyle w:val="Emphasis"/>
        </w:rPr>
        <w:t> </w:t>
      </w:r>
      <w:r>
        <w:t>(Clth).</w:t>
      </w:r>
    </w:p>
    <w:p w:rsidR="00361459" w:rsidRDefault="00361459" w:rsidP="00361459">
      <w:r>
        <w:t>AUSTRAC is Australia’s anti-money laundering and counter-terrorism financing regulator and specialist financial intelligence unit. It works with domestic partners including law enforcement, revenue, regulatory and social justice agencies, and their international counterparts.</w:t>
      </w:r>
    </w:p>
    <w:p w:rsidR="00361459" w:rsidRDefault="00361459" w:rsidP="00361459">
      <w:r>
        <w:t xml:space="preserve">Intelligence from AUSTRAC is an integral component of the ACCC’s Scam Disruption project where it is used to identify Australian residents that send funds to high risk jurisdictions. The information is then used to warn them that they may have fallen victim to a scam — see section 3.1 for more information. </w:t>
      </w:r>
    </w:p>
    <w:p w:rsidR="00361459" w:rsidRDefault="00361459" w:rsidP="00361459">
      <w:r>
        <w:t xml:space="preserve">More information about AUSTRAC can be found at: </w:t>
      </w:r>
      <w:hyperlink r:id="rId29" w:history="1">
        <w:r>
          <w:t>www.austrac.gov.au</w:t>
        </w:r>
      </w:hyperlink>
      <w:r>
        <w:t>.</w:t>
      </w:r>
    </w:p>
    <w:p w:rsidR="00361459" w:rsidRDefault="00361459" w:rsidP="00361459">
      <w:pPr>
        <w:pStyle w:val="Numbered11"/>
        <w:ind w:left="792" w:hanging="432"/>
      </w:pPr>
      <w:bookmarkStart w:id="85" w:name="_Toc451080304"/>
      <w:r>
        <w:t>Australian Cybercrime Online Reporting Network (ACORN)</w:t>
      </w:r>
      <w:bookmarkEnd w:id="85"/>
    </w:p>
    <w:p w:rsidR="00361459" w:rsidRDefault="00361459" w:rsidP="00361459">
      <w:r>
        <w:t>On 26 November 2014 the Australian Government launched the Australian Cybercrime Online Reporting Network (ACORN) as part of its response to cybercrime.</w:t>
      </w:r>
    </w:p>
    <w:p w:rsidR="00361459" w:rsidRDefault="00361459" w:rsidP="00361459">
      <w:r>
        <w:t xml:space="preserve">ACORN is a national online system that allows the public to </w:t>
      </w:r>
      <w:hyperlink r:id="rId30" w:history="1">
        <w:r>
          <w:t>securely report instances of cybercrime</w:t>
        </w:r>
      </w:hyperlink>
      <w:r>
        <w:t xml:space="preserve">. It is a key initiative under the </w:t>
      </w:r>
      <w:hyperlink r:id="rId31" w:history="1">
        <w:r>
          <w:t>National Plan to Combat Cybercrime</w:t>
        </w:r>
      </w:hyperlink>
      <w:r>
        <w:t>, which sets out how Australian agencies, including the ACCC, are working together to make Australia a harder target for cybercriminals.</w:t>
      </w:r>
    </w:p>
    <w:p w:rsidR="00361459" w:rsidRDefault="00361459" w:rsidP="00361459">
      <w:r>
        <w:t>ACORN has been designed to make it easier to report cybercrime and help develop a better understanding of cybercrime affecting Australians. Intelligence and threat assessments on ACORN data are assessed by the Australian Crime Commission to assist in the development of a clearer national picture. The system also refers reports to law enforcement and government agencies to help them respond quickly to acts of cybercrime.</w:t>
      </w:r>
    </w:p>
    <w:p w:rsidR="00361459" w:rsidRDefault="00361459" w:rsidP="00361459">
      <w:r>
        <w:t>The ACCC is working to ensure that contacts about online scams received through ACORN and Scamwatch form part of the national data set of cybercrime. Scamwatch will continue to receive contacts from the public and to provide educational information and advice to the public on online scams.</w:t>
      </w:r>
    </w:p>
    <w:p w:rsidR="00361459" w:rsidRDefault="00361459" w:rsidP="00361459">
      <w:r>
        <w:t xml:space="preserve">Further information about ACORN is available at </w:t>
      </w:r>
      <w:hyperlink r:id="rId32" w:history="1">
        <w:r>
          <w:t>www.acorn.gov.au</w:t>
        </w:r>
      </w:hyperlink>
      <w:r>
        <w:t>.</w:t>
      </w:r>
    </w:p>
    <w:p w:rsidR="00361459" w:rsidRDefault="00361459" w:rsidP="00361459">
      <w:pPr>
        <w:pStyle w:val="Heading3"/>
      </w:pPr>
      <w:bookmarkStart w:id="86" w:name="_Toc451080305"/>
      <w:r>
        <w:t>ACORN Data</w:t>
      </w:r>
      <w:bookmarkEnd w:id="86"/>
    </w:p>
    <w:p w:rsidR="00361459" w:rsidRDefault="00361459" w:rsidP="00361459">
      <w:r>
        <w:t>In 2015 ACORN received 25 612 scam reports with a total loss of $127.5 million.</w:t>
      </w:r>
      <w:r w:rsidRPr="00CE7B3C">
        <w:rPr>
          <w:rStyle w:val="FootnoteReference"/>
        </w:rPr>
        <w:footnoteReference w:id="20"/>
      </w:r>
      <w:r>
        <w:t xml:space="preserve"> 40  per cent of reports to ACORN indicated a loss. This is a significantly higher conversion rate than the 9.8 per cent of reports received by Scamwatch. Investment scams, nigerian scams and dating and romance scams were some of the largest categories for losses with relatively few reports—consistent with analysis of ACCC data. </w:t>
      </w:r>
    </w:p>
    <w:p w:rsidR="00361459" w:rsidRDefault="00361459" w:rsidP="00361459">
      <w:r>
        <w:t xml:space="preserve">ACORN data also shows significant losses caused by online identity theft and online accounts being hacked, respectively accounting for $14.1 million and $13.9 million. Reports in these categories often involve the victim’s bank account being illegally accessed and money withdrawn. </w:t>
      </w:r>
    </w:p>
    <w:p w:rsidR="00361459" w:rsidRDefault="00361459" w:rsidP="00361459">
      <w:pPr>
        <w:pStyle w:val="Tabletitle"/>
      </w:pPr>
      <w:r>
        <w:t>Table 14</w:t>
      </w:r>
      <w:r>
        <w:tab/>
        <w:t>ACORN Top 5 Scam Categories</w:t>
      </w:r>
    </w:p>
    <w:tbl>
      <w:tblPr>
        <w:tblStyle w:val="LightShading"/>
        <w:tblW w:w="0" w:type="auto"/>
        <w:tblLayout w:type="fixed"/>
        <w:tblLook w:val="0000" w:firstRow="0" w:lastRow="0" w:firstColumn="0" w:lastColumn="0" w:noHBand="0" w:noVBand="0"/>
      </w:tblPr>
      <w:tblGrid>
        <w:gridCol w:w="3006"/>
        <w:gridCol w:w="1794"/>
        <w:gridCol w:w="1794"/>
        <w:gridCol w:w="1794"/>
        <w:gridCol w:w="1794"/>
      </w:tblGrid>
      <w:tr w:rsidR="00361459" w:rsidTr="00361459">
        <w:trPr>
          <w:trHeight w:val="300"/>
        </w:trPr>
        <w:tc>
          <w:tcPr>
            <w:tcW w:w="3006" w:type="dxa"/>
          </w:tcPr>
          <w:p w:rsidR="00361459" w:rsidRDefault="00361459" w:rsidP="00361459">
            <w:pPr>
              <w:pStyle w:val="Tabletext"/>
            </w:pPr>
            <w:r>
              <w:t>Scam Category</w:t>
            </w:r>
          </w:p>
        </w:tc>
        <w:tc>
          <w:tcPr>
            <w:tcW w:w="1794" w:type="dxa"/>
          </w:tcPr>
          <w:p w:rsidR="00361459" w:rsidRDefault="00361459" w:rsidP="00361459">
            <w:pPr>
              <w:pStyle w:val="Tabletext"/>
            </w:pPr>
            <w:r>
              <w:t>Amount reported lost</w:t>
            </w:r>
          </w:p>
        </w:tc>
        <w:tc>
          <w:tcPr>
            <w:tcW w:w="1794" w:type="dxa"/>
          </w:tcPr>
          <w:p w:rsidR="00361459" w:rsidRDefault="00361459" w:rsidP="00361459">
            <w:pPr>
              <w:pStyle w:val="Tabletext"/>
            </w:pPr>
            <w:r>
              <w:t>Contacts</w:t>
            </w:r>
          </w:p>
        </w:tc>
        <w:tc>
          <w:tcPr>
            <w:tcW w:w="1794" w:type="dxa"/>
          </w:tcPr>
          <w:p w:rsidR="00361459" w:rsidRDefault="00361459" w:rsidP="00361459">
            <w:pPr>
              <w:pStyle w:val="Tabletext"/>
            </w:pPr>
            <w:r>
              <w:t>Contacts reporting loss</w:t>
            </w:r>
          </w:p>
        </w:tc>
        <w:tc>
          <w:tcPr>
            <w:tcW w:w="1794" w:type="dxa"/>
          </w:tcPr>
          <w:p w:rsidR="00361459" w:rsidRDefault="00361459" w:rsidP="00361459">
            <w:pPr>
              <w:pStyle w:val="Tabletext"/>
            </w:pPr>
            <w:r>
              <w:t>Conversion rate</w:t>
            </w:r>
          </w:p>
        </w:tc>
      </w:tr>
      <w:tr w:rsidR="00361459" w:rsidTr="00361459">
        <w:trPr>
          <w:trHeight w:val="300"/>
        </w:trPr>
        <w:tc>
          <w:tcPr>
            <w:tcW w:w="3006" w:type="dxa"/>
          </w:tcPr>
          <w:p w:rsidR="00361459" w:rsidRDefault="00361459" w:rsidP="00361459">
            <w:pPr>
              <w:pStyle w:val="Tabletext"/>
            </w:pPr>
            <w:r>
              <w:t>Offered an investment opportunity</w:t>
            </w:r>
          </w:p>
        </w:tc>
        <w:tc>
          <w:tcPr>
            <w:tcW w:w="1794" w:type="dxa"/>
          </w:tcPr>
          <w:p w:rsidR="00361459" w:rsidRDefault="00361459" w:rsidP="00361459">
            <w:pPr>
              <w:pStyle w:val="Tabletext-right"/>
            </w:pPr>
            <w:r>
              <w:t>$16 865 905</w:t>
            </w:r>
          </w:p>
        </w:tc>
        <w:tc>
          <w:tcPr>
            <w:tcW w:w="1794" w:type="dxa"/>
          </w:tcPr>
          <w:p w:rsidR="00361459" w:rsidRDefault="00361459" w:rsidP="00361459">
            <w:pPr>
              <w:pStyle w:val="Tabletext-right"/>
            </w:pPr>
            <w:r>
              <w:t>253</w:t>
            </w:r>
          </w:p>
        </w:tc>
        <w:tc>
          <w:tcPr>
            <w:tcW w:w="1794" w:type="dxa"/>
          </w:tcPr>
          <w:p w:rsidR="00361459" w:rsidRDefault="00361459" w:rsidP="00361459">
            <w:pPr>
              <w:pStyle w:val="Tabletext-right"/>
            </w:pPr>
            <w:r>
              <w:t>201</w:t>
            </w:r>
          </w:p>
        </w:tc>
        <w:tc>
          <w:tcPr>
            <w:tcW w:w="1794" w:type="dxa"/>
          </w:tcPr>
          <w:p w:rsidR="00361459" w:rsidRDefault="00361459" w:rsidP="00361459">
            <w:pPr>
              <w:pStyle w:val="Tabletext-right"/>
            </w:pPr>
            <w:r>
              <w:t>79.4%</w:t>
            </w:r>
          </w:p>
        </w:tc>
      </w:tr>
      <w:tr w:rsidR="00361459" w:rsidTr="00361459">
        <w:trPr>
          <w:trHeight w:val="300"/>
        </w:trPr>
        <w:tc>
          <w:tcPr>
            <w:tcW w:w="3006" w:type="dxa"/>
          </w:tcPr>
          <w:p w:rsidR="00361459" w:rsidRDefault="00361459" w:rsidP="00361459">
            <w:pPr>
              <w:pStyle w:val="Tabletext"/>
            </w:pPr>
            <w:r>
              <w:t>Asked to pay money upfront or transfer money (‘Nigerian’ scam)</w:t>
            </w:r>
          </w:p>
        </w:tc>
        <w:tc>
          <w:tcPr>
            <w:tcW w:w="1794" w:type="dxa"/>
          </w:tcPr>
          <w:p w:rsidR="00361459" w:rsidRDefault="00361459" w:rsidP="00361459">
            <w:pPr>
              <w:pStyle w:val="Tabletext-right"/>
            </w:pPr>
            <w:r>
              <w:t>$15 423 176</w:t>
            </w:r>
          </w:p>
        </w:tc>
        <w:tc>
          <w:tcPr>
            <w:tcW w:w="1794" w:type="dxa"/>
          </w:tcPr>
          <w:p w:rsidR="00361459" w:rsidRDefault="00361459" w:rsidP="00361459">
            <w:pPr>
              <w:pStyle w:val="Tabletext-right"/>
            </w:pPr>
            <w:r>
              <w:t>2 039</w:t>
            </w:r>
          </w:p>
        </w:tc>
        <w:tc>
          <w:tcPr>
            <w:tcW w:w="1794" w:type="dxa"/>
          </w:tcPr>
          <w:p w:rsidR="00361459" w:rsidRDefault="00361459" w:rsidP="00361459">
            <w:pPr>
              <w:pStyle w:val="Tabletext-right"/>
            </w:pPr>
            <w:r>
              <w:t>913</w:t>
            </w:r>
          </w:p>
        </w:tc>
        <w:tc>
          <w:tcPr>
            <w:tcW w:w="1794" w:type="dxa"/>
          </w:tcPr>
          <w:p w:rsidR="00361459" w:rsidRDefault="00361459" w:rsidP="00361459">
            <w:pPr>
              <w:pStyle w:val="Tabletext-right"/>
            </w:pPr>
            <w:r>
              <w:t>44.8%</w:t>
            </w:r>
          </w:p>
        </w:tc>
      </w:tr>
      <w:tr w:rsidR="00361459" w:rsidTr="00361459">
        <w:trPr>
          <w:trHeight w:val="300"/>
        </w:trPr>
        <w:tc>
          <w:tcPr>
            <w:tcW w:w="3006" w:type="dxa"/>
          </w:tcPr>
          <w:p w:rsidR="00361459" w:rsidRDefault="00361459" w:rsidP="00361459">
            <w:pPr>
              <w:pStyle w:val="Tabletext"/>
            </w:pPr>
            <w:r>
              <w:t>Dating or romance scam</w:t>
            </w:r>
          </w:p>
        </w:tc>
        <w:tc>
          <w:tcPr>
            <w:tcW w:w="1794" w:type="dxa"/>
          </w:tcPr>
          <w:p w:rsidR="00361459" w:rsidRDefault="00361459" w:rsidP="00361459">
            <w:pPr>
              <w:pStyle w:val="Tabletext-right"/>
            </w:pPr>
            <w:r>
              <w:t>$14 863 826</w:t>
            </w:r>
          </w:p>
        </w:tc>
        <w:tc>
          <w:tcPr>
            <w:tcW w:w="1794" w:type="dxa"/>
          </w:tcPr>
          <w:p w:rsidR="00361459" w:rsidRDefault="00361459" w:rsidP="00361459">
            <w:pPr>
              <w:pStyle w:val="Tabletext-right"/>
            </w:pPr>
            <w:r>
              <w:t>572</w:t>
            </w:r>
          </w:p>
        </w:tc>
        <w:tc>
          <w:tcPr>
            <w:tcW w:w="1794" w:type="dxa"/>
          </w:tcPr>
          <w:p w:rsidR="00361459" w:rsidRDefault="00361459" w:rsidP="00361459">
            <w:pPr>
              <w:pStyle w:val="Tabletext-right"/>
            </w:pPr>
            <w:r>
              <w:t>328</w:t>
            </w:r>
          </w:p>
        </w:tc>
        <w:tc>
          <w:tcPr>
            <w:tcW w:w="1794" w:type="dxa"/>
          </w:tcPr>
          <w:p w:rsidR="00361459" w:rsidRDefault="00361459" w:rsidP="00361459">
            <w:pPr>
              <w:pStyle w:val="Tabletext-right"/>
            </w:pPr>
            <w:r>
              <w:t>57.3%</w:t>
            </w:r>
          </w:p>
        </w:tc>
      </w:tr>
      <w:tr w:rsidR="00361459" w:rsidTr="00361459">
        <w:trPr>
          <w:trHeight w:val="342"/>
        </w:trPr>
        <w:tc>
          <w:tcPr>
            <w:tcW w:w="3006" w:type="dxa"/>
          </w:tcPr>
          <w:p w:rsidR="00361459" w:rsidRDefault="00361459" w:rsidP="00361459">
            <w:pPr>
              <w:pStyle w:val="Tabletext"/>
            </w:pPr>
            <w:r>
              <w:t>Online identity theft</w:t>
            </w:r>
          </w:p>
        </w:tc>
        <w:tc>
          <w:tcPr>
            <w:tcW w:w="1794" w:type="dxa"/>
          </w:tcPr>
          <w:p w:rsidR="00361459" w:rsidRDefault="00361459" w:rsidP="00361459">
            <w:pPr>
              <w:pStyle w:val="Tabletext-right"/>
            </w:pPr>
            <w:r>
              <w:t>$14 135 469</w:t>
            </w:r>
          </w:p>
        </w:tc>
        <w:tc>
          <w:tcPr>
            <w:tcW w:w="1794" w:type="dxa"/>
          </w:tcPr>
          <w:p w:rsidR="00361459" w:rsidRDefault="00361459" w:rsidP="00361459">
            <w:pPr>
              <w:pStyle w:val="Tabletext-right"/>
            </w:pPr>
            <w:r>
              <w:t>3 654</w:t>
            </w:r>
          </w:p>
        </w:tc>
        <w:tc>
          <w:tcPr>
            <w:tcW w:w="1794" w:type="dxa"/>
          </w:tcPr>
          <w:p w:rsidR="00361459" w:rsidRDefault="00361459" w:rsidP="00361459">
            <w:pPr>
              <w:pStyle w:val="Tabletext-right"/>
            </w:pPr>
            <w:r>
              <w:t>733</w:t>
            </w:r>
          </w:p>
        </w:tc>
        <w:tc>
          <w:tcPr>
            <w:tcW w:w="1794" w:type="dxa"/>
          </w:tcPr>
          <w:p w:rsidR="00361459" w:rsidRDefault="00361459" w:rsidP="00361459">
            <w:pPr>
              <w:pStyle w:val="Tabletext-right"/>
            </w:pPr>
            <w:r>
              <w:t>20.1%</w:t>
            </w:r>
          </w:p>
        </w:tc>
      </w:tr>
      <w:tr w:rsidR="00361459" w:rsidTr="00361459">
        <w:trPr>
          <w:trHeight w:val="300"/>
        </w:trPr>
        <w:tc>
          <w:tcPr>
            <w:tcW w:w="3006" w:type="dxa"/>
          </w:tcPr>
          <w:p w:rsidR="00361459" w:rsidRDefault="00361459" w:rsidP="00361459">
            <w:pPr>
              <w:pStyle w:val="Tabletext"/>
            </w:pPr>
            <w:r>
              <w:t>An online account has been hacked into</w:t>
            </w:r>
          </w:p>
        </w:tc>
        <w:tc>
          <w:tcPr>
            <w:tcW w:w="1794" w:type="dxa"/>
          </w:tcPr>
          <w:p w:rsidR="00361459" w:rsidRDefault="00361459" w:rsidP="00361459">
            <w:pPr>
              <w:pStyle w:val="Tabletext-right"/>
            </w:pPr>
            <w:r>
              <w:t>$13 995 347</w:t>
            </w:r>
          </w:p>
        </w:tc>
        <w:tc>
          <w:tcPr>
            <w:tcW w:w="1794" w:type="dxa"/>
          </w:tcPr>
          <w:p w:rsidR="00361459" w:rsidRDefault="00361459" w:rsidP="00361459">
            <w:pPr>
              <w:pStyle w:val="Tabletext-right"/>
            </w:pPr>
            <w:r>
              <w:t>1 064</w:t>
            </w:r>
          </w:p>
        </w:tc>
        <w:tc>
          <w:tcPr>
            <w:tcW w:w="1794" w:type="dxa"/>
          </w:tcPr>
          <w:p w:rsidR="00361459" w:rsidRDefault="00361459" w:rsidP="00361459">
            <w:pPr>
              <w:pStyle w:val="Tabletext-right"/>
            </w:pPr>
            <w:r>
              <w:t>699</w:t>
            </w:r>
          </w:p>
        </w:tc>
        <w:tc>
          <w:tcPr>
            <w:tcW w:w="1794" w:type="dxa"/>
          </w:tcPr>
          <w:p w:rsidR="00361459" w:rsidRDefault="00361459" w:rsidP="00361459">
            <w:pPr>
              <w:pStyle w:val="Tabletext-right"/>
            </w:pPr>
            <w:r>
              <w:t>65.7%</w:t>
            </w:r>
          </w:p>
        </w:tc>
      </w:tr>
    </w:tbl>
    <w:p w:rsidR="00353F61" w:rsidRDefault="00353F61" w:rsidP="006B1EE0">
      <w:bookmarkStart w:id="87" w:name="_Toc451080306"/>
      <w:r>
        <w:br w:type="page"/>
      </w:r>
    </w:p>
    <w:p w:rsidR="00361459" w:rsidRDefault="00361459" w:rsidP="00361459">
      <w:pPr>
        <w:pStyle w:val="Heading1"/>
      </w:pPr>
      <w:r>
        <w:t>Appendix 1: Glossary of scam terms</w:t>
      </w:r>
      <w:bookmarkEnd w:id="87"/>
      <w:r>
        <w:t xml:space="preserve"> </w:t>
      </w:r>
    </w:p>
    <w:p w:rsidR="00361459" w:rsidRDefault="00361459" w:rsidP="00361459">
      <w:pPr>
        <w:pStyle w:val="Heading2"/>
      </w:pPr>
      <w:bookmarkStart w:id="88" w:name="_Toc451080307"/>
      <w:r>
        <w:t>Attempts to gain your personal information (fake bank or telco, computer hacking, ID theft)</w:t>
      </w:r>
      <w:bookmarkEnd w:id="88"/>
    </w:p>
    <w:p w:rsidR="00361459" w:rsidRDefault="00361459" w:rsidP="00361459">
      <w:pPr>
        <w:pStyle w:val="Heading3"/>
      </w:pPr>
      <w:bookmarkStart w:id="89" w:name="_Toc451080308"/>
      <w:r>
        <w:t>Hacking</w:t>
      </w:r>
      <w:bookmarkEnd w:id="89"/>
      <w:r>
        <w:t xml:space="preserve"> </w:t>
      </w:r>
    </w:p>
    <w:p w:rsidR="00361459" w:rsidRDefault="00361459" w:rsidP="00361459">
      <w:r>
        <w:t>Scammers often use information obtained from phishing scams and other sources to hack into your email, banking or social media accounts. Once they have compromised your accounts, they can change passwords preventing you from accessing your accounts. Scammers often then send out messages impersonating you either directing people to fake websites or claiming that you are stuck overseas and requesting that your friends send money.</w:t>
      </w:r>
    </w:p>
    <w:p w:rsidR="00361459" w:rsidRDefault="00361459" w:rsidP="00361459">
      <w:pPr>
        <w:pStyle w:val="Heading3"/>
      </w:pPr>
      <w:bookmarkStart w:id="90" w:name="_Toc451080309"/>
      <w:r>
        <w:t>Phishing</w:t>
      </w:r>
      <w:bookmarkEnd w:id="90"/>
    </w:p>
    <w:p w:rsidR="00361459" w:rsidRDefault="00361459" w:rsidP="00361459">
      <w:r>
        <w:t>‘Phishing’ refers to emails, text messages or websites that trick people into giving out their personal and banking information. These messages pretend to come from legitimate businesses, normally banks or other financial institutions or telecommunications providers. The scammers try to obtain valuable personal information like passwords, bank account or credit card numbers.</w:t>
      </w:r>
    </w:p>
    <w:p w:rsidR="00361459" w:rsidRDefault="00361459" w:rsidP="00361459">
      <w:pPr>
        <w:pStyle w:val="Heading3"/>
      </w:pPr>
      <w:bookmarkStart w:id="91" w:name="_Toc451080310"/>
      <w:r>
        <w:t>ID theft involving spam or phishing</w:t>
      </w:r>
      <w:bookmarkEnd w:id="91"/>
    </w:p>
    <w:p w:rsidR="00361459" w:rsidRDefault="00361459" w:rsidP="00361459">
      <w:r>
        <w:t>This category is used to capture data where ID theft involving spam or phishing has occurred and a fake identity has been created.</w:t>
      </w:r>
    </w:p>
    <w:p w:rsidR="00361459" w:rsidRDefault="00361459" w:rsidP="00361459">
      <w:pPr>
        <w:pStyle w:val="Heading2"/>
      </w:pPr>
      <w:bookmarkStart w:id="92" w:name="_Toc451080311"/>
      <w:r>
        <w:t>Buying, selling or donating (classifieds, business listings, auction, health, fake business etc.)</w:t>
      </w:r>
      <w:bookmarkEnd w:id="92"/>
    </w:p>
    <w:p w:rsidR="00361459" w:rsidRDefault="00361459" w:rsidP="00361459">
      <w:pPr>
        <w:pStyle w:val="Heading3"/>
      </w:pPr>
      <w:bookmarkStart w:id="93" w:name="_Toc451080312"/>
      <w:r>
        <w:t>Classified scams</w:t>
      </w:r>
      <w:bookmarkEnd w:id="93"/>
    </w:p>
    <w:p w:rsidR="00361459" w:rsidRDefault="00361459" w:rsidP="00361459">
      <w:r>
        <w:t>Scammers use online classified and auction sites to advertise (often popular) products for sale at cheap prices. They will ask for payment up front and often claim to be overseas. The scammer may try to gain your trust with false but convincing documents and elaborate stories.</w:t>
      </w:r>
    </w:p>
    <w:p w:rsidR="00361459" w:rsidRDefault="00361459" w:rsidP="00361459">
      <w:pPr>
        <w:pStyle w:val="Heading3"/>
      </w:pPr>
      <w:bookmarkStart w:id="94" w:name="_Toc451080313"/>
      <w:r>
        <w:t>Fake charity scams</w:t>
      </w:r>
      <w:bookmarkEnd w:id="94"/>
    </w:p>
    <w:p w:rsidR="00361459" w:rsidRDefault="00361459" w:rsidP="00361459">
      <w:r>
        <w:t>Scammers take advantage of natural disasters and other events by impersonating charities and requesting donations.</w:t>
      </w:r>
    </w:p>
    <w:p w:rsidR="00361459" w:rsidRDefault="00361459" w:rsidP="00361459">
      <w:pPr>
        <w:pStyle w:val="Heading3"/>
      </w:pPr>
      <w:bookmarkStart w:id="95" w:name="_Toc451080314"/>
      <w:r>
        <w:t>Fake trader websites</w:t>
      </w:r>
      <w:bookmarkEnd w:id="95"/>
    </w:p>
    <w:p w:rsidR="00361459" w:rsidRDefault="00361459" w:rsidP="00361459">
      <w:r>
        <w:t>Fake websites offer goods for sale, often advertised at very cheap prices. They will accept payments from you but never deliver the items ordered. These websites often look very similar or almost identical to genuine retail sites.</w:t>
      </w:r>
    </w:p>
    <w:p w:rsidR="00361459" w:rsidRDefault="00361459" w:rsidP="00361459">
      <w:pPr>
        <w:pStyle w:val="Heading3"/>
      </w:pPr>
      <w:bookmarkStart w:id="96" w:name="_Toc451080315"/>
      <w:r>
        <w:t>False billing</w:t>
      </w:r>
      <w:bookmarkEnd w:id="96"/>
    </w:p>
    <w:p w:rsidR="00361459" w:rsidRDefault="00361459" w:rsidP="00361459">
      <w:r>
        <w:t>A false billing scam is a scam that targets small businesses, trying to bill them for a service such as advertising. The scam might come as a proposal for a subscription disguised as an invoice. Another common approach used by scammers is to ring a firm asking to confirm details of a service that they claim has already been booked. The scammer might try to convince them that they have used the scammer’s product in the past. Scammers might also try to intimidate businesses by threatening legal action.</w:t>
      </w:r>
    </w:p>
    <w:p w:rsidR="00361459" w:rsidRDefault="00361459" w:rsidP="00361459">
      <w:pPr>
        <w:pStyle w:val="Heading3"/>
      </w:pPr>
      <w:bookmarkStart w:id="97" w:name="_Toc451080316"/>
      <w:r>
        <w:t>Health and medical products</w:t>
      </w:r>
      <w:bookmarkEnd w:id="97"/>
    </w:p>
    <w:p w:rsidR="00361459" w:rsidRDefault="00361459" w:rsidP="00361459">
      <w:r>
        <w:t>These scams try to make money by exploiting people who have a medical condition or who are worried about their health. The scammers offer solutions or cures where none exist or promise to simplify complex health treatments.</w:t>
      </w:r>
    </w:p>
    <w:p w:rsidR="00361459" w:rsidRDefault="00361459" w:rsidP="00361459">
      <w:pPr>
        <w:pStyle w:val="Heading3"/>
      </w:pPr>
      <w:bookmarkStart w:id="98" w:name="_Toc451080317"/>
      <w:r>
        <w:t>Mobile premium services</w:t>
      </w:r>
      <w:bookmarkEnd w:id="98"/>
    </w:p>
    <w:p w:rsidR="00361459" w:rsidRDefault="00361459" w:rsidP="00361459">
      <w:r>
        <w:t>These scams try to attract you with offers for ‘free’ goods, asking you to enter an online competition or complete a survey. Scammers ask for your mobile number to complete this task. What you may not realise is that by accepting the offer, you are actually subscribing to a service that will keep sending you SMS messages and add the cost of these to your phone bill.</w:t>
      </w:r>
    </w:p>
    <w:p w:rsidR="00361459" w:rsidRDefault="00361459" w:rsidP="00361459">
      <w:pPr>
        <w:pStyle w:val="Heading3"/>
      </w:pPr>
      <w:bookmarkStart w:id="99" w:name="_Toc451080318"/>
      <w:r>
        <w:t>Overpayment scams</w:t>
      </w:r>
      <w:bookmarkEnd w:id="99"/>
    </w:p>
    <w:p w:rsidR="00361459" w:rsidRDefault="00361459" w:rsidP="00361459">
      <w:r>
        <w:t>Scammers target people selling over online classified or auction sites. The scammer will make a payment for a greater amount than the price of the good. The scammer will invent an excuse for the overpayment e.g. the extra money is meant to cover the fees of an agent or extra shipping costs. The scammer will then ask you to refund the excess amount or forward it on to a third party, usually through online bank transfer or wire transfer. The scammer is hoping to gain payment before you discover that the original payment is fraudulent.</w:t>
      </w:r>
    </w:p>
    <w:p w:rsidR="00361459" w:rsidRDefault="00361459" w:rsidP="00361459">
      <w:pPr>
        <w:pStyle w:val="Heading3"/>
      </w:pPr>
      <w:bookmarkStart w:id="100" w:name="_Toc451080319"/>
      <w:r>
        <w:t>Psychic and clairvoyant</w:t>
      </w:r>
      <w:bookmarkEnd w:id="100"/>
    </w:p>
    <w:p w:rsidR="00361459" w:rsidRDefault="00361459" w:rsidP="00361459">
      <w:r>
        <w:t>Psychic and clairvoyant scammers approach you foreshadowing a positive upcoming event or claiming that you are in some sort of trouble and offering a solution. This ‘solution’ could be winning lottery numbers, a lucky charm, the removal of a ‘curse’ or ‘jinx’, or ongoing ‘protection’. The scammer will tell you that they can help you in return for a fee/s. If you refuse to pay, some scammers may threaten to invoke a curse or bad luck charm.</w:t>
      </w:r>
    </w:p>
    <w:p w:rsidR="00361459" w:rsidRDefault="00361459" w:rsidP="00361459">
      <w:pPr>
        <w:pStyle w:val="Heading3"/>
      </w:pPr>
      <w:bookmarkStart w:id="101" w:name="_Toc451080320"/>
      <w:r>
        <w:t>Remote access scams</w:t>
      </w:r>
      <w:bookmarkEnd w:id="101"/>
    </w:p>
    <w:p w:rsidR="00361459" w:rsidRDefault="00361459" w:rsidP="00361459">
      <w:r>
        <w:t>The scammer contacts you claiming that your computer is infected and that they need remote access to check. The scammer may try to convince you to purchase anti-virus software to remove the infection. The fee may be a one-off payment or an ongoing subscription.</w:t>
      </w:r>
    </w:p>
    <w:p w:rsidR="00361459" w:rsidRDefault="00361459" w:rsidP="00361459">
      <w:pPr>
        <w:pStyle w:val="Heading3"/>
      </w:pPr>
      <w:bookmarkStart w:id="102" w:name="_Toc451080321"/>
      <w:r>
        <w:t>Other buying and selling scams</w:t>
      </w:r>
      <w:bookmarkEnd w:id="102"/>
    </w:p>
    <w:p w:rsidR="00361459" w:rsidRDefault="00361459" w:rsidP="00361459">
      <w:r>
        <w:t>Any other scam not identified in the preceding nine scam categories where something is supposedly bought or sold. Preference is given to classifying scams into more specific categories where this is possible.</w:t>
      </w:r>
    </w:p>
    <w:p w:rsidR="00361459" w:rsidRDefault="00361459" w:rsidP="00353F61">
      <w:pPr>
        <w:pStyle w:val="Heading2"/>
      </w:pPr>
      <w:bookmarkStart w:id="103" w:name="_Toc451080322"/>
      <w:r>
        <w:t xml:space="preserve">Dating and </w:t>
      </w:r>
      <w:r w:rsidRPr="00353F61">
        <w:t>Romance</w:t>
      </w:r>
      <w:r>
        <w:t xml:space="preserve"> (including Adult Services)</w:t>
      </w:r>
      <w:bookmarkEnd w:id="103"/>
    </w:p>
    <w:p w:rsidR="00361459" w:rsidRDefault="00361459" w:rsidP="00361459">
      <w:pPr>
        <w:pStyle w:val="Heading3"/>
      </w:pPr>
      <w:bookmarkStart w:id="104" w:name="_Toc451080323"/>
      <w:r>
        <w:t>Dating and romance scams</w:t>
      </w:r>
      <w:bookmarkEnd w:id="104"/>
    </w:p>
    <w:p w:rsidR="00361459" w:rsidRDefault="00361459" w:rsidP="00361459">
      <w:r>
        <w:t>Dating and romance scams are particularly convincing because they appeal to your romantic or compassionate side. They play on emotional triggers to get you to provide money, gifts or personal details.</w:t>
      </w:r>
    </w:p>
    <w:p w:rsidR="00361459" w:rsidRDefault="00361459" w:rsidP="00361459">
      <w:pPr>
        <w:pStyle w:val="Heading2"/>
      </w:pPr>
      <w:bookmarkStart w:id="105" w:name="_Toc451080324"/>
      <w:r>
        <w:t>Jobs and investment (sport, high return, pyramid scheme, employment)</w:t>
      </w:r>
      <w:bookmarkEnd w:id="105"/>
    </w:p>
    <w:p w:rsidR="00361459" w:rsidRDefault="00361459" w:rsidP="00361459">
      <w:pPr>
        <w:pStyle w:val="Heading3"/>
      </w:pPr>
      <w:bookmarkStart w:id="106" w:name="_Toc451080325"/>
      <w:r>
        <w:t>Computing prediction software and sports investment schemes</w:t>
      </w:r>
      <w:bookmarkEnd w:id="106"/>
    </w:p>
    <w:p w:rsidR="00361459" w:rsidRDefault="00361459" w:rsidP="00361459">
      <w:r>
        <w:t>Sports investment schemes can include computer prediction (betting software) or betting syndicates. Salespeople try to convince you that their fool proof system can guarantee you a profit on sporting events like football or horse racing. These schemes are often camouflaged as legitimate investments.</w:t>
      </w:r>
    </w:p>
    <w:p w:rsidR="00361459" w:rsidRDefault="00361459" w:rsidP="00361459">
      <w:pPr>
        <w:pStyle w:val="Heading3"/>
      </w:pPr>
      <w:bookmarkStart w:id="107" w:name="_Toc451080326"/>
      <w:r>
        <w:t>Investment schemes</w:t>
      </w:r>
      <w:bookmarkEnd w:id="107"/>
    </w:p>
    <w:p w:rsidR="00361459" w:rsidRDefault="00361459" w:rsidP="00361459">
      <w:r>
        <w:t>These scams use highly sophisticated websites to trick consumers into thinking investment offers are legitimate. In many cases scammers contact you through unsolicited phone calls and emails. Scammers claim that the investment will provide attractive returns and use high pressure sales tactics.</w:t>
      </w:r>
    </w:p>
    <w:p w:rsidR="00361459" w:rsidRDefault="00361459" w:rsidP="00361459">
      <w:pPr>
        <w:pStyle w:val="Heading3"/>
      </w:pPr>
      <w:bookmarkStart w:id="108" w:name="_Toc451080327"/>
      <w:r>
        <w:t>Job and employment</w:t>
      </w:r>
      <w:bookmarkEnd w:id="108"/>
    </w:p>
    <w:p w:rsidR="00361459" w:rsidRDefault="00361459" w:rsidP="00361459">
      <w:r>
        <w:t>Job and employment scams target people looking for a new job or a change of job. They often promise an inflated income (sometimes they even guarantee it) for little effort or they demand an upfront payment before the job is yours. These scams can involve you engaging in money laundering, which is a crime.</w:t>
      </w:r>
    </w:p>
    <w:p w:rsidR="00361459" w:rsidRDefault="00361459" w:rsidP="00361459">
      <w:pPr>
        <w:pStyle w:val="Heading3"/>
      </w:pPr>
      <w:bookmarkStart w:id="109" w:name="_Toc451080328"/>
      <w:r>
        <w:t>Pyramid schemes</w:t>
      </w:r>
      <w:bookmarkEnd w:id="109"/>
    </w:p>
    <w:p w:rsidR="00361459" w:rsidRDefault="00361459" w:rsidP="00361459">
      <w:r>
        <w:t>Pyramid schemes are illegal and very risky ‘get-rich-quick’ schemes. Promoters at the top of the pyramid make their money by having people join the scheme. In a typical pyramid scheme, a member pays to join. If the only returns from a scheme are entirely or substantially reliant on the member convincing other people to join up, then it is an illegal pyramid scheme.</w:t>
      </w:r>
    </w:p>
    <w:p w:rsidR="00361459" w:rsidRDefault="00361459" w:rsidP="00361459">
      <w:pPr>
        <w:pStyle w:val="Heading3"/>
      </w:pPr>
      <w:bookmarkStart w:id="110" w:name="_Toc451080329"/>
      <w:r>
        <w:t>Other business, employment and investment scams</w:t>
      </w:r>
      <w:bookmarkEnd w:id="110"/>
    </w:p>
    <w:p w:rsidR="00361459" w:rsidRPr="00353F61" w:rsidRDefault="00361459" w:rsidP="00353F61">
      <w:r w:rsidRPr="00353F61">
        <w:t>Other business, employment and investment scams.</w:t>
      </w:r>
    </w:p>
    <w:p w:rsidR="00361459" w:rsidRDefault="00361459" w:rsidP="00361459">
      <w:pPr>
        <w:pStyle w:val="Heading2"/>
      </w:pPr>
      <w:bookmarkStart w:id="111" w:name="_Toc451080330"/>
      <w:r>
        <w:t>Threats and extortion (malware and software by email, malware and software by phone, hitman etc.)</w:t>
      </w:r>
      <w:bookmarkEnd w:id="111"/>
    </w:p>
    <w:p w:rsidR="00361459" w:rsidRDefault="00361459" w:rsidP="00361459">
      <w:pPr>
        <w:pStyle w:val="Heading3"/>
      </w:pPr>
      <w:bookmarkStart w:id="112" w:name="_Toc451080331"/>
      <w:r>
        <w:t>Hitman scams</w:t>
      </w:r>
      <w:bookmarkEnd w:id="112"/>
    </w:p>
    <w:p w:rsidR="00361459" w:rsidRPr="00353F61" w:rsidRDefault="00361459" w:rsidP="00353F61">
      <w:r w:rsidRPr="00353F61">
        <w:t>Hitman scams involve scammers sending death threats claiming to be from ‘hitmen’ hired to kill you unless you send them cash.</w:t>
      </w:r>
    </w:p>
    <w:p w:rsidR="00361459" w:rsidRDefault="00361459" w:rsidP="00361459">
      <w:pPr>
        <w:pStyle w:val="Heading3"/>
      </w:pPr>
      <w:bookmarkStart w:id="113" w:name="_Toc451080332"/>
      <w:r>
        <w:t>Ransomware and malware</w:t>
      </w:r>
      <w:bookmarkEnd w:id="113"/>
    </w:p>
    <w:p w:rsidR="00361459" w:rsidRPr="00353F61" w:rsidRDefault="00361459" w:rsidP="00353F61">
      <w:r w:rsidRPr="00353F61">
        <w:t>Ransomware and malware involves a scammer placing harmful software onto your computer. Malware can give scammers access to your computer, collect personal information or just cause damage to the computer. Often the malware will cause the computer to freeze or lock and scammers will demand a payment to have the computer unlocked. These scams can target both individuals and businesses.</w:t>
      </w:r>
    </w:p>
    <w:p w:rsidR="00361459" w:rsidRPr="00C266F5" w:rsidRDefault="00361459" w:rsidP="00C266F5">
      <w:pPr>
        <w:pStyle w:val="Heading2"/>
      </w:pPr>
      <w:bookmarkStart w:id="114" w:name="_Toc451080333"/>
      <w:r w:rsidRPr="00C266F5">
        <w:t>Unexpected money (inheritance, helping a foreigner, fake government or bank, loan opportunity)</w:t>
      </w:r>
      <w:bookmarkEnd w:id="114"/>
    </w:p>
    <w:p w:rsidR="00361459" w:rsidRDefault="00361459" w:rsidP="00361459">
      <w:pPr>
        <w:pStyle w:val="Heading3"/>
      </w:pPr>
      <w:bookmarkStart w:id="115" w:name="_Toc451080334"/>
      <w:r>
        <w:t>Inheritance scams</w:t>
      </w:r>
      <w:bookmarkEnd w:id="115"/>
    </w:p>
    <w:p w:rsidR="00361459" w:rsidRPr="00353F61" w:rsidRDefault="00361459" w:rsidP="00353F61">
      <w:r w:rsidRPr="00353F61">
        <w:t>An inheritance scam is when a scammer contacts you unexpectedly to tell you that you’ve been left, or are entitled to claim, a large inheritance from a distant relative or wealthy benefactor who has died overseas. Scammers will often pose as a lawyer, banker or other foreign official and will advise that the deceased left no other beneficiaries.</w:t>
      </w:r>
    </w:p>
    <w:p w:rsidR="00361459" w:rsidRDefault="00361459" w:rsidP="00361459">
      <w:pPr>
        <w:pStyle w:val="Heading3"/>
      </w:pPr>
      <w:bookmarkStart w:id="116" w:name="_Toc451080335"/>
      <w:r>
        <w:t>Nigerian scams</w:t>
      </w:r>
      <w:bookmarkEnd w:id="116"/>
    </w:p>
    <w:p w:rsidR="00361459" w:rsidRPr="00353F61" w:rsidRDefault="00361459" w:rsidP="00353F61">
      <w:r w:rsidRPr="00353F61">
        <w:t>A ‘Nigerian’ scam is a form of upfront payment or money transfer scam. They are called Nigerian scams because the first wave appeared to emerge from Nigeria. They now come from anywhere in the world. The scammers offer you a share in a large sum of money that they want to transfer out of their country for a range of reasons e.g. to release money trapped in central banks during civil wars or coups. Alternatively they may tell you about massive inheritances that are difficult to access because of government restrictions or taxes.</w:t>
      </w:r>
    </w:p>
    <w:p w:rsidR="00361459" w:rsidRDefault="00361459" w:rsidP="00361459">
      <w:pPr>
        <w:pStyle w:val="Heading3"/>
      </w:pPr>
      <w:bookmarkStart w:id="117" w:name="_Toc451080336"/>
      <w:r>
        <w:t>Reclaim scams</w:t>
      </w:r>
      <w:bookmarkEnd w:id="117"/>
    </w:p>
    <w:p w:rsidR="00361459" w:rsidRPr="00353F61" w:rsidRDefault="00361459" w:rsidP="00353F61">
      <w:r w:rsidRPr="00353F61">
        <w:t>Scammers contact a victim pretending to be from the government, utility company, bank or other well-known entity and ask for an upfront fee to reclaim money. Reasons this money is owed can include overcharged bank fees, tax refunds or compensation.</w:t>
      </w:r>
    </w:p>
    <w:p w:rsidR="00361459" w:rsidRDefault="00361459" w:rsidP="00361459">
      <w:pPr>
        <w:pStyle w:val="Heading3"/>
      </w:pPr>
      <w:bookmarkStart w:id="118" w:name="_Toc451080337"/>
      <w:r>
        <w:t>Other upfront payment and advanced fee frauds</w:t>
      </w:r>
      <w:bookmarkEnd w:id="118"/>
    </w:p>
    <w:p w:rsidR="00361459" w:rsidRPr="00353F61" w:rsidRDefault="00361459" w:rsidP="00353F61">
      <w:r w:rsidRPr="00353F61">
        <w:t>Scammers commonly try to get you make advance payments for promises that never materialise. These promises vary but can include providing you with a loan or promising to return funds previously lost in an early scam.</w:t>
      </w:r>
    </w:p>
    <w:p w:rsidR="00361459" w:rsidRDefault="00361459" w:rsidP="00361459">
      <w:pPr>
        <w:pStyle w:val="Heading2"/>
      </w:pPr>
      <w:bookmarkStart w:id="119" w:name="_Toc451080338"/>
      <w:r>
        <w:t>Unexpected prizes (lottery, travel, scratchie)</w:t>
      </w:r>
      <w:bookmarkEnd w:id="119"/>
    </w:p>
    <w:p w:rsidR="00361459" w:rsidRDefault="00361459" w:rsidP="00361459">
      <w:pPr>
        <w:pStyle w:val="Heading3"/>
      </w:pPr>
      <w:bookmarkStart w:id="120" w:name="_Toc451080339"/>
      <w:r>
        <w:t>Scratchie scams</w:t>
      </w:r>
      <w:bookmarkEnd w:id="120"/>
    </w:p>
    <w:p w:rsidR="00361459" w:rsidRPr="00353F61" w:rsidRDefault="00361459" w:rsidP="00353F61">
      <w:r w:rsidRPr="00353F61">
        <w:t>Scratchie scams involve receiving a package in the mail which will commonly contain colourful travel brochures and a number of scratchie cards. One card will always be a winner, although not always first prize. When you call the number provided in the package, the scammer will ask for fees or taxes to be paid usually via a wire transfer service.</w:t>
      </w:r>
    </w:p>
    <w:p w:rsidR="00361459" w:rsidRDefault="00361459" w:rsidP="00361459">
      <w:pPr>
        <w:pStyle w:val="Heading3"/>
      </w:pPr>
      <w:bookmarkStart w:id="121" w:name="_Toc451080340"/>
      <w:r>
        <w:t>Travel prize scams</w:t>
      </w:r>
      <w:bookmarkEnd w:id="121"/>
    </w:p>
    <w:p w:rsidR="00361459" w:rsidRPr="00353F61" w:rsidRDefault="00361459" w:rsidP="00353F61">
      <w:r w:rsidRPr="00353F61">
        <w:t>Travel prize scams often involve scammers claiming you have won a free holiday or travel related products. In fact all you have won is the chance to purchase accommodation or flight vouchers, which often fail to disclose that other terms apply and may involve additional costs, limited availability or other restrictions.</w:t>
      </w:r>
    </w:p>
    <w:p w:rsidR="00361459" w:rsidRDefault="00361459" w:rsidP="00361459">
      <w:pPr>
        <w:pStyle w:val="Heading3"/>
      </w:pPr>
      <w:bookmarkStart w:id="122" w:name="_Toc451080341"/>
      <w:r>
        <w:t>Unexpected prize and lottery scams</w:t>
      </w:r>
      <w:bookmarkEnd w:id="122"/>
    </w:p>
    <w:p w:rsidR="00361459" w:rsidRPr="00353F61" w:rsidRDefault="00361459" w:rsidP="00353F61">
      <w:r w:rsidRPr="00353F61">
        <w:t>The scammer may tell you that you have won something substantial (such as a large sum of money, or shopping vouchers) and that all you have to do is send money or provide personal information to claim the winnings. Alternatively scammers may be asking you to buy into a fake lottery or competition.</w:t>
      </w:r>
    </w:p>
    <w:p w:rsidR="002C2C19" w:rsidRDefault="002C2C19" w:rsidP="006B1EE0">
      <w:bookmarkStart w:id="123" w:name="_Toc451080342"/>
      <w:r>
        <w:br w:type="page"/>
      </w:r>
    </w:p>
    <w:p w:rsidR="00361459" w:rsidRDefault="00361459" w:rsidP="00361459">
      <w:pPr>
        <w:pStyle w:val="Heading1"/>
      </w:pPr>
      <w:r>
        <w:t>Appendix 2: Scam tables by state and territory</w:t>
      </w:r>
      <w:bookmarkEnd w:id="123"/>
    </w:p>
    <w:p w:rsidR="00361459" w:rsidRDefault="00361459" w:rsidP="00361459">
      <w:r>
        <w:t>Where possible the ACCC collects data about the geographic location of people reporting scams. Appendix 2 provides a breakdown of 2015 scam categories by state and territory.</w:t>
      </w:r>
    </w:p>
    <w:p w:rsidR="00361459" w:rsidRDefault="00361459" w:rsidP="00361459">
      <w:pPr>
        <w:pStyle w:val="Heading3"/>
      </w:pPr>
      <w:bookmarkStart w:id="124" w:name="_Toc451080343"/>
      <w:r>
        <w:t>Australian Capital Territory</w:t>
      </w:r>
      <w:bookmarkEnd w:id="124"/>
    </w:p>
    <w:tbl>
      <w:tblPr>
        <w:tblStyle w:val="LightShading"/>
        <w:tblW w:w="0" w:type="auto"/>
        <w:tblLayout w:type="fixed"/>
        <w:tblLook w:val="0000" w:firstRow="0" w:lastRow="0" w:firstColumn="0" w:lastColumn="0" w:noHBand="0" w:noVBand="0"/>
      </w:tblPr>
      <w:tblGrid>
        <w:gridCol w:w="2093"/>
        <w:gridCol w:w="1435"/>
        <w:gridCol w:w="1006"/>
        <w:gridCol w:w="1326"/>
        <w:gridCol w:w="1134"/>
        <w:gridCol w:w="1161"/>
        <w:gridCol w:w="977"/>
        <w:gridCol w:w="1063"/>
      </w:tblGrid>
      <w:tr w:rsidR="00361459" w:rsidTr="00361459">
        <w:trPr>
          <w:trHeight w:val="255"/>
        </w:trPr>
        <w:tc>
          <w:tcPr>
            <w:tcW w:w="2093" w:type="dxa"/>
          </w:tcPr>
          <w:p w:rsidR="00361459" w:rsidRDefault="00361459" w:rsidP="00361459">
            <w:pPr>
              <w:pStyle w:val="Tabletext"/>
            </w:pPr>
            <w:r>
              <w:t>Scam category level 2</w:t>
            </w:r>
          </w:p>
        </w:tc>
        <w:tc>
          <w:tcPr>
            <w:tcW w:w="1435" w:type="dxa"/>
          </w:tcPr>
          <w:p w:rsidR="00361459" w:rsidRDefault="00361459" w:rsidP="00361459">
            <w:pPr>
              <w:pStyle w:val="Tabletext"/>
            </w:pPr>
            <w:r>
              <w:t>Amount reported lost</w:t>
            </w:r>
          </w:p>
        </w:tc>
        <w:tc>
          <w:tcPr>
            <w:tcW w:w="1006" w:type="dxa"/>
          </w:tcPr>
          <w:p w:rsidR="00361459" w:rsidRDefault="00361459" w:rsidP="00361459">
            <w:pPr>
              <w:pStyle w:val="Tabletext"/>
            </w:pPr>
            <w:r>
              <w:t>Contacts</w:t>
            </w:r>
          </w:p>
        </w:tc>
        <w:tc>
          <w:tcPr>
            <w:tcW w:w="1326" w:type="dxa"/>
          </w:tcPr>
          <w:p w:rsidR="00361459" w:rsidRDefault="00361459" w:rsidP="00361459">
            <w:pPr>
              <w:pStyle w:val="Tabletext"/>
            </w:pPr>
            <w:r>
              <w:t>Contacts reporting loss</w:t>
            </w:r>
          </w:p>
        </w:tc>
        <w:tc>
          <w:tcPr>
            <w:tcW w:w="1134" w:type="dxa"/>
          </w:tcPr>
          <w:p w:rsidR="00361459" w:rsidRDefault="00361459" w:rsidP="00361459">
            <w:pPr>
              <w:pStyle w:val="Tabletext"/>
            </w:pPr>
            <w:r>
              <w:t>Less than $10k lost</w:t>
            </w:r>
          </w:p>
        </w:tc>
        <w:tc>
          <w:tcPr>
            <w:tcW w:w="1161" w:type="dxa"/>
          </w:tcPr>
          <w:p w:rsidR="00361459" w:rsidRDefault="00361459" w:rsidP="00361459">
            <w:pPr>
              <w:pStyle w:val="Tabletext"/>
            </w:pPr>
            <w:r>
              <w:t>Greater than $10k lost</w:t>
            </w:r>
          </w:p>
        </w:tc>
        <w:tc>
          <w:tcPr>
            <w:tcW w:w="977" w:type="dxa"/>
          </w:tcPr>
          <w:p w:rsidR="00361459" w:rsidRDefault="00361459" w:rsidP="00361459">
            <w:pPr>
              <w:pStyle w:val="Tabletext"/>
            </w:pPr>
            <w:r>
              <w:t>Contacts reporting no loss</w:t>
            </w:r>
          </w:p>
        </w:tc>
        <w:tc>
          <w:tcPr>
            <w:tcW w:w="1063" w:type="dxa"/>
          </w:tcPr>
          <w:p w:rsidR="00361459" w:rsidRDefault="00361459" w:rsidP="00361459">
            <w:pPr>
              <w:pStyle w:val="Tabletext"/>
            </w:pPr>
            <w:r>
              <w:t>Conversion rate</w:t>
            </w:r>
          </w:p>
        </w:tc>
      </w:tr>
      <w:tr w:rsidR="00361459" w:rsidTr="00361459">
        <w:trPr>
          <w:trHeight w:val="255"/>
        </w:trPr>
        <w:tc>
          <w:tcPr>
            <w:tcW w:w="2093" w:type="dxa"/>
          </w:tcPr>
          <w:p w:rsidR="00361459" w:rsidRDefault="00361459" w:rsidP="00361459">
            <w:pPr>
              <w:pStyle w:val="Tabletext"/>
            </w:pPr>
            <w:r>
              <w:t>Inheritance scams</w:t>
            </w:r>
          </w:p>
        </w:tc>
        <w:tc>
          <w:tcPr>
            <w:tcW w:w="1435" w:type="dxa"/>
          </w:tcPr>
          <w:p w:rsidR="00361459" w:rsidRDefault="00361459" w:rsidP="00361459">
            <w:pPr>
              <w:pStyle w:val="Tabletext-right"/>
            </w:pPr>
            <w:r>
              <w:t xml:space="preserve"> $568 000 </w:t>
            </w:r>
          </w:p>
        </w:tc>
        <w:tc>
          <w:tcPr>
            <w:tcW w:w="1006" w:type="dxa"/>
          </w:tcPr>
          <w:p w:rsidR="00361459" w:rsidRDefault="00361459" w:rsidP="00361459">
            <w:pPr>
              <w:pStyle w:val="Tabletext-right"/>
            </w:pPr>
            <w:r>
              <w:t>111</w:t>
            </w:r>
          </w:p>
        </w:tc>
        <w:tc>
          <w:tcPr>
            <w:tcW w:w="1326" w:type="dxa"/>
          </w:tcPr>
          <w:p w:rsidR="00361459" w:rsidRDefault="00361459" w:rsidP="00361459">
            <w:pPr>
              <w:pStyle w:val="Tabletext-right"/>
            </w:pPr>
            <w:r>
              <w:t>2</w:t>
            </w:r>
          </w:p>
        </w:tc>
        <w:tc>
          <w:tcPr>
            <w:tcW w:w="1134" w:type="dxa"/>
          </w:tcPr>
          <w:p w:rsidR="00361459" w:rsidRDefault="00361459" w:rsidP="00361459">
            <w:pPr>
              <w:pStyle w:val="Tabletext-right"/>
            </w:pPr>
            <w:r>
              <w:t>0</w:t>
            </w:r>
          </w:p>
        </w:tc>
        <w:tc>
          <w:tcPr>
            <w:tcW w:w="1161" w:type="dxa"/>
          </w:tcPr>
          <w:p w:rsidR="00361459" w:rsidRDefault="00361459" w:rsidP="00361459">
            <w:pPr>
              <w:pStyle w:val="Tabletext-right"/>
            </w:pPr>
            <w:r>
              <w:t>2</w:t>
            </w:r>
          </w:p>
        </w:tc>
        <w:tc>
          <w:tcPr>
            <w:tcW w:w="977" w:type="dxa"/>
          </w:tcPr>
          <w:p w:rsidR="00361459" w:rsidRDefault="00361459" w:rsidP="00361459">
            <w:pPr>
              <w:pStyle w:val="Tabletext-right"/>
            </w:pPr>
            <w:r>
              <w:t>109</w:t>
            </w:r>
          </w:p>
        </w:tc>
        <w:tc>
          <w:tcPr>
            <w:tcW w:w="1063" w:type="dxa"/>
          </w:tcPr>
          <w:p w:rsidR="00361459" w:rsidRDefault="00361459" w:rsidP="00361459">
            <w:pPr>
              <w:pStyle w:val="Tabletext-right"/>
            </w:pPr>
            <w:r>
              <w:t>1.8%</w:t>
            </w:r>
          </w:p>
        </w:tc>
      </w:tr>
      <w:tr w:rsidR="00361459" w:rsidTr="00361459">
        <w:trPr>
          <w:trHeight w:val="255"/>
        </w:trPr>
        <w:tc>
          <w:tcPr>
            <w:tcW w:w="2093" w:type="dxa"/>
          </w:tcPr>
          <w:p w:rsidR="00361459" w:rsidRDefault="00361459" w:rsidP="00361459">
            <w:pPr>
              <w:pStyle w:val="Tabletext"/>
            </w:pPr>
            <w:r>
              <w:t>Dating &amp; romance</w:t>
            </w:r>
          </w:p>
        </w:tc>
        <w:tc>
          <w:tcPr>
            <w:tcW w:w="1435" w:type="dxa"/>
          </w:tcPr>
          <w:p w:rsidR="00361459" w:rsidRDefault="00361459" w:rsidP="00361459">
            <w:pPr>
              <w:pStyle w:val="Tabletext-right"/>
            </w:pPr>
            <w:r>
              <w:t xml:space="preserve"> $565 505 </w:t>
            </w:r>
          </w:p>
        </w:tc>
        <w:tc>
          <w:tcPr>
            <w:tcW w:w="1006" w:type="dxa"/>
          </w:tcPr>
          <w:p w:rsidR="00361459" w:rsidRDefault="00361459" w:rsidP="00361459">
            <w:pPr>
              <w:pStyle w:val="Tabletext-right"/>
            </w:pPr>
            <w:r>
              <w:t>95</w:t>
            </w:r>
          </w:p>
        </w:tc>
        <w:tc>
          <w:tcPr>
            <w:tcW w:w="1326" w:type="dxa"/>
          </w:tcPr>
          <w:p w:rsidR="00361459" w:rsidRDefault="00361459" w:rsidP="00361459">
            <w:pPr>
              <w:pStyle w:val="Tabletext-right"/>
            </w:pPr>
            <w:r>
              <w:t>35</w:t>
            </w:r>
          </w:p>
        </w:tc>
        <w:tc>
          <w:tcPr>
            <w:tcW w:w="1134" w:type="dxa"/>
          </w:tcPr>
          <w:p w:rsidR="00361459" w:rsidRDefault="00361459" w:rsidP="00361459">
            <w:pPr>
              <w:pStyle w:val="Tabletext-right"/>
            </w:pPr>
            <w:r>
              <w:t>26</w:t>
            </w:r>
          </w:p>
        </w:tc>
        <w:tc>
          <w:tcPr>
            <w:tcW w:w="1161" w:type="dxa"/>
          </w:tcPr>
          <w:p w:rsidR="00361459" w:rsidRDefault="00361459" w:rsidP="00361459">
            <w:pPr>
              <w:pStyle w:val="Tabletext-right"/>
            </w:pPr>
            <w:r>
              <w:t>9</w:t>
            </w:r>
          </w:p>
        </w:tc>
        <w:tc>
          <w:tcPr>
            <w:tcW w:w="977" w:type="dxa"/>
          </w:tcPr>
          <w:p w:rsidR="00361459" w:rsidRDefault="00361459" w:rsidP="00361459">
            <w:pPr>
              <w:pStyle w:val="Tabletext-right"/>
            </w:pPr>
            <w:r>
              <w:t>60</w:t>
            </w:r>
          </w:p>
        </w:tc>
        <w:tc>
          <w:tcPr>
            <w:tcW w:w="1063" w:type="dxa"/>
          </w:tcPr>
          <w:p w:rsidR="00361459" w:rsidRDefault="00361459" w:rsidP="00361459">
            <w:pPr>
              <w:pStyle w:val="Tabletext-right"/>
            </w:pPr>
            <w:r>
              <w:t>36.8%</w:t>
            </w:r>
          </w:p>
        </w:tc>
      </w:tr>
      <w:tr w:rsidR="00361459" w:rsidTr="00361459">
        <w:trPr>
          <w:trHeight w:val="255"/>
        </w:trPr>
        <w:tc>
          <w:tcPr>
            <w:tcW w:w="2093" w:type="dxa"/>
          </w:tcPr>
          <w:p w:rsidR="00361459" w:rsidRDefault="00361459" w:rsidP="00361459">
            <w:pPr>
              <w:pStyle w:val="Tabletext"/>
            </w:pPr>
            <w:r>
              <w:t>Investment schemes</w:t>
            </w:r>
          </w:p>
        </w:tc>
        <w:tc>
          <w:tcPr>
            <w:tcW w:w="1435" w:type="dxa"/>
          </w:tcPr>
          <w:p w:rsidR="00361459" w:rsidRDefault="00361459" w:rsidP="00361459">
            <w:pPr>
              <w:pStyle w:val="Tabletext-right"/>
            </w:pPr>
            <w:r>
              <w:t xml:space="preserve"> $263 134 </w:t>
            </w:r>
          </w:p>
        </w:tc>
        <w:tc>
          <w:tcPr>
            <w:tcW w:w="1006" w:type="dxa"/>
          </w:tcPr>
          <w:p w:rsidR="00361459" w:rsidRDefault="00361459" w:rsidP="00361459">
            <w:pPr>
              <w:pStyle w:val="Tabletext-right"/>
            </w:pPr>
            <w:r>
              <w:t>37</w:t>
            </w:r>
          </w:p>
        </w:tc>
        <w:tc>
          <w:tcPr>
            <w:tcW w:w="1326" w:type="dxa"/>
          </w:tcPr>
          <w:p w:rsidR="00361459" w:rsidRDefault="00361459" w:rsidP="00361459">
            <w:pPr>
              <w:pStyle w:val="Tabletext-right"/>
            </w:pPr>
            <w:r>
              <w:t>13</w:t>
            </w:r>
          </w:p>
        </w:tc>
        <w:tc>
          <w:tcPr>
            <w:tcW w:w="1134" w:type="dxa"/>
          </w:tcPr>
          <w:p w:rsidR="00361459" w:rsidRDefault="00361459" w:rsidP="00361459">
            <w:pPr>
              <w:pStyle w:val="Tabletext-right"/>
            </w:pPr>
            <w:r>
              <w:t>9</w:t>
            </w:r>
          </w:p>
        </w:tc>
        <w:tc>
          <w:tcPr>
            <w:tcW w:w="1161" w:type="dxa"/>
          </w:tcPr>
          <w:p w:rsidR="00361459" w:rsidRDefault="00361459" w:rsidP="00361459">
            <w:pPr>
              <w:pStyle w:val="Tabletext-right"/>
            </w:pPr>
            <w:r>
              <w:t>4</w:t>
            </w:r>
          </w:p>
        </w:tc>
        <w:tc>
          <w:tcPr>
            <w:tcW w:w="977" w:type="dxa"/>
          </w:tcPr>
          <w:p w:rsidR="00361459" w:rsidRDefault="00361459" w:rsidP="00361459">
            <w:pPr>
              <w:pStyle w:val="Tabletext-right"/>
            </w:pPr>
            <w:r>
              <w:t>24</w:t>
            </w:r>
          </w:p>
        </w:tc>
        <w:tc>
          <w:tcPr>
            <w:tcW w:w="1063" w:type="dxa"/>
          </w:tcPr>
          <w:p w:rsidR="00361459" w:rsidRDefault="00361459" w:rsidP="00361459">
            <w:pPr>
              <w:pStyle w:val="Tabletext-right"/>
            </w:pPr>
            <w:r>
              <w:t>35.1%</w:t>
            </w:r>
          </w:p>
        </w:tc>
      </w:tr>
      <w:tr w:rsidR="00361459" w:rsidTr="00361459">
        <w:trPr>
          <w:trHeight w:val="255"/>
        </w:trPr>
        <w:tc>
          <w:tcPr>
            <w:tcW w:w="2093" w:type="dxa"/>
          </w:tcPr>
          <w:p w:rsidR="00361459" w:rsidRDefault="00361459" w:rsidP="00361459">
            <w:pPr>
              <w:pStyle w:val="Tabletext"/>
            </w:pPr>
            <w:r>
              <w:t>Other buying &amp; selling scams</w:t>
            </w:r>
          </w:p>
        </w:tc>
        <w:tc>
          <w:tcPr>
            <w:tcW w:w="1435" w:type="dxa"/>
          </w:tcPr>
          <w:p w:rsidR="00361459" w:rsidRDefault="00361459" w:rsidP="00361459">
            <w:pPr>
              <w:pStyle w:val="Tabletext-right"/>
            </w:pPr>
            <w:r>
              <w:t xml:space="preserve"> $143 331 </w:t>
            </w:r>
          </w:p>
        </w:tc>
        <w:tc>
          <w:tcPr>
            <w:tcW w:w="1006" w:type="dxa"/>
          </w:tcPr>
          <w:p w:rsidR="00361459" w:rsidRDefault="00361459" w:rsidP="00361459">
            <w:pPr>
              <w:pStyle w:val="Tabletext-right"/>
            </w:pPr>
            <w:r>
              <w:t>230</w:t>
            </w:r>
          </w:p>
        </w:tc>
        <w:tc>
          <w:tcPr>
            <w:tcW w:w="1326" w:type="dxa"/>
          </w:tcPr>
          <w:p w:rsidR="00361459" w:rsidRDefault="00361459" w:rsidP="00361459">
            <w:pPr>
              <w:pStyle w:val="Tabletext-right"/>
            </w:pPr>
            <w:r>
              <w:t>77</w:t>
            </w:r>
          </w:p>
        </w:tc>
        <w:tc>
          <w:tcPr>
            <w:tcW w:w="1134" w:type="dxa"/>
          </w:tcPr>
          <w:p w:rsidR="00361459" w:rsidRDefault="00361459" w:rsidP="00361459">
            <w:pPr>
              <w:pStyle w:val="Tabletext-right"/>
            </w:pPr>
            <w:r>
              <w:t>74</w:t>
            </w:r>
          </w:p>
        </w:tc>
        <w:tc>
          <w:tcPr>
            <w:tcW w:w="1161" w:type="dxa"/>
          </w:tcPr>
          <w:p w:rsidR="00361459" w:rsidRDefault="00361459" w:rsidP="00361459">
            <w:pPr>
              <w:pStyle w:val="Tabletext-right"/>
            </w:pPr>
            <w:r>
              <w:t>3</w:t>
            </w:r>
          </w:p>
        </w:tc>
        <w:tc>
          <w:tcPr>
            <w:tcW w:w="977" w:type="dxa"/>
          </w:tcPr>
          <w:p w:rsidR="00361459" w:rsidRDefault="00361459" w:rsidP="00361459">
            <w:pPr>
              <w:pStyle w:val="Tabletext-right"/>
            </w:pPr>
            <w:r>
              <w:t>153</w:t>
            </w:r>
          </w:p>
        </w:tc>
        <w:tc>
          <w:tcPr>
            <w:tcW w:w="1063" w:type="dxa"/>
          </w:tcPr>
          <w:p w:rsidR="00361459" w:rsidRDefault="00361459" w:rsidP="00361459">
            <w:pPr>
              <w:pStyle w:val="Tabletext-right"/>
            </w:pPr>
            <w:r>
              <w:t>33.5%</w:t>
            </w:r>
          </w:p>
        </w:tc>
      </w:tr>
      <w:tr w:rsidR="00361459" w:rsidTr="00361459">
        <w:trPr>
          <w:trHeight w:val="255"/>
        </w:trPr>
        <w:tc>
          <w:tcPr>
            <w:tcW w:w="2093" w:type="dxa"/>
          </w:tcPr>
          <w:p w:rsidR="00361459" w:rsidRDefault="00361459" w:rsidP="00361459">
            <w:pPr>
              <w:pStyle w:val="Tabletext"/>
            </w:pPr>
            <w:r>
              <w:t>Computer prediction software &amp; sports investment schemes</w:t>
            </w:r>
          </w:p>
        </w:tc>
        <w:tc>
          <w:tcPr>
            <w:tcW w:w="1435" w:type="dxa"/>
          </w:tcPr>
          <w:p w:rsidR="00361459" w:rsidRDefault="00361459" w:rsidP="00361459">
            <w:pPr>
              <w:pStyle w:val="Tabletext-right"/>
            </w:pPr>
            <w:r>
              <w:t xml:space="preserve"> $141 311 </w:t>
            </w:r>
          </w:p>
        </w:tc>
        <w:tc>
          <w:tcPr>
            <w:tcW w:w="1006" w:type="dxa"/>
          </w:tcPr>
          <w:p w:rsidR="00361459" w:rsidRDefault="00361459" w:rsidP="00361459">
            <w:pPr>
              <w:pStyle w:val="Tabletext-right"/>
            </w:pPr>
            <w:r>
              <w:t>11</w:t>
            </w:r>
          </w:p>
        </w:tc>
        <w:tc>
          <w:tcPr>
            <w:tcW w:w="1326" w:type="dxa"/>
          </w:tcPr>
          <w:p w:rsidR="00361459" w:rsidRDefault="00361459" w:rsidP="00361459">
            <w:pPr>
              <w:pStyle w:val="Tabletext-right"/>
            </w:pPr>
            <w:r>
              <w:t>8</w:t>
            </w:r>
          </w:p>
        </w:tc>
        <w:tc>
          <w:tcPr>
            <w:tcW w:w="1134" w:type="dxa"/>
          </w:tcPr>
          <w:p w:rsidR="00361459" w:rsidRDefault="00361459" w:rsidP="00361459">
            <w:pPr>
              <w:pStyle w:val="Tabletext-right"/>
            </w:pPr>
            <w:r>
              <w:t>3</w:t>
            </w:r>
          </w:p>
        </w:tc>
        <w:tc>
          <w:tcPr>
            <w:tcW w:w="1161" w:type="dxa"/>
          </w:tcPr>
          <w:p w:rsidR="00361459" w:rsidRDefault="00361459" w:rsidP="00361459">
            <w:pPr>
              <w:pStyle w:val="Tabletext-right"/>
            </w:pPr>
            <w:r>
              <w:t>5</w:t>
            </w:r>
          </w:p>
        </w:tc>
        <w:tc>
          <w:tcPr>
            <w:tcW w:w="977" w:type="dxa"/>
          </w:tcPr>
          <w:p w:rsidR="00361459" w:rsidRDefault="00361459" w:rsidP="00361459">
            <w:pPr>
              <w:pStyle w:val="Tabletext-right"/>
            </w:pPr>
            <w:r>
              <w:t>3</w:t>
            </w:r>
          </w:p>
        </w:tc>
        <w:tc>
          <w:tcPr>
            <w:tcW w:w="1063" w:type="dxa"/>
          </w:tcPr>
          <w:p w:rsidR="00361459" w:rsidRDefault="00361459" w:rsidP="00361459">
            <w:pPr>
              <w:pStyle w:val="Tabletext-right"/>
            </w:pPr>
            <w:r>
              <w:t>72.7%</w:t>
            </w:r>
          </w:p>
        </w:tc>
      </w:tr>
      <w:tr w:rsidR="00361459" w:rsidTr="00361459">
        <w:trPr>
          <w:trHeight w:val="255"/>
        </w:trPr>
        <w:tc>
          <w:tcPr>
            <w:tcW w:w="2093" w:type="dxa"/>
          </w:tcPr>
          <w:p w:rsidR="00361459" w:rsidRDefault="00361459" w:rsidP="00361459">
            <w:pPr>
              <w:pStyle w:val="Tabletext"/>
            </w:pPr>
            <w:r>
              <w:t>Other upfront payment &amp; advanced fee frauds</w:t>
            </w:r>
          </w:p>
        </w:tc>
        <w:tc>
          <w:tcPr>
            <w:tcW w:w="1435" w:type="dxa"/>
          </w:tcPr>
          <w:p w:rsidR="00361459" w:rsidRDefault="00361459" w:rsidP="00361459">
            <w:pPr>
              <w:pStyle w:val="Tabletext-right"/>
            </w:pPr>
            <w:r>
              <w:t xml:space="preserve"> $114 830 </w:t>
            </w:r>
          </w:p>
        </w:tc>
        <w:tc>
          <w:tcPr>
            <w:tcW w:w="1006" w:type="dxa"/>
          </w:tcPr>
          <w:p w:rsidR="00361459" w:rsidRDefault="00361459" w:rsidP="00361459">
            <w:pPr>
              <w:pStyle w:val="Tabletext-right"/>
            </w:pPr>
            <w:r>
              <w:t>300</w:t>
            </w:r>
          </w:p>
        </w:tc>
        <w:tc>
          <w:tcPr>
            <w:tcW w:w="1326" w:type="dxa"/>
          </w:tcPr>
          <w:p w:rsidR="00361459" w:rsidRDefault="00361459" w:rsidP="00361459">
            <w:pPr>
              <w:pStyle w:val="Tabletext-right"/>
            </w:pPr>
            <w:r>
              <w:t>21</w:t>
            </w:r>
          </w:p>
        </w:tc>
        <w:tc>
          <w:tcPr>
            <w:tcW w:w="1134" w:type="dxa"/>
          </w:tcPr>
          <w:p w:rsidR="00361459" w:rsidRDefault="00361459" w:rsidP="00361459">
            <w:pPr>
              <w:pStyle w:val="Tabletext-right"/>
            </w:pPr>
            <w:r>
              <w:t>17</w:t>
            </w:r>
          </w:p>
        </w:tc>
        <w:tc>
          <w:tcPr>
            <w:tcW w:w="1161" w:type="dxa"/>
          </w:tcPr>
          <w:p w:rsidR="00361459" w:rsidRDefault="00361459" w:rsidP="00361459">
            <w:pPr>
              <w:pStyle w:val="Tabletext-right"/>
            </w:pPr>
            <w:r>
              <w:t>4</w:t>
            </w:r>
          </w:p>
        </w:tc>
        <w:tc>
          <w:tcPr>
            <w:tcW w:w="977" w:type="dxa"/>
          </w:tcPr>
          <w:p w:rsidR="00361459" w:rsidRDefault="00361459" w:rsidP="00361459">
            <w:pPr>
              <w:pStyle w:val="Tabletext-right"/>
            </w:pPr>
            <w:r>
              <w:t>279</w:t>
            </w:r>
          </w:p>
        </w:tc>
        <w:tc>
          <w:tcPr>
            <w:tcW w:w="1063"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Classified scams</w:t>
            </w:r>
          </w:p>
        </w:tc>
        <w:tc>
          <w:tcPr>
            <w:tcW w:w="1435" w:type="dxa"/>
          </w:tcPr>
          <w:p w:rsidR="00361459" w:rsidRDefault="00361459" w:rsidP="00361459">
            <w:pPr>
              <w:pStyle w:val="Tabletext-right"/>
            </w:pPr>
            <w:r>
              <w:t xml:space="preserve"> $92 340 </w:t>
            </w:r>
          </w:p>
        </w:tc>
        <w:tc>
          <w:tcPr>
            <w:tcW w:w="1006" w:type="dxa"/>
          </w:tcPr>
          <w:p w:rsidR="00361459" w:rsidRDefault="00361459" w:rsidP="00361459">
            <w:pPr>
              <w:pStyle w:val="Tabletext-right"/>
            </w:pPr>
            <w:r>
              <w:t>107</w:t>
            </w:r>
          </w:p>
        </w:tc>
        <w:tc>
          <w:tcPr>
            <w:tcW w:w="1326" w:type="dxa"/>
          </w:tcPr>
          <w:p w:rsidR="00361459" w:rsidRDefault="00361459" w:rsidP="00361459">
            <w:pPr>
              <w:pStyle w:val="Tabletext-right"/>
            </w:pPr>
            <w:r>
              <w:t>24</w:t>
            </w:r>
          </w:p>
        </w:tc>
        <w:tc>
          <w:tcPr>
            <w:tcW w:w="1134" w:type="dxa"/>
          </w:tcPr>
          <w:p w:rsidR="00361459" w:rsidRDefault="00361459" w:rsidP="00361459">
            <w:pPr>
              <w:pStyle w:val="Tabletext-right"/>
            </w:pPr>
            <w:r>
              <w:t>22</w:t>
            </w:r>
          </w:p>
        </w:tc>
        <w:tc>
          <w:tcPr>
            <w:tcW w:w="1161" w:type="dxa"/>
          </w:tcPr>
          <w:p w:rsidR="00361459" w:rsidRDefault="00361459" w:rsidP="00361459">
            <w:pPr>
              <w:pStyle w:val="Tabletext-right"/>
            </w:pPr>
            <w:r>
              <w:t>2</w:t>
            </w:r>
          </w:p>
        </w:tc>
        <w:tc>
          <w:tcPr>
            <w:tcW w:w="977" w:type="dxa"/>
          </w:tcPr>
          <w:p w:rsidR="00361459" w:rsidRDefault="00361459" w:rsidP="00361459">
            <w:pPr>
              <w:pStyle w:val="Tabletext-right"/>
            </w:pPr>
            <w:r>
              <w:t>83</w:t>
            </w:r>
          </w:p>
        </w:tc>
        <w:tc>
          <w:tcPr>
            <w:tcW w:w="1063" w:type="dxa"/>
          </w:tcPr>
          <w:p w:rsidR="00361459" w:rsidRDefault="00361459" w:rsidP="00361459">
            <w:pPr>
              <w:pStyle w:val="Tabletext-right"/>
            </w:pPr>
            <w:r>
              <w:t>22.4%</w:t>
            </w:r>
          </w:p>
        </w:tc>
      </w:tr>
      <w:tr w:rsidR="00361459" w:rsidTr="00361459">
        <w:trPr>
          <w:trHeight w:val="255"/>
        </w:trPr>
        <w:tc>
          <w:tcPr>
            <w:tcW w:w="2093" w:type="dxa"/>
          </w:tcPr>
          <w:p w:rsidR="00361459" w:rsidRDefault="00361459" w:rsidP="00361459">
            <w:pPr>
              <w:pStyle w:val="Tabletext"/>
            </w:pPr>
            <w:r>
              <w:t>Job &amp; employment</w:t>
            </w:r>
          </w:p>
        </w:tc>
        <w:tc>
          <w:tcPr>
            <w:tcW w:w="1435" w:type="dxa"/>
          </w:tcPr>
          <w:p w:rsidR="00361459" w:rsidRDefault="00361459" w:rsidP="00361459">
            <w:pPr>
              <w:pStyle w:val="Tabletext-right"/>
            </w:pPr>
            <w:r>
              <w:t xml:space="preserve"> $76 490 </w:t>
            </w:r>
          </w:p>
        </w:tc>
        <w:tc>
          <w:tcPr>
            <w:tcW w:w="1006" w:type="dxa"/>
          </w:tcPr>
          <w:p w:rsidR="00361459" w:rsidRDefault="00361459" w:rsidP="00361459">
            <w:pPr>
              <w:pStyle w:val="Tabletext-right"/>
            </w:pPr>
            <w:r>
              <w:t>99</w:t>
            </w:r>
          </w:p>
        </w:tc>
        <w:tc>
          <w:tcPr>
            <w:tcW w:w="1326" w:type="dxa"/>
          </w:tcPr>
          <w:p w:rsidR="00361459" w:rsidRDefault="00361459" w:rsidP="00361459">
            <w:pPr>
              <w:pStyle w:val="Tabletext-right"/>
            </w:pPr>
            <w:r>
              <w:t>14</w:t>
            </w:r>
          </w:p>
        </w:tc>
        <w:tc>
          <w:tcPr>
            <w:tcW w:w="1134" w:type="dxa"/>
          </w:tcPr>
          <w:p w:rsidR="00361459" w:rsidRDefault="00361459" w:rsidP="00361459">
            <w:pPr>
              <w:pStyle w:val="Tabletext-right"/>
            </w:pPr>
            <w:r>
              <w:t>12</w:t>
            </w:r>
          </w:p>
        </w:tc>
        <w:tc>
          <w:tcPr>
            <w:tcW w:w="1161" w:type="dxa"/>
          </w:tcPr>
          <w:p w:rsidR="00361459" w:rsidRDefault="00361459" w:rsidP="00361459">
            <w:pPr>
              <w:pStyle w:val="Tabletext-right"/>
            </w:pPr>
            <w:r>
              <w:t>2</w:t>
            </w:r>
          </w:p>
        </w:tc>
        <w:tc>
          <w:tcPr>
            <w:tcW w:w="977" w:type="dxa"/>
          </w:tcPr>
          <w:p w:rsidR="00361459" w:rsidRDefault="00361459" w:rsidP="00361459">
            <w:pPr>
              <w:pStyle w:val="Tabletext-right"/>
            </w:pPr>
            <w:r>
              <w:t>85</w:t>
            </w:r>
          </w:p>
        </w:tc>
        <w:tc>
          <w:tcPr>
            <w:tcW w:w="1063" w:type="dxa"/>
          </w:tcPr>
          <w:p w:rsidR="00361459" w:rsidRDefault="00361459" w:rsidP="00361459">
            <w:pPr>
              <w:pStyle w:val="Tabletext-right"/>
            </w:pPr>
            <w:r>
              <w:t>14.1%</w:t>
            </w:r>
          </w:p>
        </w:tc>
      </w:tr>
      <w:tr w:rsidR="00361459" w:rsidTr="00361459">
        <w:trPr>
          <w:trHeight w:val="255"/>
        </w:trPr>
        <w:tc>
          <w:tcPr>
            <w:tcW w:w="2093" w:type="dxa"/>
          </w:tcPr>
          <w:p w:rsidR="00361459" w:rsidRDefault="00361459" w:rsidP="00361459">
            <w:pPr>
              <w:pStyle w:val="Tabletext"/>
            </w:pPr>
            <w:r>
              <w:t>Other business  employment &amp; investment scams</w:t>
            </w:r>
          </w:p>
        </w:tc>
        <w:tc>
          <w:tcPr>
            <w:tcW w:w="1435" w:type="dxa"/>
          </w:tcPr>
          <w:p w:rsidR="00361459" w:rsidRDefault="00361459" w:rsidP="00361459">
            <w:pPr>
              <w:pStyle w:val="Tabletext-right"/>
            </w:pPr>
            <w:r>
              <w:t xml:space="preserve"> $51 246 </w:t>
            </w:r>
          </w:p>
        </w:tc>
        <w:tc>
          <w:tcPr>
            <w:tcW w:w="1006" w:type="dxa"/>
          </w:tcPr>
          <w:p w:rsidR="00361459" w:rsidRDefault="00361459" w:rsidP="00361459">
            <w:pPr>
              <w:pStyle w:val="Tabletext-right"/>
            </w:pPr>
            <w:r>
              <w:t>111</w:t>
            </w:r>
          </w:p>
        </w:tc>
        <w:tc>
          <w:tcPr>
            <w:tcW w:w="1326" w:type="dxa"/>
          </w:tcPr>
          <w:p w:rsidR="00361459" w:rsidRDefault="00361459" w:rsidP="00361459">
            <w:pPr>
              <w:pStyle w:val="Tabletext-right"/>
            </w:pPr>
            <w:r>
              <w:t>7</w:t>
            </w:r>
          </w:p>
        </w:tc>
        <w:tc>
          <w:tcPr>
            <w:tcW w:w="1134" w:type="dxa"/>
          </w:tcPr>
          <w:p w:rsidR="00361459" w:rsidRDefault="00361459" w:rsidP="00361459">
            <w:pPr>
              <w:pStyle w:val="Tabletext-right"/>
            </w:pPr>
            <w:r>
              <w:t>6</w:t>
            </w:r>
          </w:p>
        </w:tc>
        <w:tc>
          <w:tcPr>
            <w:tcW w:w="1161" w:type="dxa"/>
          </w:tcPr>
          <w:p w:rsidR="00361459" w:rsidRDefault="00361459" w:rsidP="00361459">
            <w:pPr>
              <w:pStyle w:val="Tabletext-right"/>
            </w:pPr>
            <w:r>
              <w:t>1</w:t>
            </w:r>
          </w:p>
        </w:tc>
        <w:tc>
          <w:tcPr>
            <w:tcW w:w="977" w:type="dxa"/>
          </w:tcPr>
          <w:p w:rsidR="00361459" w:rsidRDefault="00361459" w:rsidP="00361459">
            <w:pPr>
              <w:pStyle w:val="Tabletext-right"/>
            </w:pPr>
            <w:r>
              <w:t>104</w:t>
            </w:r>
          </w:p>
        </w:tc>
        <w:tc>
          <w:tcPr>
            <w:tcW w:w="1063" w:type="dxa"/>
          </w:tcPr>
          <w:p w:rsidR="00361459" w:rsidRDefault="00361459" w:rsidP="00361459">
            <w:pPr>
              <w:pStyle w:val="Tabletext-right"/>
            </w:pPr>
            <w:r>
              <w:t>6.3%</w:t>
            </w:r>
          </w:p>
        </w:tc>
      </w:tr>
      <w:tr w:rsidR="00361459" w:rsidTr="00361459">
        <w:trPr>
          <w:trHeight w:val="255"/>
        </w:trPr>
        <w:tc>
          <w:tcPr>
            <w:tcW w:w="2093" w:type="dxa"/>
          </w:tcPr>
          <w:p w:rsidR="00361459" w:rsidRDefault="00361459" w:rsidP="00361459">
            <w:pPr>
              <w:pStyle w:val="Tabletext"/>
            </w:pPr>
            <w:r>
              <w:t>Nigerian scams</w:t>
            </w:r>
          </w:p>
        </w:tc>
        <w:tc>
          <w:tcPr>
            <w:tcW w:w="1435" w:type="dxa"/>
          </w:tcPr>
          <w:p w:rsidR="00361459" w:rsidRDefault="00361459" w:rsidP="00361459">
            <w:pPr>
              <w:pStyle w:val="Tabletext-right"/>
            </w:pPr>
            <w:r>
              <w:t xml:space="preserve"> $36 200 </w:t>
            </w:r>
          </w:p>
        </w:tc>
        <w:tc>
          <w:tcPr>
            <w:tcW w:w="1006" w:type="dxa"/>
          </w:tcPr>
          <w:p w:rsidR="00361459" w:rsidRDefault="00361459" w:rsidP="00361459">
            <w:pPr>
              <w:pStyle w:val="Tabletext-right"/>
            </w:pPr>
            <w:r>
              <w:t>34</w:t>
            </w:r>
          </w:p>
        </w:tc>
        <w:tc>
          <w:tcPr>
            <w:tcW w:w="1326" w:type="dxa"/>
          </w:tcPr>
          <w:p w:rsidR="00361459" w:rsidRDefault="00361459" w:rsidP="00361459">
            <w:pPr>
              <w:pStyle w:val="Tabletext-right"/>
            </w:pPr>
            <w:r>
              <w:t>5</w:t>
            </w:r>
          </w:p>
        </w:tc>
        <w:tc>
          <w:tcPr>
            <w:tcW w:w="1134" w:type="dxa"/>
          </w:tcPr>
          <w:p w:rsidR="00361459" w:rsidRDefault="00361459" w:rsidP="00361459">
            <w:pPr>
              <w:pStyle w:val="Tabletext-right"/>
            </w:pPr>
            <w:r>
              <w:t>2</w:t>
            </w:r>
          </w:p>
        </w:tc>
        <w:tc>
          <w:tcPr>
            <w:tcW w:w="1161" w:type="dxa"/>
          </w:tcPr>
          <w:p w:rsidR="00361459" w:rsidRDefault="00361459" w:rsidP="00361459">
            <w:pPr>
              <w:pStyle w:val="Tabletext-right"/>
            </w:pPr>
            <w:r>
              <w:t>3</w:t>
            </w:r>
          </w:p>
        </w:tc>
        <w:tc>
          <w:tcPr>
            <w:tcW w:w="977" w:type="dxa"/>
          </w:tcPr>
          <w:p w:rsidR="00361459" w:rsidRDefault="00361459" w:rsidP="00361459">
            <w:pPr>
              <w:pStyle w:val="Tabletext-right"/>
            </w:pPr>
            <w:r>
              <w:t>29</w:t>
            </w:r>
          </w:p>
        </w:tc>
        <w:tc>
          <w:tcPr>
            <w:tcW w:w="1063" w:type="dxa"/>
          </w:tcPr>
          <w:p w:rsidR="00361459" w:rsidRDefault="00361459" w:rsidP="00361459">
            <w:pPr>
              <w:pStyle w:val="Tabletext-right"/>
            </w:pPr>
            <w:r>
              <w:t>14.7%</w:t>
            </w:r>
          </w:p>
        </w:tc>
      </w:tr>
      <w:tr w:rsidR="00361459" w:rsidTr="00361459">
        <w:trPr>
          <w:trHeight w:val="255"/>
        </w:trPr>
        <w:tc>
          <w:tcPr>
            <w:tcW w:w="2093" w:type="dxa"/>
          </w:tcPr>
          <w:p w:rsidR="00361459" w:rsidRDefault="00361459" w:rsidP="00361459">
            <w:pPr>
              <w:pStyle w:val="Tabletext"/>
            </w:pPr>
            <w:r>
              <w:t>Fake trader websites</w:t>
            </w:r>
          </w:p>
        </w:tc>
        <w:tc>
          <w:tcPr>
            <w:tcW w:w="1435" w:type="dxa"/>
          </w:tcPr>
          <w:p w:rsidR="00361459" w:rsidRDefault="00361459" w:rsidP="00361459">
            <w:pPr>
              <w:pStyle w:val="Tabletext-right"/>
            </w:pPr>
            <w:r>
              <w:t xml:space="preserve"> $35 598 </w:t>
            </w:r>
          </w:p>
        </w:tc>
        <w:tc>
          <w:tcPr>
            <w:tcW w:w="1006" w:type="dxa"/>
          </w:tcPr>
          <w:p w:rsidR="00361459" w:rsidRDefault="00361459" w:rsidP="00361459">
            <w:pPr>
              <w:pStyle w:val="Tabletext-right"/>
            </w:pPr>
            <w:r>
              <w:t>97</w:t>
            </w:r>
          </w:p>
        </w:tc>
        <w:tc>
          <w:tcPr>
            <w:tcW w:w="1326" w:type="dxa"/>
          </w:tcPr>
          <w:p w:rsidR="00361459" w:rsidRDefault="00361459" w:rsidP="00361459">
            <w:pPr>
              <w:pStyle w:val="Tabletext-right"/>
            </w:pPr>
            <w:r>
              <w:t>69</w:t>
            </w:r>
          </w:p>
        </w:tc>
        <w:tc>
          <w:tcPr>
            <w:tcW w:w="1134" w:type="dxa"/>
          </w:tcPr>
          <w:p w:rsidR="00361459" w:rsidRDefault="00361459" w:rsidP="00361459">
            <w:pPr>
              <w:pStyle w:val="Tabletext-right"/>
            </w:pPr>
            <w:r>
              <w:t>69</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28</w:t>
            </w:r>
          </w:p>
        </w:tc>
        <w:tc>
          <w:tcPr>
            <w:tcW w:w="1063" w:type="dxa"/>
          </w:tcPr>
          <w:p w:rsidR="00361459" w:rsidRDefault="00361459" w:rsidP="00361459">
            <w:pPr>
              <w:pStyle w:val="Tabletext-right"/>
            </w:pPr>
            <w:r>
              <w:t>71.1%</w:t>
            </w:r>
          </w:p>
        </w:tc>
      </w:tr>
      <w:tr w:rsidR="00361459" w:rsidTr="00361459">
        <w:trPr>
          <w:trHeight w:val="255"/>
        </w:trPr>
        <w:tc>
          <w:tcPr>
            <w:tcW w:w="2093" w:type="dxa"/>
          </w:tcPr>
          <w:p w:rsidR="00361459" w:rsidRDefault="00361459" w:rsidP="00361459">
            <w:pPr>
              <w:pStyle w:val="Tabletext"/>
            </w:pPr>
            <w:r>
              <w:t>ID theft involving spam or phishing</w:t>
            </w:r>
          </w:p>
        </w:tc>
        <w:tc>
          <w:tcPr>
            <w:tcW w:w="1435" w:type="dxa"/>
          </w:tcPr>
          <w:p w:rsidR="00361459" w:rsidRDefault="00361459" w:rsidP="00361459">
            <w:pPr>
              <w:pStyle w:val="Tabletext-right"/>
            </w:pPr>
            <w:r>
              <w:t xml:space="preserve"> $26 286 </w:t>
            </w:r>
          </w:p>
        </w:tc>
        <w:tc>
          <w:tcPr>
            <w:tcW w:w="1006" w:type="dxa"/>
          </w:tcPr>
          <w:p w:rsidR="00361459" w:rsidRDefault="00361459" w:rsidP="00361459">
            <w:pPr>
              <w:pStyle w:val="Tabletext-right"/>
            </w:pPr>
            <w:r>
              <w:t>300</w:t>
            </w:r>
          </w:p>
        </w:tc>
        <w:tc>
          <w:tcPr>
            <w:tcW w:w="1326" w:type="dxa"/>
          </w:tcPr>
          <w:p w:rsidR="00361459" w:rsidRDefault="00361459" w:rsidP="00361459">
            <w:pPr>
              <w:pStyle w:val="Tabletext-right"/>
            </w:pPr>
            <w:r>
              <w:t>7</w:t>
            </w:r>
          </w:p>
        </w:tc>
        <w:tc>
          <w:tcPr>
            <w:tcW w:w="1134" w:type="dxa"/>
          </w:tcPr>
          <w:p w:rsidR="00361459" w:rsidRDefault="00361459" w:rsidP="00361459">
            <w:pPr>
              <w:pStyle w:val="Tabletext-right"/>
            </w:pPr>
            <w:r>
              <w:t>7</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293</w:t>
            </w:r>
          </w:p>
        </w:tc>
        <w:tc>
          <w:tcPr>
            <w:tcW w:w="1063" w:type="dxa"/>
          </w:tcPr>
          <w:p w:rsidR="00361459" w:rsidRDefault="00361459" w:rsidP="00361459">
            <w:pPr>
              <w:pStyle w:val="Tabletext-right"/>
            </w:pPr>
            <w:r>
              <w:t>2.3%</w:t>
            </w:r>
          </w:p>
        </w:tc>
      </w:tr>
      <w:tr w:rsidR="00361459" w:rsidTr="00361459">
        <w:trPr>
          <w:trHeight w:val="255"/>
        </w:trPr>
        <w:tc>
          <w:tcPr>
            <w:tcW w:w="2093" w:type="dxa"/>
          </w:tcPr>
          <w:p w:rsidR="00361459" w:rsidRDefault="00361459" w:rsidP="00361459">
            <w:pPr>
              <w:pStyle w:val="Tabletext"/>
            </w:pPr>
            <w:r>
              <w:t>Ransomware &amp; malware</w:t>
            </w:r>
          </w:p>
        </w:tc>
        <w:tc>
          <w:tcPr>
            <w:tcW w:w="1435" w:type="dxa"/>
          </w:tcPr>
          <w:p w:rsidR="00361459" w:rsidRDefault="00361459" w:rsidP="00361459">
            <w:pPr>
              <w:pStyle w:val="Tabletext-right"/>
            </w:pPr>
            <w:r>
              <w:t xml:space="preserve"> $20 745 </w:t>
            </w:r>
          </w:p>
        </w:tc>
        <w:tc>
          <w:tcPr>
            <w:tcW w:w="1006" w:type="dxa"/>
          </w:tcPr>
          <w:p w:rsidR="00361459" w:rsidRDefault="00361459" w:rsidP="00361459">
            <w:pPr>
              <w:pStyle w:val="Tabletext-right"/>
            </w:pPr>
            <w:r>
              <w:t>143</w:t>
            </w:r>
          </w:p>
        </w:tc>
        <w:tc>
          <w:tcPr>
            <w:tcW w:w="1326" w:type="dxa"/>
          </w:tcPr>
          <w:p w:rsidR="00361459" w:rsidRDefault="00361459" w:rsidP="00361459">
            <w:pPr>
              <w:pStyle w:val="Tabletext-right"/>
            </w:pPr>
            <w:r>
              <w:t>5</w:t>
            </w:r>
          </w:p>
        </w:tc>
        <w:tc>
          <w:tcPr>
            <w:tcW w:w="1134" w:type="dxa"/>
          </w:tcPr>
          <w:p w:rsidR="00361459" w:rsidRDefault="00361459" w:rsidP="00361459">
            <w:pPr>
              <w:pStyle w:val="Tabletext-right"/>
            </w:pPr>
            <w:r>
              <w:t>4</w:t>
            </w:r>
          </w:p>
        </w:tc>
        <w:tc>
          <w:tcPr>
            <w:tcW w:w="1161" w:type="dxa"/>
          </w:tcPr>
          <w:p w:rsidR="00361459" w:rsidRDefault="00361459" w:rsidP="00361459">
            <w:pPr>
              <w:pStyle w:val="Tabletext-right"/>
            </w:pPr>
            <w:r>
              <w:t>1</w:t>
            </w:r>
          </w:p>
        </w:tc>
        <w:tc>
          <w:tcPr>
            <w:tcW w:w="977" w:type="dxa"/>
          </w:tcPr>
          <w:p w:rsidR="00361459" w:rsidRDefault="00361459" w:rsidP="00361459">
            <w:pPr>
              <w:pStyle w:val="Tabletext-right"/>
            </w:pPr>
            <w:r>
              <w:t>138</w:t>
            </w:r>
          </w:p>
        </w:tc>
        <w:tc>
          <w:tcPr>
            <w:tcW w:w="1063" w:type="dxa"/>
          </w:tcPr>
          <w:p w:rsidR="00361459" w:rsidRDefault="00361459" w:rsidP="00361459">
            <w:pPr>
              <w:pStyle w:val="Tabletext-right"/>
            </w:pPr>
            <w:r>
              <w:t>3.5%</w:t>
            </w:r>
          </w:p>
        </w:tc>
      </w:tr>
      <w:tr w:rsidR="00361459" w:rsidTr="00361459">
        <w:trPr>
          <w:trHeight w:val="255"/>
        </w:trPr>
        <w:tc>
          <w:tcPr>
            <w:tcW w:w="2093" w:type="dxa"/>
          </w:tcPr>
          <w:p w:rsidR="00361459" w:rsidRDefault="00361459" w:rsidP="00361459">
            <w:pPr>
              <w:pStyle w:val="Tabletext"/>
            </w:pPr>
            <w:r>
              <w:t>Unexpected prize &amp; lottery scams</w:t>
            </w:r>
          </w:p>
        </w:tc>
        <w:tc>
          <w:tcPr>
            <w:tcW w:w="1435" w:type="dxa"/>
          </w:tcPr>
          <w:p w:rsidR="00361459" w:rsidRDefault="00361459" w:rsidP="00361459">
            <w:pPr>
              <w:pStyle w:val="Tabletext-right"/>
            </w:pPr>
            <w:r>
              <w:t xml:space="preserve"> $12 177 </w:t>
            </w:r>
          </w:p>
        </w:tc>
        <w:tc>
          <w:tcPr>
            <w:tcW w:w="1006" w:type="dxa"/>
          </w:tcPr>
          <w:p w:rsidR="00361459" w:rsidRDefault="00361459" w:rsidP="00361459">
            <w:pPr>
              <w:pStyle w:val="Tabletext-right"/>
            </w:pPr>
            <w:r>
              <w:t>105</w:t>
            </w:r>
          </w:p>
        </w:tc>
        <w:tc>
          <w:tcPr>
            <w:tcW w:w="1326" w:type="dxa"/>
          </w:tcPr>
          <w:p w:rsidR="00361459" w:rsidRDefault="00361459" w:rsidP="00361459">
            <w:pPr>
              <w:pStyle w:val="Tabletext-right"/>
            </w:pPr>
            <w:r>
              <w:t>7</w:t>
            </w:r>
          </w:p>
        </w:tc>
        <w:tc>
          <w:tcPr>
            <w:tcW w:w="1134" w:type="dxa"/>
          </w:tcPr>
          <w:p w:rsidR="00361459" w:rsidRDefault="00361459" w:rsidP="00361459">
            <w:pPr>
              <w:pStyle w:val="Tabletext-right"/>
            </w:pPr>
            <w:r>
              <w:t>7</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98</w:t>
            </w:r>
          </w:p>
        </w:tc>
        <w:tc>
          <w:tcPr>
            <w:tcW w:w="1063" w:type="dxa"/>
          </w:tcPr>
          <w:p w:rsidR="00361459" w:rsidRDefault="00361459" w:rsidP="00361459">
            <w:pPr>
              <w:pStyle w:val="Tabletext-right"/>
            </w:pPr>
            <w:r>
              <w:t>6.7%</w:t>
            </w:r>
          </w:p>
        </w:tc>
      </w:tr>
      <w:tr w:rsidR="00361459" w:rsidTr="00361459">
        <w:trPr>
          <w:trHeight w:val="255"/>
        </w:trPr>
        <w:tc>
          <w:tcPr>
            <w:tcW w:w="2093" w:type="dxa"/>
          </w:tcPr>
          <w:p w:rsidR="00361459" w:rsidRDefault="00361459" w:rsidP="00361459">
            <w:pPr>
              <w:pStyle w:val="Tabletext"/>
            </w:pPr>
            <w:r>
              <w:t>Phishing</w:t>
            </w:r>
          </w:p>
        </w:tc>
        <w:tc>
          <w:tcPr>
            <w:tcW w:w="1435" w:type="dxa"/>
          </w:tcPr>
          <w:p w:rsidR="00361459" w:rsidRDefault="00361459" w:rsidP="00361459">
            <w:pPr>
              <w:pStyle w:val="Tabletext-right"/>
            </w:pPr>
            <w:r>
              <w:t xml:space="preserve"> $10 264 </w:t>
            </w:r>
          </w:p>
        </w:tc>
        <w:tc>
          <w:tcPr>
            <w:tcW w:w="1006" w:type="dxa"/>
          </w:tcPr>
          <w:p w:rsidR="00361459" w:rsidRDefault="00361459" w:rsidP="00361459">
            <w:pPr>
              <w:pStyle w:val="Tabletext-right"/>
            </w:pPr>
            <w:r>
              <w:t>517</w:t>
            </w:r>
          </w:p>
        </w:tc>
        <w:tc>
          <w:tcPr>
            <w:tcW w:w="1326" w:type="dxa"/>
          </w:tcPr>
          <w:p w:rsidR="00361459" w:rsidRDefault="00361459" w:rsidP="00361459">
            <w:pPr>
              <w:pStyle w:val="Tabletext-right"/>
            </w:pPr>
            <w:r>
              <w:t>7</w:t>
            </w:r>
          </w:p>
        </w:tc>
        <w:tc>
          <w:tcPr>
            <w:tcW w:w="1134" w:type="dxa"/>
          </w:tcPr>
          <w:p w:rsidR="00361459" w:rsidRDefault="00361459" w:rsidP="00361459">
            <w:pPr>
              <w:pStyle w:val="Tabletext-right"/>
            </w:pPr>
            <w:r>
              <w:t>7</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510</w:t>
            </w:r>
          </w:p>
        </w:tc>
        <w:tc>
          <w:tcPr>
            <w:tcW w:w="1063" w:type="dxa"/>
          </w:tcPr>
          <w:p w:rsidR="00361459" w:rsidRDefault="00361459" w:rsidP="00361459">
            <w:pPr>
              <w:pStyle w:val="Tabletext-right"/>
            </w:pPr>
            <w:r>
              <w:t>1.4%</w:t>
            </w:r>
          </w:p>
        </w:tc>
      </w:tr>
      <w:tr w:rsidR="00361459" w:rsidTr="00361459">
        <w:trPr>
          <w:trHeight w:val="255"/>
        </w:trPr>
        <w:tc>
          <w:tcPr>
            <w:tcW w:w="2093" w:type="dxa"/>
          </w:tcPr>
          <w:p w:rsidR="00361459" w:rsidRDefault="00361459" w:rsidP="00361459">
            <w:pPr>
              <w:pStyle w:val="Tabletext"/>
            </w:pPr>
            <w:r>
              <w:t>Reclaim scams</w:t>
            </w:r>
          </w:p>
        </w:tc>
        <w:tc>
          <w:tcPr>
            <w:tcW w:w="1435" w:type="dxa"/>
          </w:tcPr>
          <w:p w:rsidR="00361459" w:rsidRDefault="00361459" w:rsidP="00361459">
            <w:pPr>
              <w:pStyle w:val="Tabletext-right"/>
            </w:pPr>
            <w:r>
              <w:t xml:space="preserve"> $9 560 </w:t>
            </w:r>
          </w:p>
        </w:tc>
        <w:tc>
          <w:tcPr>
            <w:tcW w:w="1006" w:type="dxa"/>
          </w:tcPr>
          <w:p w:rsidR="00361459" w:rsidRDefault="00361459" w:rsidP="00361459">
            <w:pPr>
              <w:pStyle w:val="Tabletext-right"/>
            </w:pPr>
            <w:r>
              <w:t>330</w:t>
            </w:r>
          </w:p>
        </w:tc>
        <w:tc>
          <w:tcPr>
            <w:tcW w:w="1326" w:type="dxa"/>
          </w:tcPr>
          <w:p w:rsidR="00361459" w:rsidRDefault="00361459" w:rsidP="00361459">
            <w:pPr>
              <w:pStyle w:val="Tabletext-right"/>
            </w:pPr>
            <w:r>
              <w:t>6</w:t>
            </w:r>
          </w:p>
        </w:tc>
        <w:tc>
          <w:tcPr>
            <w:tcW w:w="1134" w:type="dxa"/>
          </w:tcPr>
          <w:p w:rsidR="00361459" w:rsidRDefault="00361459" w:rsidP="00361459">
            <w:pPr>
              <w:pStyle w:val="Tabletext-right"/>
            </w:pPr>
            <w:r>
              <w:t>6</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324</w:t>
            </w:r>
          </w:p>
        </w:tc>
        <w:tc>
          <w:tcPr>
            <w:tcW w:w="1063" w:type="dxa"/>
          </w:tcPr>
          <w:p w:rsidR="00361459" w:rsidRDefault="00361459" w:rsidP="00361459">
            <w:pPr>
              <w:pStyle w:val="Tabletext-right"/>
            </w:pPr>
            <w:r>
              <w:t>1.8%</w:t>
            </w:r>
          </w:p>
        </w:tc>
      </w:tr>
      <w:tr w:rsidR="00361459" w:rsidTr="00361459">
        <w:trPr>
          <w:trHeight w:val="255"/>
        </w:trPr>
        <w:tc>
          <w:tcPr>
            <w:tcW w:w="2093" w:type="dxa"/>
          </w:tcPr>
          <w:p w:rsidR="00361459" w:rsidRDefault="00361459" w:rsidP="00361459">
            <w:pPr>
              <w:pStyle w:val="Tabletext"/>
            </w:pPr>
            <w:r>
              <w:t>Health &amp; medical products</w:t>
            </w:r>
          </w:p>
        </w:tc>
        <w:tc>
          <w:tcPr>
            <w:tcW w:w="1435" w:type="dxa"/>
          </w:tcPr>
          <w:p w:rsidR="00361459" w:rsidRDefault="00361459" w:rsidP="00361459">
            <w:pPr>
              <w:pStyle w:val="Tabletext-right"/>
            </w:pPr>
            <w:r>
              <w:t xml:space="preserve"> $9 297 </w:t>
            </w:r>
          </w:p>
        </w:tc>
        <w:tc>
          <w:tcPr>
            <w:tcW w:w="1006" w:type="dxa"/>
          </w:tcPr>
          <w:p w:rsidR="00361459" w:rsidRDefault="00361459" w:rsidP="00361459">
            <w:pPr>
              <w:pStyle w:val="Tabletext-right"/>
            </w:pPr>
            <w:r>
              <w:t>20</w:t>
            </w:r>
          </w:p>
        </w:tc>
        <w:tc>
          <w:tcPr>
            <w:tcW w:w="1326" w:type="dxa"/>
          </w:tcPr>
          <w:p w:rsidR="00361459" w:rsidRDefault="00361459" w:rsidP="00361459">
            <w:pPr>
              <w:pStyle w:val="Tabletext-right"/>
            </w:pPr>
            <w:r>
              <w:t>10</w:t>
            </w:r>
          </w:p>
        </w:tc>
        <w:tc>
          <w:tcPr>
            <w:tcW w:w="1134" w:type="dxa"/>
          </w:tcPr>
          <w:p w:rsidR="00361459" w:rsidRDefault="00361459" w:rsidP="00361459">
            <w:pPr>
              <w:pStyle w:val="Tabletext-right"/>
            </w:pPr>
            <w:r>
              <w:t>10</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10</w:t>
            </w:r>
          </w:p>
        </w:tc>
        <w:tc>
          <w:tcPr>
            <w:tcW w:w="1063" w:type="dxa"/>
          </w:tcPr>
          <w:p w:rsidR="00361459" w:rsidRDefault="00361459" w:rsidP="00361459">
            <w:pPr>
              <w:pStyle w:val="Tabletext-right"/>
            </w:pPr>
            <w:r>
              <w:t>50.0%</w:t>
            </w:r>
          </w:p>
        </w:tc>
      </w:tr>
      <w:tr w:rsidR="00361459" w:rsidTr="00361459">
        <w:trPr>
          <w:trHeight w:val="255"/>
        </w:trPr>
        <w:tc>
          <w:tcPr>
            <w:tcW w:w="2093" w:type="dxa"/>
          </w:tcPr>
          <w:p w:rsidR="00361459" w:rsidRDefault="00361459" w:rsidP="00361459">
            <w:pPr>
              <w:pStyle w:val="Tabletext"/>
            </w:pPr>
            <w:r>
              <w:t>Hacking</w:t>
            </w:r>
          </w:p>
        </w:tc>
        <w:tc>
          <w:tcPr>
            <w:tcW w:w="1435" w:type="dxa"/>
          </w:tcPr>
          <w:p w:rsidR="00361459" w:rsidRDefault="00361459" w:rsidP="00361459">
            <w:pPr>
              <w:pStyle w:val="Tabletext-right"/>
            </w:pPr>
            <w:r>
              <w:t xml:space="preserve"> $7 721 </w:t>
            </w:r>
          </w:p>
        </w:tc>
        <w:tc>
          <w:tcPr>
            <w:tcW w:w="1006" w:type="dxa"/>
          </w:tcPr>
          <w:p w:rsidR="00361459" w:rsidRDefault="00361459" w:rsidP="00361459">
            <w:pPr>
              <w:pStyle w:val="Tabletext-right"/>
            </w:pPr>
            <w:r>
              <w:t>72</w:t>
            </w:r>
          </w:p>
        </w:tc>
        <w:tc>
          <w:tcPr>
            <w:tcW w:w="1326" w:type="dxa"/>
          </w:tcPr>
          <w:p w:rsidR="00361459" w:rsidRDefault="00361459" w:rsidP="00361459">
            <w:pPr>
              <w:pStyle w:val="Tabletext-right"/>
            </w:pPr>
            <w:r>
              <w:t>10</w:t>
            </w:r>
          </w:p>
        </w:tc>
        <w:tc>
          <w:tcPr>
            <w:tcW w:w="1134" w:type="dxa"/>
          </w:tcPr>
          <w:p w:rsidR="00361459" w:rsidRDefault="00361459" w:rsidP="00361459">
            <w:pPr>
              <w:pStyle w:val="Tabletext-right"/>
            </w:pPr>
            <w:r>
              <w:t>10</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62</w:t>
            </w:r>
          </w:p>
        </w:tc>
        <w:tc>
          <w:tcPr>
            <w:tcW w:w="1063" w:type="dxa"/>
          </w:tcPr>
          <w:p w:rsidR="00361459" w:rsidRDefault="00361459" w:rsidP="00361459">
            <w:pPr>
              <w:pStyle w:val="Tabletext-right"/>
            </w:pPr>
            <w:r>
              <w:t>13.9%</w:t>
            </w:r>
          </w:p>
        </w:tc>
      </w:tr>
      <w:tr w:rsidR="00361459" w:rsidTr="00361459">
        <w:trPr>
          <w:trHeight w:val="255"/>
        </w:trPr>
        <w:tc>
          <w:tcPr>
            <w:tcW w:w="2093" w:type="dxa"/>
          </w:tcPr>
          <w:p w:rsidR="00361459" w:rsidRDefault="00361459" w:rsidP="00361459">
            <w:pPr>
              <w:pStyle w:val="Tabletext"/>
            </w:pPr>
            <w:r>
              <w:t>Remote access scams</w:t>
            </w:r>
          </w:p>
        </w:tc>
        <w:tc>
          <w:tcPr>
            <w:tcW w:w="1435" w:type="dxa"/>
          </w:tcPr>
          <w:p w:rsidR="00361459" w:rsidRDefault="00361459" w:rsidP="00361459">
            <w:pPr>
              <w:pStyle w:val="Tabletext-right"/>
            </w:pPr>
            <w:r>
              <w:t xml:space="preserve"> $5 789 </w:t>
            </w:r>
          </w:p>
        </w:tc>
        <w:tc>
          <w:tcPr>
            <w:tcW w:w="1006" w:type="dxa"/>
          </w:tcPr>
          <w:p w:rsidR="00361459" w:rsidRDefault="00361459" w:rsidP="00361459">
            <w:pPr>
              <w:pStyle w:val="Tabletext-right"/>
            </w:pPr>
            <w:r>
              <w:t>137</w:t>
            </w:r>
          </w:p>
        </w:tc>
        <w:tc>
          <w:tcPr>
            <w:tcW w:w="1326" w:type="dxa"/>
          </w:tcPr>
          <w:p w:rsidR="00361459" w:rsidRDefault="00361459" w:rsidP="00361459">
            <w:pPr>
              <w:pStyle w:val="Tabletext-right"/>
            </w:pPr>
            <w:r>
              <w:t>3</w:t>
            </w:r>
          </w:p>
        </w:tc>
        <w:tc>
          <w:tcPr>
            <w:tcW w:w="1134" w:type="dxa"/>
          </w:tcPr>
          <w:p w:rsidR="00361459" w:rsidRDefault="00361459" w:rsidP="00361459">
            <w:pPr>
              <w:pStyle w:val="Tabletext-right"/>
            </w:pPr>
            <w:r>
              <w:t>3</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134</w:t>
            </w:r>
          </w:p>
        </w:tc>
        <w:tc>
          <w:tcPr>
            <w:tcW w:w="1063" w:type="dxa"/>
          </w:tcPr>
          <w:p w:rsidR="00361459" w:rsidRDefault="00361459" w:rsidP="00361459">
            <w:pPr>
              <w:pStyle w:val="Tabletext-right"/>
            </w:pPr>
            <w:r>
              <w:t>2.2%</w:t>
            </w:r>
          </w:p>
        </w:tc>
      </w:tr>
      <w:tr w:rsidR="00361459" w:rsidTr="00361459">
        <w:trPr>
          <w:trHeight w:val="255"/>
        </w:trPr>
        <w:tc>
          <w:tcPr>
            <w:tcW w:w="2093" w:type="dxa"/>
          </w:tcPr>
          <w:p w:rsidR="00361459" w:rsidRDefault="00361459" w:rsidP="00361459">
            <w:pPr>
              <w:pStyle w:val="Tabletext"/>
            </w:pPr>
            <w:r>
              <w:t>Overpayment scams</w:t>
            </w:r>
          </w:p>
        </w:tc>
        <w:tc>
          <w:tcPr>
            <w:tcW w:w="1435" w:type="dxa"/>
          </w:tcPr>
          <w:p w:rsidR="00361459" w:rsidRDefault="00361459" w:rsidP="00361459">
            <w:pPr>
              <w:pStyle w:val="Tabletext-right"/>
            </w:pPr>
            <w:r>
              <w:t xml:space="preserve"> $2 911 </w:t>
            </w:r>
          </w:p>
        </w:tc>
        <w:tc>
          <w:tcPr>
            <w:tcW w:w="1006" w:type="dxa"/>
          </w:tcPr>
          <w:p w:rsidR="00361459" w:rsidRDefault="00361459" w:rsidP="00361459">
            <w:pPr>
              <w:pStyle w:val="Tabletext-right"/>
            </w:pPr>
            <w:r>
              <w:t>40</w:t>
            </w:r>
          </w:p>
        </w:tc>
        <w:tc>
          <w:tcPr>
            <w:tcW w:w="1326" w:type="dxa"/>
          </w:tcPr>
          <w:p w:rsidR="00361459" w:rsidRDefault="00361459" w:rsidP="00361459">
            <w:pPr>
              <w:pStyle w:val="Tabletext-right"/>
            </w:pPr>
            <w:r>
              <w:t>5</w:t>
            </w:r>
          </w:p>
        </w:tc>
        <w:tc>
          <w:tcPr>
            <w:tcW w:w="1134" w:type="dxa"/>
          </w:tcPr>
          <w:p w:rsidR="00361459" w:rsidRDefault="00361459" w:rsidP="00361459">
            <w:pPr>
              <w:pStyle w:val="Tabletext-right"/>
            </w:pPr>
            <w:r>
              <w:t>5</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35</w:t>
            </w:r>
          </w:p>
        </w:tc>
        <w:tc>
          <w:tcPr>
            <w:tcW w:w="1063" w:type="dxa"/>
          </w:tcPr>
          <w:p w:rsidR="00361459" w:rsidRDefault="00361459" w:rsidP="00361459">
            <w:pPr>
              <w:pStyle w:val="Tabletext-right"/>
            </w:pPr>
            <w:r>
              <w:t>12.5%</w:t>
            </w:r>
          </w:p>
        </w:tc>
      </w:tr>
      <w:tr w:rsidR="00361459" w:rsidTr="00361459">
        <w:trPr>
          <w:trHeight w:val="255"/>
        </w:trPr>
        <w:tc>
          <w:tcPr>
            <w:tcW w:w="2093" w:type="dxa"/>
          </w:tcPr>
          <w:p w:rsidR="00361459" w:rsidRDefault="00361459" w:rsidP="00361459">
            <w:pPr>
              <w:pStyle w:val="Tabletext"/>
            </w:pPr>
            <w:r>
              <w:t>Fake charity scams</w:t>
            </w:r>
          </w:p>
        </w:tc>
        <w:tc>
          <w:tcPr>
            <w:tcW w:w="1435" w:type="dxa"/>
          </w:tcPr>
          <w:p w:rsidR="00361459" w:rsidRDefault="00361459" w:rsidP="00361459">
            <w:pPr>
              <w:pStyle w:val="Tabletext-right"/>
            </w:pPr>
            <w:r>
              <w:t xml:space="preserve"> $1 958 </w:t>
            </w:r>
          </w:p>
        </w:tc>
        <w:tc>
          <w:tcPr>
            <w:tcW w:w="1006" w:type="dxa"/>
          </w:tcPr>
          <w:p w:rsidR="00361459" w:rsidRDefault="00361459" w:rsidP="00361459">
            <w:pPr>
              <w:pStyle w:val="Tabletext-right"/>
            </w:pPr>
            <w:r>
              <w:t>30</w:t>
            </w:r>
          </w:p>
        </w:tc>
        <w:tc>
          <w:tcPr>
            <w:tcW w:w="1326" w:type="dxa"/>
          </w:tcPr>
          <w:p w:rsidR="00361459" w:rsidRDefault="00361459" w:rsidP="00361459">
            <w:pPr>
              <w:pStyle w:val="Tabletext-right"/>
            </w:pPr>
            <w:r>
              <w:t>5</w:t>
            </w:r>
          </w:p>
        </w:tc>
        <w:tc>
          <w:tcPr>
            <w:tcW w:w="1134" w:type="dxa"/>
          </w:tcPr>
          <w:p w:rsidR="00361459" w:rsidRDefault="00361459" w:rsidP="00361459">
            <w:pPr>
              <w:pStyle w:val="Tabletext-right"/>
            </w:pPr>
            <w:r>
              <w:t>5</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25</w:t>
            </w:r>
          </w:p>
        </w:tc>
        <w:tc>
          <w:tcPr>
            <w:tcW w:w="1063" w:type="dxa"/>
          </w:tcPr>
          <w:p w:rsidR="00361459" w:rsidRDefault="00361459" w:rsidP="00361459">
            <w:pPr>
              <w:pStyle w:val="Tabletext-right"/>
            </w:pPr>
            <w:r>
              <w:t>16.7%</w:t>
            </w:r>
          </w:p>
        </w:tc>
      </w:tr>
      <w:tr w:rsidR="00361459" w:rsidTr="00361459">
        <w:trPr>
          <w:trHeight w:val="255"/>
        </w:trPr>
        <w:tc>
          <w:tcPr>
            <w:tcW w:w="2093" w:type="dxa"/>
          </w:tcPr>
          <w:p w:rsidR="00361459" w:rsidRDefault="00361459" w:rsidP="00361459">
            <w:pPr>
              <w:pStyle w:val="Tabletext"/>
            </w:pPr>
            <w:r>
              <w:t>Hitman scams</w:t>
            </w:r>
          </w:p>
        </w:tc>
        <w:tc>
          <w:tcPr>
            <w:tcW w:w="1435" w:type="dxa"/>
          </w:tcPr>
          <w:p w:rsidR="00361459" w:rsidRDefault="00361459" w:rsidP="00361459">
            <w:pPr>
              <w:pStyle w:val="Tabletext-right"/>
            </w:pPr>
            <w:r>
              <w:t xml:space="preserve"> $1 790 </w:t>
            </w:r>
          </w:p>
        </w:tc>
        <w:tc>
          <w:tcPr>
            <w:tcW w:w="1006" w:type="dxa"/>
          </w:tcPr>
          <w:p w:rsidR="00361459" w:rsidRDefault="00361459" w:rsidP="00361459">
            <w:pPr>
              <w:pStyle w:val="Tabletext-right"/>
            </w:pPr>
            <w:r>
              <w:t>29</w:t>
            </w:r>
          </w:p>
        </w:tc>
        <w:tc>
          <w:tcPr>
            <w:tcW w:w="1326" w:type="dxa"/>
          </w:tcPr>
          <w:p w:rsidR="00361459" w:rsidRDefault="00361459" w:rsidP="00361459">
            <w:pPr>
              <w:pStyle w:val="Tabletext-right"/>
            </w:pPr>
            <w:r>
              <w:t>1</w:t>
            </w:r>
          </w:p>
        </w:tc>
        <w:tc>
          <w:tcPr>
            <w:tcW w:w="1134" w:type="dxa"/>
          </w:tcPr>
          <w:p w:rsidR="00361459" w:rsidRDefault="00361459" w:rsidP="00361459">
            <w:pPr>
              <w:pStyle w:val="Tabletext-right"/>
            </w:pPr>
            <w:r>
              <w:t>1</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28</w:t>
            </w:r>
          </w:p>
        </w:tc>
        <w:tc>
          <w:tcPr>
            <w:tcW w:w="1063" w:type="dxa"/>
          </w:tcPr>
          <w:p w:rsidR="00361459" w:rsidRDefault="00361459" w:rsidP="00361459">
            <w:pPr>
              <w:pStyle w:val="Tabletext-right"/>
            </w:pPr>
            <w:r>
              <w:t>3.4%</w:t>
            </w:r>
          </w:p>
        </w:tc>
      </w:tr>
      <w:tr w:rsidR="00361459" w:rsidTr="00361459">
        <w:trPr>
          <w:trHeight w:val="255"/>
        </w:trPr>
        <w:tc>
          <w:tcPr>
            <w:tcW w:w="2093" w:type="dxa"/>
          </w:tcPr>
          <w:p w:rsidR="00361459" w:rsidRDefault="00361459" w:rsidP="00361459">
            <w:pPr>
              <w:pStyle w:val="Tabletext"/>
            </w:pPr>
            <w:r>
              <w:t>False billing</w:t>
            </w:r>
          </w:p>
        </w:tc>
        <w:tc>
          <w:tcPr>
            <w:tcW w:w="1435" w:type="dxa"/>
          </w:tcPr>
          <w:p w:rsidR="00361459" w:rsidRDefault="00361459" w:rsidP="00361459">
            <w:pPr>
              <w:pStyle w:val="Tabletext-right"/>
            </w:pPr>
            <w:r>
              <w:t xml:space="preserve"> $1 702 </w:t>
            </w:r>
          </w:p>
        </w:tc>
        <w:tc>
          <w:tcPr>
            <w:tcW w:w="1006" w:type="dxa"/>
          </w:tcPr>
          <w:p w:rsidR="00361459" w:rsidRDefault="00361459" w:rsidP="00361459">
            <w:pPr>
              <w:pStyle w:val="Tabletext-right"/>
            </w:pPr>
            <w:r>
              <w:t>157</w:t>
            </w:r>
          </w:p>
        </w:tc>
        <w:tc>
          <w:tcPr>
            <w:tcW w:w="1326" w:type="dxa"/>
          </w:tcPr>
          <w:p w:rsidR="00361459" w:rsidRDefault="00361459" w:rsidP="00361459">
            <w:pPr>
              <w:pStyle w:val="Tabletext-right"/>
            </w:pPr>
            <w:r>
              <w:t>10</w:t>
            </w:r>
          </w:p>
        </w:tc>
        <w:tc>
          <w:tcPr>
            <w:tcW w:w="1134" w:type="dxa"/>
          </w:tcPr>
          <w:p w:rsidR="00361459" w:rsidRDefault="00361459" w:rsidP="00361459">
            <w:pPr>
              <w:pStyle w:val="Tabletext-right"/>
            </w:pPr>
            <w:r>
              <w:t>10</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147</w:t>
            </w:r>
          </w:p>
        </w:tc>
        <w:tc>
          <w:tcPr>
            <w:tcW w:w="1063" w:type="dxa"/>
          </w:tcPr>
          <w:p w:rsidR="00361459" w:rsidRDefault="00361459" w:rsidP="00361459">
            <w:pPr>
              <w:pStyle w:val="Tabletext-right"/>
            </w:pPr>
            <w:r>
              <w:t>6.4%</w:t>
            </w:r>
          </w:p>
        </w:tc>
      </w:tr>
      <w:tr w:rsidR="00361459" w:rsidTr="00361459">
        <w:trPr>
          <w:trHeight w:val="255"/>
        </w:trPr>
        <w:tc>
          <w:tcPr>
            <w:tcW w:w="2093" w:type="dxa"/>
          </w:tcPr>
          <w:p w:rsidR="00361459" w:rsidRDefault="00361459" w:rsidP="00361459">
            <w:pPr>
              <w:pStyle w:val="Tabletext"/>
            </w:pPr>
            <w:r>
              <w:t>Travel prize scams</w:t>
            </w:r>
          </w:p>
        </w:tc>
        <w:tc>
          <w:tcPr>
            <w:tcW w:w="1435" w:type="dxa"/>
          </w:tcPr>
          <w:p w:rsidR="00361459" w:rsidRDefault="00361459" w:rsidP="00361459">
            <w:pPr>
              <w:pStyle w:val="Tabletext-right"/>
            </w:pPr>
            <w:r>
              <w:t xml:space="preserve"> $1 172 </w:t>
            </w:r>
          </w:p>
        </w:tc>
        <w:tc>
          <w:tcPr>
            <w:tcW w:w="1006" w:type="dxa"/>
          </w:tcPr>
          <w:p w:rsidR="00361459" w:rsidRDefault="00361459" w:rsidP="00361459">
            <w:pPr>
              <w:pStyle w:val="Tabletext-right"/>
            </w:pPr>
            <w:r>
              <w:t>34</w:t>
            </w:r>
          </w:p>
        </w:tc>
        <w:tc>
          <w:tcPr>
            <w:tcW w:w="1326" w:type="dxa"/>
          </w:tcPr>
          <w:p w:rsidR="00361459" w:rsidRDefault="00361459" w:rsidP="00361459">
            <w:pPr>
              <w:pStyle w:val="Tabletext-right"/>
            </w:pPr>
            <w:r>
              <w:t>1</w:t>
            </w:r>
          </w:p>
        </w:tc>
        <w:tc>
          <w:tcPr>
            <w:tcW w:w="1134" w:type="dxa"/>
          </w:tcPr>
          <w:p w:rsidR="00361459" w:rsidRDefault="00361459" w:rsidP="00361459">
            <w:pPr>
              <w:pStyle w:val="Tabletext-right"/>
            </w:pPr>
            <w:r>
              <w:t>1</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33</w:t>
            </w:r>
          </w:p>
        </w:tc>
        <w:tc>
          <w:tcPr>
            <w:tcW w:w="1063" w:type="dxa"/>
          </w:tcPr>
          <w:p w:rsidR="00361459" w:rsidRDefault="00361459" w:rsidP="00361459">
            <w:pPr>
              <w:pStyle w:val="Tabletext-right"/>
            </w:pPr>
            <w:r>
              <w:t>2.9%</w:t>
            </w:r>
          </w:p>
        </w:tc>
      </w:tr>
      <w:tr w:rsidR="00361459" w:rsidTr="00361459">
        <w:trPr>
          <w:trHeight w:val="255"/>
        </w:trPr>
        <w:tc>
          <w:tcPr>
            <w:tcW w:w="2093" w:type="dxa"/>
          </w:tcPr>
          <w:p w:rsidR="00361459" w:rsidRDefault="00361459" w:rsidP="00361459">
            <w:pPr>
              <w:pStyle w:val="Tabletext"/>
            </w:pPr>
            <w:r>
              <w:t>Mobile premium services</w:t>
            </w:r>
          </w:p>
        </w:tc>
        <w:tc>
          <w:tcPr>
            <w:tcW w:w="1435" w:type="dxa"/>
          </w:tcPr>
          <w:p w:rsidR="00361459" w:rsidRDefault="00361459" w:rsidP="00361459">
            <w:pPr>
              <w:pStyle w:val="Tabletext-right"/>
            </w:pPr>
            <w:r>
              <w:t xml:space="preserve"> $755 </w:t>
            </w:r>
          </w:p>
        </w:tc>
        <w:tc>
          <w:tcPr>
            <w:tcW w:w="1006" w:type="dxa"/>
          </w:tcPr>
          <w:p w:rsidR="00361459" w:rsidRDefault="00361459" w:rsidP="00361459">
            <w:pPr>
              <w:pStyle w:val="Tabletext-right"/>
            </w:pPr>
            <w:r>
              <w:t>23</w:t>
            </w:r>
          </w:p>
        </w:tc>
        <w:tc>
          <w:tcPr>
            <w:tcW w:w="1326" w:type="dxa"/>
          </w:tcPr>
          <w:p w:rsidR="00361459" w:rsidRDefault="00361459" w:rsidP="00361459">
            <w:pPr>
              <w:pStyle w:val="Tabletext-right"/>
            </w:pPr>
            <w:r>
              <w:t>8</w:t>
            </w:r>
          </w:p>
        </w:tc>
        <w:tc>
          <w:tcPr>
            <w:tcW w:w="1134" w:type="dxa"/>
          </w:tcPr>
          <w:p w:rsidR="00361459" w:rsidRDefault="00361459" w:rsidP="00361459">
            <w:pPr>
              <w:pStyle w:val="Tabletext-right"/>
            </w:pPr>
            <w:r>
              <w:t>8</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15</w:t>
            </w:r>
          </w:p>
        </w:tc>
        <w:tc>
          <w:tcPr>
            <w:tcW w:w="1063" w:type="dxa"/>
          </w:tcPr>
          <w:p w:rsidR="00361459" w:rsidRDefault="00361459" w:rsidP="00361459">
            <w:pPr>
              <w:pStyle w:val="Tabletext-right"/>
            </w:pPr>
            <w:r>
              <w:t>34.8%</w:t>
            </w:r>
          </w:p>
        </w:tc>
      </w:tr>
      <w:tr w:rsidR="00361459" w:rsidTr="00361459">
        <w:trPr>
          <w:trHeight w:val="255"/>
        </w:trPr>
        <w:tc>
          <w:tcPr>
            <w:tcW w:w="2093" w:type="dxa"/>
          </w:tcPr>
          <w:p w:rsidR="00361459" w:rsidRDefault="00361459" w:rsidP="00361459">
            <w:pPr>
              <w:pStyle w:val="Tabletext"/>
            </w:pPr>
            <w:r>
              <w:t>Pyramid schemes</w:t>
            </w:r>
          </w:p>
        </w:tc>
        <w:tc>
          <w:tcPr>
            <w:tcW w:w="1435" w:type="dxa"/>
          </w:tcPr>
          <w:p w:rsidR="00361459" w:rsidRDefault="00361459" w:rsidP="00361459">
            <w:pPr>
              <w:pStyle w:val="Tabletext-right"/>
            </w:pPr>
            <w:r>
              <w:t xml:space="preserve"> $500 </w:t>
            </w:r>
          </w:p>
        </w:tc>
        <w:tc>
          <w:tcPr>
            <w:tcW w:w="1006" w:type="dxa"/>
          </w:tcPr>
          <w:p w:rsidR="00361459" w:rsidRDefault="00361459" w:rsidP="00361459">
            <w:pPr>
              <w:pStyle w:val="Tabletext-right"/>
            </w:pPr>
            <w:r>
              <w:t>10</w:t>
            </w:r>
          </w:p>
        </w:tc>
        <w:tc>
          <w:tcPr>
            <w:tcW w:w="1326" w:type="dxa"/>
          </w:tcPr>
          <w:p w:rsidR="00361459" w:rsidRDefault="00361459" w:rsidP="00361459">
            <w:pPr>
              <w:pStyle w:val="Tabletext-right"/>
            </w:pPr>
            <w:r>
              <w:t>1</w:t>
            </w:r>
          </w:p>
        </w:tc>
        <w:tc>
          <w:tcPr>
            <w:tcW w:w="1134" w:type="dxa"/>
          </w:tcPr>
          <w:p w:rsidR="00361459" w:rsidRDefault="00361459" w:rsidP="00361459">
            <w:pPr>
              <w:pStyle w:val="Tabletext-right"/>
            </w:pPr>
            <w:r>
              <w:t>1</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9</w:t>
            </w:r>
          </w:p>
        </w:tc>
        <w:tc>
          <w:tcPr>
            <w:tcW w:w="1063"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Psychic &amp; clairvoyant</w:t>
            </w:r>
          </w:p>
        </w:tc>
        <w:tc>
          <w:tcPr>
            <w:tcW w:w="1435" w:type="dxa"/>
          </w:tcPr>
          <w:p w:rsidR="00361459" w:rsidRDefault="00361459" w:rsidP="00361459">
            <w:pPr>
              <w:pStyle w:val="Tabletext-right"/>
            </w:pPr>
            <w:r>
              <w:t xml:space="preserve"> $–  </w:t>
            </w:r>
          </w:p>
        </w:tc>
        <w:tc>
          <w:tcPr>
            <w:tcW w:w="1006" w:type="dxa"/>
          </w:tcPr>
          <w:p w:rsidR="00361459" w:rsidRDefault="00361459" w:rsidP="00361459">
            <w:pPr>
              <w:pStyle w:val="Tabletext-right"/>
            </w:pPr>
            <w:r>
              <w:t>1</w:t>
            </w:r>
          </w:p>
        </w:tc>
        <w:tc>
          <w:tcPr>
            <w:tcW w:w="1326"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1</w:t>
            </w:r>
          </w:p>
        </w:tc>
        <w:tc>
          <w:tcPr>
            <w:tcW w:w="1063"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Scratchie scams</w:t>
            </w:r>
          </w:p>
        </w:tc>
        <w:tc>
          <w:tcPr>
            <w:tcW w:w="1435" w:type="dxa"/>
          </w:tcPr>
          <w:p w:rsidR="00361459" w:rsidRDefault="00361459" w:rsidP="00361459">
            <w:pPr>
              <w:pStyle w:val="Tabletext-right"/>
            </w:pPr>
            <w:r>
              <w:t xml:space="preserve"> $–  </w:t>
            </w:r>
          </w:p>
        </w:tc>
        <w:tc>
          <w:tcPr>
            <w:tcW w:w="1006" w:type="dxa"/>
          </w:tcPr>
          <w:p w:rsidR="00361459" w:rsidRDefault="00361459" w:rsidP="00361459">
            <w:pPr>
              <w:pStyle w:val="Tabletext-right"/>
            </w:pPr>
            <w:r>
              <w:t>8</w:t>
            </w:r>
          </w:p>
        </w:tc>
        <w:tc>
          <w:tcPr>
            <w:tcW w:w="1326"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8</w:t>
            </w:r>
          </w:p>
        </w:tc>
        <w:tc>
          <w:tcPr>
            <w:tcW w:w="1063"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Iscufficient data provided</w:t>
            </w:r>
          </w:p>
        </w:tc>
        <w:tc>
          <w:tcPr>
            <w:tcW w:w="1435" w:type="dxa"/>
          </w:tcPr>
          <w:p w:rsidR="00361459" w:rsidRDefault="00361459" w:rsidP="00361459">
            <w:pPr>
              <w:pStyle w:val="Tabletext-right"/>
            </w:pPr>
            <w:r>
              <w:t xml:space="preserve"> $–  </w:t>
            </w:r>
          </w:p>
        </w:tc>
        <w:tc>
          <w:tcPr>
            <w:tcW w:w="1006" w:type="dxa"/>
          </w:tcPr>
          <w:p w:rsidR="00361459" w:rsidRDefault="00361459" w:rsidP="00361459">
            <w:pPr>
              <w:pStyle w:val="Tabletext-right"/>
            </w:pPr>
            <w:r>
              <w:t>19</w:t>
            </w:r>
          </w:p>
        </w:tc>
        <w:tc>
          <w:tcPr>
            <w:tcW w:w="1326"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161" w:type="dxa"/>
          </w:tcPr>
          <w:p w:rsidR="00361459" w:rsidRDefault="00361459" w:rsidP="00361459">
            <w:pPr>
              <w:pStyle w:val="Tabletext-right"/>
            </w:pPr>
            <w:r>
              <w:t>0</w:t>
            </w:r>
          </w:p>
        </w:tc>
        <w:tc>
          <w:tcPr>
            <w:tcW w:w="977" w:type="dxa"/>
          </w:tcPr>
          <w:p w:rsidR="00361459" w:rsidRDefault="00361459" w:rsidP="00361459">
            <w:pPr>
              <w:pStyle w:val="Tabletext-right"/>
            </w:pPr>
            <w:r>
              <w:t>19</w:t>
            </w:r>
          </w:p>
        </w:tc>
        <w:tc>
          <w:tcPr>
            <w:tcW w:w="1063" w:type="dxa"/>
          </w:tcPr>
          <w:p w:rsidR="00361459" w:rsidRDefault="00361459" w:rsidP="00361459">
            <w:pPr>
              <w:pStyle w:val="Tabletext-right"/>
            </w:pPr>
            <w:r>
              <w:t>0.0%</w:t>
            </w:r>
          </w:p>
        </w:tc>
      </w:tr>
      <w:tr w:rsidR="00361459" w:rsidTr="00361459">
        <w:trPr>
          <w:trHeight w:val="255"/>
        </w:trPr>
        <w:tc>
          <w:tcPr>
            <w:tcW w:w="2093" w:type="dxa"/>
          </w:tcPr>
          <w:p w:rsidR="00361459" w:rsidRPr="000D1E09" w:rsidRDefault="00361459" w:rsidP="00361459">
            <w:pPr>
              <w:pStyle w:val="Tabletext"/>
              <w:rPr>
                <w:rStyle w:val="Strong"/>
              </w:rPr>
            </w:pPr>
            <w:r w:rsidRPr="000D1E09">
              <w:rPr>
                <w:rStyle w:val="Strong"/>
              </w:rPr>
              <w:t>Grand total</w:t>
            </w:r>
          </w:p>
        </w:tc>
        <w:tc>
          <w:tcPr>
            <w:tcW w:w="1435" w:type="dxa"/>
          </w:tcPr>
          <w:p w:rsidR="00361459" w:rsidRPr="000D1E09" w:rsidRDefault="00361459" w:rsidP="00361459">
            <w:pPr>
              <w:pStyle w:val="Tabletext-right"/>
              <w:rPr>
                <w:rStyle w:val="Strong"/>
              </w:rPr>
            </w:pPr>
            <w:r w:rsidRPr="000D1E09">
              <w:rPr>
                <w:rStyle w:val="Strong"/>
              </w:rPr>
              <w:t xml:space="preserve"> $2 200 612 </w:t>
            </w:r>
          </w:p>
        </w:tc>
        <w:tc>
          <w:tcPr>
            <w:tcW w:w="1006" w:type="dxa"/>
          </w:tcPr>
          <w:p w:rsidR="00361459" w:rsidRPr="000D1E09" w:rsidRDefault="00361459" w:rsidP="00361459">
            <w:pPr>
              <w:pStyle w:val="Tabletext-right"/>
              <w:rPr>
                <w:rStyle w:val="Strong"/>
              </w:rPr>
            </w:pPr>
            <w:r w:rsidRPr="000D1E09">
              <w:rPr>
                <w:rStyle w:val="Strong"/>
              </w:rPr>
              <w:t>3 207</w:t>
            </w:r>
          </w:p>
        </w:tc>
        <w:tc>
          <w:tcPr>
            <w:tcW w:w="1326" w:type="dxa"/>
          </w:tcPr>
          <w:p w:rsidR="00361459" w:rsidRPr="000D1E09" w:rsidRDefault="00361459" w:rsidP="00361459">
            <w:pPr>
              <w:pStyle w:val="Tabletext-right"/>
              <w:rPr>
                <w:rStyle w:val="Strong"/>
              </w:rPr>
            </w:pPr>
            <w:r w:rsidRPr="000D1E09">
              <w:rPr>
                <w:rStyle w:val="Strong"/>
              </w:rPr>
              <w:t>361</w:t>
            </w:r>
          </w:p>
        </w:tc>
        <w:tc>
          <w:tcPr>
            <w:tcW w:w="1134" w:type="dxa"/>
          </w:tcPr>
          <w:p w:rsidR="00361459" w:rsidRPr="000D1E09" w:rsidRDefault="00361459" w:rsidP="00361459">
            <w:pPr>
              <w:pStyle w:val="Tabletext-right"/>
              <w:rPr>
                <w:rStyle w:val="Strong"/>
              </w:rPr>
            </w:pPr>
            <w:r w:rsidRPr="000D1E09">
              <w:rPr>
                <w:rStyle w:val="Strong"/>
              </w:rPr>
              <w:t>325</w:t>
            </w:r>
          </w:p>
        </w:tc>
        <w:tc>
          <w:tcPr>
            <w:tcW w:w="1161" w:type="dxa"/>
          </w:tcPr>
          <w:p w:rsidR="00361459" w:rsidRPr="000D1E09" w:rsidRDefault="00361459" w:rsidP="00361459">
            <w:pPr>
              <w:pStyle w:val="Tabletext-right"/>
              <w:rPr>
                <w:rStyle w:val="Strong"/>
              </w:rPr>
            </w:pPr>
            <w:r w:rsidRPr="000D1E09">
              <w:rPr>
                <w:rStyle w:val="Strong"/>
              </w:rPr>
              <w:t>36</w:t>
            </w:r>
          </w:p>
        </w:tc>
        <w:tc>
          <w:tcPr>
            <w:tcW w:w="977" w:type="dxa"/>
          </w:tcPr>
          <w:p w:rsidR="00361459" w:rsidRPr="000D1E09" w:rsidRDefault="00361459" w:rsidP="00361459">
            <w:pPr>
              <w:pStyle w:val="Tabletext-right"/>
              <w:rPr>
                <w:rStyle w:val="Strong"/>
              </w:rPr>
            </w:pPr>
            <w:r w:rsidRPr="000D1E09">
              <w:rPr>
                <w:rStyle w:val="Strong"/>
              </w:rPr>
              <w:t>2 846</w:t>
            </w:r>
          </w:p>
        </w:tc>
        <w:tc>
          <w:tcPr>
            <w:tcW w:w="1063" w:type="dxa"/>
          </w:tcPr>
          <w:p w:rsidR="00361459" w:rsidRPr="000D1E09" w:rsidRDefault="00361459" w:rsidP="00361459">
            <w:pPr>
              <w:pStyle w:val="Tabletext-right"/>
              <w:rPr>
                <w:rStyle w:val="Strong"/>
              </w:rPr>
            </w:pPr>
            <w:r w:rsidRPr="000D1E09">
              <w:rPr>
                <w:rStyle w:val="Strong"/>
              </w:rPr>
              <w:t>11.3%</w:t>
            </w:r>
          </w:p>
        </w:tc>
      </w:tr>
    </w:tbl>
    <w:p w:rsidR="002C2C19" w:rsidRPr="00C266F5" w:rsidRDefault="002C2C19">
      <w:pPr>
        <w:rPr>
          <w:rStyle w:val="Strong"/>
        </w:rPr>
      </w:pPr>
      <w:bookmarkStart w:id="125" w:name="_Toc451080344"/>
      <w:r>
        <w:br w:type="page"/>
      </w:r>
    </w:p>
    <w:p w:rsidR="00361459" w:rsidRDefault="00361459" w:rsidP="00361459">
      <w:pPr>
        <w:pStyle w:val="Heading3"/>
      </w:pPr>
      <w:r>
        <w:t>New South Wales</w:t>
      </w:r>
      <w:bookmarkEnd w:id="125"/>
    </w:p>
    <w:tbl>
      <w:tblPr>
        <w:tblStyle w:val="LightShading"/>
        <w:tblW w:w="0" w:type="auto"/>
        <w:tblLayout w:type="fixed"/>
        <w:tblLook w:val="0000" w:firstRow="0" w:lastRow="0" w:firstColumn="0" w:lastColumn="0" w:noHBand="0" w:noVBand="0"/>
      </w:tblPr>
      <w:tblGrid>
        <w:gridCol w:w="2093"/>
        <w:gridCol w:w="1705"/>
        <w:gridCol w:w="1006"/>
        <w:gridCol w:w="1120"/>
        <w:gridCol w:w="1134"/>
        <w:gridCol w:w="1175"/>
        <w:gridCol w:w="1006"/>
        <w:gridCol w:w="966"/>
      </w:tblGrid>
      <w:tr w:rsidR="00361459" w:rsidTr="00361459">
        <w:trPr>
          <w:trHeight w:val="255"/>
        </w:trPr>
        <w:tc>
          <w:tcPr>
            <w:tcW w:w="2093" w:type="dxa"/>
          </w:tcPr>
          <w:p w:rsidR="00361459" w:rsidRDefault="00361459" w:rsidP="00361459">
            <w:pPr>
              <w:pStyle w:val="Tabletext"/>
            </w:pPr>
            <w:r>
              <w:t>Scam category level 2</w:t>
            </w:r>
          </w:p>
        </w:tc>
        <w:tc>
          <w:tcPr>
            <w:tcW w:w="1705" w:type="dxa"/>
          </w:tcPr>
          <w:p w:rsidR="00361459" w:rsidRDefault="00361459" w:rsidP="00361459">
            <w:pPr>
              <w:pStyle w:val="Tabletext"/>
            </w:pPr>
            <w:r>
              <w:t>Amount reported lost</w:t>
            </w:r>
          </w:p>
        </w:tc>
        <w:tc>
          <w:tcPr>
            <w:tcW w:w="1006" w:type="dxa"/>
          </w:tcPr>
          <w:p w:rsidR="00361459" w:rsidRDefault="00361459" w:rsidP="00361459">
            <w:pPr>
              <w:pStyle w:val="Tabletext"/>
            </w:pPr>
            <w:r>
              <w:t>Contacts</w:t>
            </w:r>
          </w:p>
        </w:tc>
        <w:tc>
          <w:tcPr>
            <w:tcW w:w="1120" w:type="dxa"/>
          </w:tcPr>
          <w:p w:rsidR="00361459" w:rsidRDefault="00361459" w:rsidP="00361459">
            <w:pPr>
              <w:pStyle w:val="Tabletext"/>
            </w:pPr>
            <w:r>
              <w:t>Contacts reporting loss</w:t>
            </w:r>
          </w:p>
        </w:tc>
        <w:tc>
          <w:tcPr>
            <w:tcW w:w="1134" w:type="dxa"/>
          </w:tcPr>
          <w:p w:rsidR="00361459" w:rsidRDefault="00361459" w:rsidP="00361459">
            <w:pPr>
              <w:pStyle w:val="Tabletext"/>
            </w:pPr>
            <w:r>
              <w:t>Less than $10K lost</w:t>
            </w:r>
          </w:p>
        </w:tc>
        <w:tc>
          <w:tcPr>
            <w:tcW w:w="1175" w:type="dxa"/>
          </w:tcPr>
          <w:p w:rsidR="00361459" w:rsidRDefault="00361459" w:rsidP="00361459">
            <w:pPr>
              <w:pStyle w:val="Tabletext"/>
            </w:pPr>
            <w:r>
              <w:t>Greater than $10K lost</w:t>
            </w:r>
          </w:p>
        </w:tc>
        <w:tc>
          <w:tcPr>
            <w:tcW w:w="1006" w:type="dxa"/>
          </w:tcPr>
          <w:p w:rsidR="00361459" w:rsidRDefault="00361459" w:rsidP="00361459">
            <w:pPr>
              <w:pStyle w:val="Tabletext"/>
            </w:pPr>
            <w:r>
              <w:t>Contacts reporting no loss</w:t>
            </w:r>
          </w:p>
        </w:tc>
        <w:tc>
          <w:tcPr>
            <w:tcW w:w="966" w:type="dxa"/>
          </w:tcPr>
          <w:p w:rsidR="00361459" w:rsidRDefault="00361459" w:rsidP="00361459">
            <w:pPr>
              <w:pStyle w:val="Tabletext"/>
            </w:pPr>
            <w:r>
              <w:t>Conversion rate</w:t>
            </w:r>
          </w:p>
        </w:tc>
      </w:tr>
      <w:tr w:rsidR="00361459" w:rsidTr="00361459">
        <w:trPr>
          <w:trHeight w:val="255"/>
        </w:trPr>
        <w:tc>
          <w:tcPr>
            <w:tcW w:w="2093" w:type="dxa"/>
          </w:tcPr>
          <w:p w:rsidR="00361459" w:rsidRDefault="00361459" w:rsidP="00361459">
            <w:pPr>
              <w:pStyle w:val="Tabletext"/>
            </w:pPr>
            <w:r>
              <w:t>Investment schemes</w:t>
            </w:r>
          </w:p>
        </w:tc>
        <w:tc>
          <w:tcPr>
            <w:tcW w:w="1705" w:type="dxa"/>
          </w:tcPr>
          <w:p w:rsidR="00361459" w:rsidRDefault="00361459" w:rsidP="00361459">
            <w:pPr>
              <w:pStyle w:val="Tabletext-right"/>
            </w:pPr>
            <w:r>
              <w:t xml:space="preserve"> $7 186 650 </w:t>
            </w:r>
          </w:p>
        </w:tc>
        <w:tc>
          <w:tcPr>
            <w:tcW w:w="1006" w:type="dxa"/>
          </w:tcPr>
          <w:p w:rsidR="00361459" w:rsidRDefault="00361459" w:rsidP="00361459">
            <w:pPr>
              <w:pStyle w:val="Tabletext-right"/>
            </w:pPr>
            <w:r>
              <w:t>299</w:t>
            </w:r>
          </w:p>
        </w:tc>
        <w:tc>
          <w:tcPr>
            <w:tcW w:w="1120" w:type="dxa"/>
          </w:tcPr>
          <w:p w:rsidR="00361459" w:rsidRDefault="00361459" w:rsidP="00361459">
            <w:pPr>
              <w:pStyle w:val="Tabletext-right"/>
            </w:pPr>
            <w:r>
              <w:t>89</w:t>
            </w:r>
          </w:p>
        </w:tc>
        <w:tc>
          <w:tcPr>
            <w:tcW w:w="1134" w:type="dxa"/>
          </w:tcPr>
          <w:p w:rsidR="00361459" w:rsidRDefault="00361459" w:rsidP="00361459">
            <w:pPr>
              <w:pStyle w:val="Tabletext-right"/>
            </w:pPr>
            <w:r>
              <w:t>38</w:t>
            </w:r>
          </w:p>
        </w:tc>
        <w:tc>
          <w:tcPr>
            <w:tcW w:w="1175" w:type="dxa"/>
          </w:tcPr>
          <w:p w:rsidR="00361459" w:rsidRDefault="00361459" w:rsidP="00361459">
            <w:pPr>
              <w:pStyle w:val="Tabletext-right"/>
            </w:pPr>
            <w:r>
              <w:t>51</w:t>
            </w:r>
          </w:p>
        </w:tc>
        <w:tc>
          <w:tcPr>
            <w:tcW w:w="1006" w:type="dxa"/>
          </w:tcPr>
          <w:p w:rsidR="00361459" w:rsidRDefault="00361459" w:rsidP="00361459">
            <w:pPr>
              <w:pStyle w:val="Tabletext-right"/>
            </w:pPr>
            <w:r>
              <w:t>210</w:t>
            </w:r>
          </w:p>
        </w:tc>
        <w:tc>
          <w:tcPr>
            <w:tcW w:w="966" w:type="dxa"/>
          </w:tcPr>
          <w:p w:rsidR="00361459" w:rsidRDefault="00361459" w:rsidP="00361459">
            <w:pPr>
              <w:pStyle w:val="Tabletext-right"/>
            </w:pPr>
            <w:r>
              <w:t>30.0%</w:t>
            </w:r>
          </w:p>
        </w:tc>
      </w:tr>
      <w:tr w:rsidR="00361459" w:rsidTr="00361459">
        <w:trPr>
          <w:trHeight w:val="255"/>
        </w:trPr>
        <w:tc>
          <w:tcPr>
            <w:tcW w:w="2093" w:type="dxa"/>
          </w:tcPr>
          <w:p w:rsidR="00361459" w:rsidRDefault="00361459" w:rsidP="00361459">
            <w:pPr>
              <w:pStyle w:val="Tabletext"/>
            </w:pPr>
            <w:r>
              <w:t>Dating &amp; romance</w:t>
            </w:r>
          </w:p>
        </w:tc>
        <w:tc>
          <w:tcPr>
            <w:tcW w:w="1705" w:type="dxa"/>
          </w:tcPr>
          <w:p w:rsidR="00361459" w:rsidRDefault="00361459" w:rsidP="00361459">
            <w:pPr>
              <w:pStyle w:val="Tabletext-right"/>
            </w:pPr>
            <w:r>
              <w:t xml:space="preserve"> $7 138 064 </w:t>
            </w:r>
          </w:p>
        </w:tc>
        <w:tc>
          <w:tcPr>
            <w:tcW w:w="1006" w:type="dxa"/>
          </w:tcPr>
          <w:p w:rsidR="00361459" w:rsidRDefault="00361459" w:rsidP="00361459">
            <w:pPr>
              <w:pStyle w:val="Tabletext-right"/>
            </w:pPr>
            <w:r>
              <w:t>648</w:t>
            </w:r>
          </w:p>
        </w:tc>
        <w:tc>
          <w:tcPr>
            <w:tcW w:w="1120" w:type="dxa"/>
          </w:tcPr>
          <w:p w:rsidR="00361459" w:rsidRDefault="00361459" w:rsidP="00361459">
            <w:pPr>
              <w:pStyle w:val="Tabletext-right"/>
            </w:pPr>
            <w:r>
              <w:t>233</w:t>
            </w:r>
          </w:p>
        </w:tc>
        <w:tc>
          <w:tcPr>
            <w:tcW w:w="1134" w:type="dxa"/>
          </w:tcPr>
          <w:p w:rsidR="00361459" w:rsidRDefault="00361459" w:rsidP="00361459">
            <w:pPr>
              <w:pStyle w:val="Tabletext-right"/>
            </w:pPr>
            <w:r>
              <w:t>142</w:t>
            </w:r>
          </w:p>
        </w:tc>
        <w:tc>
          <w:tcPr>
            <w:tcW w:w="1175" w:type="dxa"/>
          </w:tcPr>
          <w:p w:rsidR="00361459" w:rsidRDefault="00361459" w:rsidP="00361459">
            <w:pPr>
              <w:pStyle w:val="Tabletext-right"/>
            </w:pPr>
            <w:r>
              <w:t>91</w:t>
            </w:r>
          </w:p>
        </w:tc>
        <w:tc>
          <w:tcPr>
            <w:tcW w:w="1006" w:type="dxa"/>
          </w:tcPr>
          <w:p w:rsidR="00361459" w:rsidRDefault="00361459" w:rsidP="00361459">
            <w:pPr>
              <w:pStyle w:val="Tabletext-right"/>
            </w:pPr>
            <w:r>
              <w:t>415</w:t>
            </w:r>
          </w:p>
        </w:tc>
        <w:tc>
          <w:tcPr>
            <w:tcW w:w="966" w:type="dxa"/>
          </w:tcPr>
          <w:p w:rsidR="00361459" w:rsidRDefault="00361459" w:rsidP="00361459">
            <w:pPr>
              <w:pStyle w:val="Tabletext-right"/>
            </w:pPr>
            <w:r>
              <w:t>36.0%</w:t>
            </w:r>
          </w:p>
        </w:tc>
      </w:tr>
      <w:tr w:rsidR="00361459" w:rsidTr="00361459">
        <w:trPr>
          <w:trHeight w:val="255"/>
        </w:trPr>
        <w:tc>
          <w:tcPr>
            <w:tcW w:w="2093" w:type="dxa"/>
          </w:tcPr>
          <w:p w:rsidR="00361459" w:rsidRDefault="00361459" w:rsidP="00361459">
            <w:pPr>
              <w:pStyle w:val="Tabletext"/>
            </w:pPr>
            <w:r>
              <w:t>Nigerian scams</w:t>
            </w:r>
          </w:p>
        </w:tc>
        <w:tc>
          <w:tcPr>
            <w:tcW w:w="1705" w:type="dxa"/>
          </w:tcPr>
          <w:p w:rsidR="00361459" w:rsidRDefault="00361459" w:rsidP="00361459">
            <w:pPr>
              <w:pStyle w:val="Tabletext-right"/>
            </w:pPr>
            <w:r>
              <w:t xml:space="preserve"> $2 287 678 </w:t>
            </w:r>
          </w:p>
        </w:tc>
        <w:tc>
          <w:tcPr>
            <w:tcW w:w="1006" w:type="dxa"/>
          </w:tcPr>
          <w:p w:rsidR="00361459" w:rsidRDefault="00361459" w:rsidP="00361459">
            <w:pPr>
              <w:pStyle w:val="Tabletext-right"/>
            </w:pPr>
            <w:r>
              <w:t>210</w:t>
            </w:r>
          </w:p>
        </w:tc>
        <w:tc>
          <w:tcPr>
            <w:tcW w:w="1120" w:type="dxa"/>
          </w:tcPr>
          <w:p w:rsidR="00361459" w:rsidRDefault="00361459" w:rsidP="00361459">
            <w:pPr>
              <w:pStyle w:val="Tabletext-right"/>
            </w:pPr>
            <w:r>
              <w:t>25</w:t>
            </w:r>
          </w:p>
        </w:tc>
        <w:tc>
          <w:tcPr>
            <w:tcW w:w="1134" w:type="dxa"/>
          </w:tcPr>
          <w:p w:rsidR="00361459" w:rsidRDefault="00361459" w:rsidP="00361459">
            <w:pPr>
              <w:pStyle w:val="Tabletext-right"/>
            </w:pPr>
            <w:r>
              <w:t>16</w:t>
            </w:r>
          </w:p>
        </w:tc>
        <w:tc>
          <w:tcPr>
            <w:tcW w:w="1175" w:type="dxa"/>
          </w:tcPr>
          <w:p w:rsidR="00361459" w:rsidRDefault="00361459" w:rsidP="00361459">
            <w:pPr>
              <w:pStyle w:val="Tabletext-right"/>
            </w:pPr>
            <w:r>
              <w:t>9</w:t>
            </w:r>
          </w:p>
        </w:tc>
        <w:tc>
          <w:tcPr>
            <w:tcW w:w="1006" w:type="dxa"/>
          </w:tcPr>
          <w:p w:rsidR="00361459" w:rsidRDefault="00361459" w:rsidP="00361459">
            <w:pPr>
              <w:pStyle w:val="Tabletext-right"/>
            </w:pPr>
            <w:r>
              <w:t>185</w:t>
            </w:r>
          </w:p>
        </w:tc>
        <w:tc>
          <w:tcPr>
            <w:tcW w:w="966" w:type="dxa"/>
          </w:tcPr>
          <w:p w:rsidR="00361459" w:rsidRDefault="00361459" w:rsidP="00361459">
            <w:pPr>
              <w:pStyle w:val="Tabletext-right"/>
            </w:pPr>
            <w:r>
              <w:t>12.0%</w:t>
            </w:r>
          </w:p>
        </w:tc>
      </w:tr>
      <w:tr w:rsidR="00361459" w:rsidTr="00361459">
        <w:trPr>
          <w:trHeight w:val="255"/>
        </w:trPr>
        <w:tc>
          <w:tcPr>
            <w:tcW w:w="2093" w:type="dxa"/>
          </w:tcPr>
          <w:p w:rsidR="00361459" w:rsidRDefault="00361459" w:rsidP="00361459">
            <w:pPr>
              <w:pStyle w:val="Tabletext"/>
            </w:pPr>
            <w:r>
              <w:t>Computer prediction software &amp; sports investment schemes</w:t>
            </w:r>
          </w:p>
        </w:tc>
        <w:tc>
          <w:tcPr>
            <w:tcW w:w="1705" w:type="dxa"/>
          </w:tcPr>
          <w:p w:rsidR="00361459" w:rsidRDefault="00361459" w:rsidP="00361459">
            <w:pPr>
              <w:pStyle w:val="Tabletext-right"/>
            </w:pPr>
            <w:r>
              <w:t xml:space="preserve"> $1 356 152 </w:t>
            </w:r>
          </w:p>
        </w:tc>
        <w:tc>
          <w:tcPr>
            <w:tcW w:w="1006" w:type="dxa"/>
          </w:tcPr>
          <w:p w:rsidR="00361459" w:rsidRDefault="00361459" w:rsidP="00361459">
            <w:pPr>
              <w:pStyle w:val="Tabletext-right"/>
            </w:pPr>
            <w:r>
              <w:t>106</w:t>
            </w:r>
          </w:p>
        </w:tc>
        <w:tc>
          <w:tcPr>
            <w:tcW w:w="1120" w:type="dxa"/>
          </w:tcPr>
          <w:p w:rsidR="00361459" w:rsidRDefault="00361459" w:rsidP="00361459">
            <w:pPr>
              <w:pStyle w:val="Tabletext-right"/>
            </w:pPr>
            <w:r>
              <w:t>67</w:t>
            </w:r>
          </w:p>
        </w:tc>
        <w:tc>
          <w:tcPr>
            <w:tcW w:w="1134" w:type="dxa"/>
          </w:tcPr>
          <w:p w:rsidR="00361459" w:rsidRDefault="00361459" w:rsidP="00361459">
            <w:pPr>
              <w:pStyle w:val="Tabletext-right"/>
            </w:pPr>
            <w:r>
              <w:t>26</w:t>
            </w:r>
          </w:p>
        </w:tc>
        <w:tc>
          <w:tcPr>
            <w:tcW w:w="1175" w:type="dxa"/>
          </w:tcPr>
          <w:p w:rsidR="00361459" w:rsidRDefault="00361459" w:rsidP="00361459">
            <w:pPr>
              <w:pStyle w:val="Tabletext-right"/>
            </w:pPr>
            <w:r>
              <w:t>41</w:t>
            </w:r>
          </w:p>
        </w:tc>
        <w:tc>
          <w:tcPr>
            <w:tcW w:w="1006" w:type="dxa"/>
          </w:tcPr>
          <w:p w:rsidR="00361459" w:rsidRDefault="00361459" w:rsidP="00361459">
            <w:pPr>
              <w:pStyle w:val="Tabletext-right"/>
            </w:pPr>
            <w:r>
              <w:t>39</w:t>
            </w:r>
          </w:p>
        </w:tc>
        <w:tc>
          <w:tcPr>
            <w:tcW w:w="966" w:type="dxa"/>
          </w:tcPr>
          <w:p w:rsidR="00361459" w:rsidRDefault="00361459" w:rsidP="00361459">
            <w:pPr>
              <w:pStyle w:val="Tabletext-right"/>
            </w:pPr>
            <w:r>
              <w:t>63.0%</w:t>
            </w:r>
          </w:p>
        </w:tc>
      </w:tr>
      <w:tr w:rsidR="00361459" w:rsidTr="00361459">
        <w:trPr>
          <w:trHeight w:val="255"/>
        </w:trPr>
        <w:tc>
          <w:tcPr>
            <w:tcW w:w="2093" w:type="dxa"/>
          </w:tcPr>
          <w:p w:rsidR="00361459" w:rsidRDefault="00361459" w:rsidP="00361459">
            <w:pPr>
              <w:pStyle w:val="Tabletext"/>
            </w:pPr>
            <w:r>
              <w:t>Other buying &amp; selling scams</w:t>
            </w:r>
          </w:p>
        </w:tc>
        <w:tc>
          <w:tcPr>
            <w:tcW w:w="1705" w:type="dxa"/>
          </w:tcPr>
          <w:p w:rsidR="00361459" w:rsidRDefault="00361459" w:rsidP="00361459">
            <w:pPr>
              <w:pStyle w:val="Tabletext-right"/>
            </w:pPr>
            <w:r>
              <w:t xml:space="preserve"> $1 268 026 </w:t>
            </w:r>
          </w:p>
        </w:tc>
        <w:tc>
          <w:tcPr>
            <w:tcW w:w="1006" w:type="dxa"/>
          </w:tcPr>
          <w:p w:rsidR="00361459" w:rsidRDefault="00361459" w:rsidP="00361459">
            <w:pPr>
              <w:pStyle w:val="Tabletext-right"/>
            </w:pPr>
            <w:r>
              <w:t>2 225</w:t>
            </w:r>
          </w:p>
        </w:tc>
        <w:tc>
          <w:tcPr>
            <w:tcW w:w="1120" w:type="dxa"/>
          </w:tcPr>
          <w:p w:rsidR="00361459" w:rsidRDefault="00361459" w:rsidP="00361459">
            <w:pPr>
              <w:pStyle w:val="Tabletext-right"/>
            </w:pPr>
            <w:r>
              <w:t>614</w:t>
            </w:r>
          </w:p>
        </w:tc>
        <w:tc>
          <w:tcPr>
            <w:tcW w:w="1134" w:type="dxa"/>
          </w:tcPr>
          <w:p w:rsidR="00361459" w:rsidRDefault="00361459" w:rsidP="00361459">
            <w:pPr>
              <w:pStyle w:val="Tabletext-right"/>
            </w:pPr>
            <w:r>
              <w:t>579</w:t>
            </w:r>
          </w:p>
        </w:tc>
        <w:tc>
          <w:tcPr>
            <w:tcW w:w="1175" w:type="dxa"/>
          </w:tcPr>
          <w:p w:rsidR="00361459" w:rsidRDefault="00361459" w:rsidP="00361459">
            <w:pPr>
              <w:pStyle w:val="Tabletext-right"/>
            </w:pPr>
            <w:r>
              <w:t>35</w:t>
            </w:r>
          </w:p>
        </w:tc>
        <w:tc>
          <w:tcPr>
            <w:tcW w:w="1006" w:type="dxa"/>
          </w:tcPr>
          <w:p w:rsidR="00361459" w:rsidRDefault="00361459" w:rsidP="00361459">
            <w:pPr>
              <w:pStyle w:val="Tabletext-right"/>
            </w:pPr>
            <w:r>
              <w:t>1 611</w:t>
            </w:r>
          </w:p>
        </w:tc>
        <w:tc>
          <w:tcPr>
            <w:tcW w:w="966" w:type="dxa"/>
          </w:tcPr>
          <w:p w:rsidR="00361459" w:rsidRDefault="00361459" w:rsidP="00361459">
            <w:pPr>
              <w:pStyle w:val="Tabletext-right"/>
            </w:pPr>
            <w:r>
              <w:t>28.0%</w:t>
            </w:r>
          </w:p>
        </w:tc>
      </w:tr>
      <w:tr w:rsidR="00361459" w:rsidTr="00361459">
        <w:trPr>
          <w:trHeight w:val="255"/>
        </w:trPr>
        <w:tc>
          <w:tcPr>
            <w:tcW w:w="2093" w:type="dxa"/>
          </w:tcPr>
          <w:p w:rsidR="00361459" w:rsidRDefault="00361459" w:rsidP="00361459">
            <w:pPr>
              <w:pStyle w:val="Tabletext"/>
            </w:pPr>
            <w:r>
              <w:t>Inheritance scams</w:t>
            </w:r>
          </w:p>
        </w:tc>
        <w:tc>
          <w:tcPr>
            <w:tcW w:w="1705" w:type="dxa"/>
          </w:tcPr>
          <w:p w:rsidR="00361459" w:rsidRDefault="00361459" w:rsidP="00361459">
            <w:pPr>
              <w:pStyle w:val="Tabletext-right"/>
            </w:pPr>
            <w:r>
              <w:t xml:space="preserve"> $1 108 362 </w:t>
            </w:r>
          </w:p>
        </w:tc>
        <w:tc>
          <w:tcPr>
            <w:tcW w:w="1006" w:type="dxa"/>
          </w:tcPr>
          <w:p w:rsidR="00361459" w:rsidRDefault="00361459" w:rsidP="00361459">
            <w:pPr>
              <w:pStyle w:val="Tabletext-right"/>
            </w:pPr>
            <w:r>
              <w:t>1 025</w:t>
            </w:r>
          </w:p>
        </w:tc>
        <w:tc>
          <w:tcPr>
            <w:tcW w:w="1120" w:type="dxa"/>
          </w:tcPr>
          <w:p w:rsidR="00361459" w:rsidRDefault="00361459" w:rsidP="00361459">
            <w:pPr>
              <w:pStyle w:val="Tabletext-right"/>
            </w:pPr>
            <w:r>
              <w:t>24</w:t>
            </w:r>
          </w:p>
        </w:tc>
        <w:tc>
          <w:tcPr>
            <w:tcW w:w="1134" w:type="dxa"/>
          </w:tcPr>
          <w:p w:rsidR="00361459" w:rsidRDefault="00361459" w:rsidP="00361459">
            <w:pPr>
              <w:pStyle w:val="Tabletext-right"/>
            </w:pPr>
            <w:r>
              <w:t>14</w:t>
            </w:r>
          </w:p>
        </w:tc>
        <w:tc>
          <w:tcPr>
            <w:tcW w:w="1175" w:type="dxa"/>
          </w:tcPr>
          <w:p w:rsidR="00361459" w:rsidRDefault="00361459" w:rsidP="00361459">
            <w:pPr>
              <w:pStyle w:val="Tabletext-right"/>
            </w:pPr>
            <w:r>
              <w:t>10</w:t>
            </w:r>
          </w:p>
        </w:tc>
        <w:tc>
          <w:tcPr>
            <w:tcW w:w="1006" w:type="dxa"/>
          </w:tcPr>
          <w:p w:rsidR="00361459" w:rsidRDefault="00361459" w:rsidP="00361459">
            <w:pPr>
              <w:pStyle w:val="Tabletext-right"/>
            </w:pPr>
            <w:r>
              <w:t>1 001</w:t>
            </w:r>
          </w:p>
        </w:tc>
        <w:tc>
          <w:tcPr>
            <w:tcW w:w="966" w:type="dxa"/>
          </w:tcPr>
          <w:p w:rsidR="00361459" w:rsidRDefault="00361459" w:rsidP="00361459">
            <w:pPr>
              <w:pStyle w:val="Tabletext-right"/>
            </w:pPr>
            <w:r>
              <w:t>2.0%</w:t>
            </w:r>
          </w:p>
        </w:tc>
      </w:tr>
      <w:tr w:rsidR="00361459" w:rsidTr="00361459">
        <w:trPr>
          <w:trHeight w:val="255"/>
        </w:trPr>
        <w:tc>
          <w:tcPr>
            <w:tcW w:w="2093" w:type="dxa"/>
          </w:tcPr>
          <w:p w:rsidR="00361459" w:rsidRDefault="00361459" w:rsidP="00361459">
            <w:pPr>
              <w:pStyle w:val="Tabletext"/>
            </w:pPr>
            <w:r>
              <w:t>Other upfront payment &amp; advanced fee frauds</w:t>
            </w:r>
          </w:p>
        </w:tc>
        <w:tc>
          <w:tcPr>
            <w:tcW w:w="1705" w:type="dxa"/>
          </w:tcPr>
          <w:p w:rsidR="00361459" w:rsidRDefault="00361459" w:rsidP="00361459">
            <w:pPr>
              <w:pStyle w:val="Tabletext-right"/>
            </w:pPr>
            <w:r>
              <w:t xml:space="preserve"> $1 067 423 </w:t>
            </w:r>
          </w:p>
        </w:tc>
        <w:tc>
          <w:tcPr>
            <w:tcW w:w="1006" w:type="dxa"/>
          </w:tcPr>
          <w:p w:rsidR="00361459" w:rsidRDefault="00361459" w:rsidP="00361459">
            <w:pPr>
              <w:pStyle w:val="Tabletext-right"/>
            </w:pPr>
            <w:r>
              <w:t>3 708</w:t>
            </w:r>
          </w:p>
        </w:tc>
        <w:tc>
          <w:tcPr>
            <w:tcW w:w="1120" w:type="dxa"/>
          </w:tcPr>
          <w:p w:rsidR="00361459" w:rsidRDefault="00361459" w:rsidP="00361459">
            <w:pPr>
              <w:pStyle w:val="Tabletext-right"/>
            </w:pPr>
            <w:r>
              <w:t>269</w:t>
            </w:r>
          </w:p>
        </w:tc>
        <w:tc>
          <w:tcPr>
            <w:tcW w:w="1134" w:type="dxa"/>
          </w:tcPr>
          <w:p w:rsidR="00361459" w:rsidRDefault="00361459" w:rsidP="00361459">
            <w:pPr>
              <w:pStyle w:val="Tabletext-right"/>
            </w:pPr>
            <w:r>
              <w:t>243</w:t>
            </w:r>
          </w:p>
        </w:tc>
        <w:tc>
          <w:tcPr>
            <w:tcW w:w="1175" w:type="dxa"/>
          </w:tcPr>
          <w:p w:rsidR="00361459" w:rsidRDefault="00361459" w:rsidP="00361459">
            <w:pPr>
              <w:pStyle w:val="Tabletext-right"/>
            </w:pPr>
            <w:r>
              <w:t>26</w:t>
            </w:r>
          </w:p>
        </w:tc>
        <w:tc>
          <w:tcPr>
            <w:tcW w:w="1006" w:type="dxa"/>
          </w:tcPr>
          <w:p w:rsidR="00361459" w:rsidRDefault="00361459" w:rsidP="00361459">
            <w:pPr>
              <w:pStyle w:val="Tabletext-right"/>
            </w:pPr>
            <w:r>
              <w:t>3 439</w:t>
            </w:r>
          </w:p>
        </w:tc>
        <w:tc>
          <w:tcPr>
            <w:tcW w:w="966"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Other business  employment &amp; investment scams</w:t>
            </w:r>
          </w:p>
        </w:tc>
        <w:tc>
          <w:tcPr>
            <w:tcW w:w="1705" w:type="dxa"/>
          </w:tcPr>
          <w:p w:rsidR="00361459" w:rsidRDefault="00361459" w:rsidP="00361459">
            <w:pPr>
              <w:pStyle w:val="Tabletext-right"/>
            </w:pPr>
            <w:r>
              <w:t xml:space="preserve"> $804 479 </w:t>
            </w:r>
          </w:p>
        </w:tc>
        <w:tc>
          <w:tcPr>
            <w:tcW w:w="1006" w:type="dxa"/>
          </w:tcPr>
          <w:p w:rsidR="00361459" w:rsidRDefault="00361459" w:rsidP="00361459">
            <w:pPr>
              <w:pStyle w:val="Tabletext-right"/>
            </w:pPr>
            <w:r>
              <w:t>897</w:t>
            </w:r>
          </w:p>
        </w:tc>
        <w:tc>
          <w:tcPr>
            <w:tcW w:w="1120" w:type="dxa"/>
          </w:tcPr>
          <w:p w:rsidR="00361459" w:rsidRDefault="00361459" w:rsidP="00361459">
            <w:pPr>
              <w:pStyle w:val="Tabletext-right"/>
            </w:pPr>
            <w:r>
              <w:t>88</w:t>
            </w:r>
          </w:p>
        </w:tc>
        <w:tc>
          <w:tcPr>
            <w:tcW w:w="1134" w:type="dxa"/>
          </w:tcPr>
          <w:p w:rsidR="00361459" w:rsidRDefault="00361459" w:rsidP="00361459">
            <w:pPr>
              <w:pStyle w:val="Tabletext-right"/>
            </w:pPr>
            <w:r>
              <w:t>72</w:t>
            </w:r>
          </w:p>
        </w:tc>
        <w:tc>
          <w:tcPr>
            <w:tcW w:w="1175" w:type="dxa"/>
          </w:tcPr>
          <w:p w:rsidR="00361459" w:rsidRDefault="00361459" w:rsidP="00361459">
            <w:pPr>
              <w:pStyle w:val="Tabletext-right"/>
            </w:pPr>
            <w:r>
              <w:t>16</w:t>
            </w:r>
          </w:p>
        </w:tc>
        <w:tc>
          <w:tcPr>
            <w:tcW w:w="1006" w:type="dxa"/>
          </w:tcPr>
          <w:p w:rsidR="00361459" w:rsidRDefault="00361459" w:rsidP="00361459">
            <w:pPr>
              <w:pStyle w:val="Tabletext-right"/>
            </w:pPr>
            <w:r>
              <w:t>809</w:t>
            </w:r>
          </w:p>
        </w:tc>
        <w:tc>
          <w:tcPr>
            <w:tcW w:w="966"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Remote access scams</w:t>
            </w:r>
          </w:p>
        </w:tc>
        <w:tc>
          <w:tcPr>
            <w:tcW w:w="1705" w:type="dxa"/>
          </w:tcPr>
          <w:p w:rsidR="00361459" w:rsidRDefault="00361459" w:rsidP="00361459">
            <w:pPr>
              <w:pStyle w:val="Tabletext-right"/>
            </w:pPr>
            <w:r>
              <w:t xml:space="preserve"> $375 208 </w:t>
            </w:r>
          </w:p>
        </w:tc>
        <w:tc>
          <w:tcPr>
            <w:tcW w:w="1006" w:type="dxa"/>
          </w:tcPr>
          <w:p w:rsidR="00361459" w:rsidRDefault="00361459" w:rsidP="00361459">
            <w:pPr>
              <w:pStyle w:val="Tabletext-right"/>
            </w:pPr>
            <w:r>
              <w:t>1 996</w:t>
            </w:r>
          </w:p>
        </w:tc>
        <w:tc>
          <w:tcPr>
            <w:tcW w:w="1120" w:type="dxa"/>
          </w:tcPr>
          <w:p w:rsidR="00361459" w:rsidRDefault="00361459" w:rsidP="00361459">
            <w:pPr>
              <w:pStyle w:val="Tabletext-right"/>
            </w:pPr>
            <w:r>
              <w:t>137</w:t>
            </w:r>
          </w:p>
        </w:tc>
        <w:tc>
          <w:tcPr>
            <w:tcW w:w="1134" w:type="dxa"/>
          </w:tcPr>
          <w:p w:rsidR="00361459" w:rsidRDefault="00361459" w:rsidP="00361459">
            <w:pPr>
              <w:pStyle w:val="Tabletext-right"/>
            </w:pPr>
            <w:r>
              <w:t>132</w:t>
            </w:r>
          </w:p>
        </w:tc>
        <w:tc>
          <w:tcPr>
            <w:tcW w:w="1175" w:type="dxa"/>
          </w:tcPr>
          <w:p w:rsidR="00361459" w:rsidRDefault="00361459" w:rsidP="00361459">
            <w:pPr>
              <w:pStyle w:val="Tabletext-right"/>
            </w:pPr>
            <w:r>
              <w:t>5</w:t>
            </w:r>
          </w:p>
        </w:tc>
        <w:tc>
          <w:tcPr>
            <w:tcW w:w="1006" w:type="dxa"/>
          </w:tcPr>
          <w:p w:rsidR="00361459" w:rsidRDefault="00361459" w:rsidP="00361459">
            <w:pPr>
              <w:pStyle w:val="Tabletext-right"/>
            </w:pPr>
            <w:r>
              <w:t>1 859</w:t>
            </w:r>
          </w:p>
        </w:tc>
        <w:tc>
          <w:tcPr>
            <w:tcW w:w="966"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Unexpected prize &amp; lottery scams</w:t>
            </w:r>
          </w:p>
        </w:tc>
        <w:tc>
          <w:tcPr>
            <w:tcW w:w="1705" w:type="dxa"/>
          </w:tcPr>
          <w:p w:rsidR="00361459" w:rsidRDefault="00361459" w:rsidP="00361459">
            <w:pPr>
              <w:pStyle w:val="Tabletext-right"/>
            </w:pPr>
            <w:r>
              <w:t xml:space="preserve"> $370 626 </w:t>
            </w:r>
          </w:p>
        </w:tc>
        <w:tc>
          <w:tcPr>
            <w:tcW w:w="1006" w:type="dxa"/>
          </w:tcPr>
          <w:p w:rsidR="00361459" w:rsidRDefault="00361459" w:rsidP="00361459">
            <w:pPr>
              <w:pStyle w:val="Tabletext-right"/>
            </w:pPr>
            <w:r>
              <w:t>1 024</w:t>
            </w:r>
          </w:p>
        </w:tc>
        <w:tc>
          <w:tcPr>
            <w:tcW w:w="1120" w:type="dxa"/>
          </w:tcPr>
          <w:p w:rsidR="00361459" w:rsidRDefault="00361459" w:rsidP="00361459">
            <w:pPr>
              <w:pStyle w:val="Tabletext-right"/>
            </w:pPr>
            <w:r>
              <w:t>69</w:t>
            </w:r>
          </w:p>
        </w:tc>
        <w:tc>
          <w:tcPr>
            <w:tcW w:w="1134" w:type="dxa"/>
          </w:tcPr>
          <w:p w:rsidR="00361459" w:rsidRDefault="00361459" w:rsidP="00361459">
            <w:pPr>
              <w:pStyle w:val="Tabletext-right"/>
            </w:pPr>
            <w:r>
              <w:t>62</w:t>
            </w:r>
          </w:p>
        </w:tc>
        <w:tc>
          <w:tcPr>
            <w:tcW w:w="1175" w:type="dxa"/>
          </w:tcPr>
          <w:p w:rsidR="00361459" w:rsidRDefault="00361459" w:rsidP="00361459">
            <w:pPr>
              <w:pStyle w:val="Tabletext-right"/>
            </w:pPr>
            <w:r>
              <w:t>7</w:t>
            </w:r>
          </w:p>
        </w:tc>
        <w:tc>
          <w:tcPr>
            <w:tcW w:w="1006" w:type="dxa"/>
          </w:tcPr>
          <w:p w:rsidR="00361459" w:rsidRDefault="00361459" w:rsidP="00361459">
            <w:pPr>
              <w:pStyle w:val="Tabletext-right"/>
            </w:pPr>
            <w:r>
              <w:t>955</w:t>
            </w:r>
          </w:p>
        </w:tc>
        <w:tc>
          <w:tcPr>
            <w:tcW w:w="966"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Fake trader websites</w:t>
            </w:r>
          </w:p>
        </w:tc>
        <w:tc>
          <w:tcPr>
            <w:tcW w:w="1705" w:type="dxa"/>
          </w:tcPr>
          <w:p w:rsidR="00361459" w:rsidRDefault="00361459" w:rsidP="00361459">
            <w:pPr>
              <w:pStyle w:val="Tabletext-right"/>
            </w:pPr>
            <w:r>
              <w:t xml:space="preserve"> $310 744 </w:t>
            </w:r>
          </w:p>
        </w:tc>
        <w:tc>
          <w:tcPr>
            <w:tcW w:w="1006" w:type="dxa"/>
          </w:tcPr>
          <w:p w:rsidR="00361459" w:rsidRDefault="00361459" w:rsidP="00361459">
            <w:pPr>
              <w:pStyle w:val="Tabletext-right"/>
            </w:pPr>
            <w:r>
              <w:t>858</w:t>
            </w:r>
          </w:p>
        </w:tc>
        <w:tc>
          <w:tcPr>
            <w:tcW w:w="1120" w:type="dxa"/>
          </w:tcPr>
          <w:p w:rsidR="00361459" w:rsidRDefault="00361459" w:rsidP="00361459">
            <w:pPr>
              <w:pStyle w:val="Tabletext-right"/>
            </w:pPr>
            <w:r>
              <w:t>488</w:t>
            </w:r>
          </w:p>
        </w:tc>
        <w:tc>
          <w:tcPr>
            <w:tcW w:w="1134" w:type="dxa"/>
          </w:tcPr>
          <w:p w:rsidR="00361459" w:rsidRDefault="00361459" w:rsidP="00361459">
            <w:pPr>
              <w:pStyle w:val="Tabletext-right"/>
            </w:pPr>
            <w:r>
              <w:t>482</w:t>
            </w:r>
          </w:p>
        </w:tc>
        <w:tc>
          <w:tcPr>
            <w:tcW w:w="1175" w:type="dxa"/>
          </w:tcPr>
          <w:p w:rsidR="00361459" w:rsidRDefault="00361459" w:rsidP="00361459">
            <w:pPr>
              <w:pStyle w:val="Tabletext-right"/>
            </w:pPr>
            <w:r>
              <w:t>6</w:t>
            </w:r>
          </w:p>
        </w:tc>
        <w:tc>
          <w:tcPr>
            <w:tcW w:w="1006" w:type="dxa"/>
          </w:tcPr>
          <w:p w:rsidR="00361459" w:rsidRDefault="00361459" w:rsidP="00361459">
            <w:pPr>
              <w:pStyle w:val="Tabletext-right"/>
            </w:pPr>
            <w:r>
              <w:t>370</w:t>
            </w:r>
          </w:p>
        </w:tc>
        <w:tc>
          <w:tcPr>
            <w:tcW w:w="966" w:type="dxa"/>
          </w:tcPr>
          <w:p w:rsidR="00361459" w:rsidRDefault="00361459" w:rsidP="00361459">
            <w:pPr>
              <w:pStyle w:val="Tabletext-right"/>
            </w:pPr>
            <w:r>
              <w:t>57.0%</w:t>
            </w:r>
          </w:p>
        </w:tc>
      </w:tr>
      <w:tr w:rsidR="00361459" w:rsidTr="00361459">
        <w:trPr>
          <w:trHeight w:val="255"/>
        </w:trPr>
        <w:tc>
          <w:tcPr>
            <w:tcW w:w="2093" w:type="dxa"/>
          </w:tcPr>
          <w:p w:rsidR="00361459" w:rsidRDefault="00361459" w:rsidP="00361459">
            <w:pPr>
              <w:pStyle w:val="Tabletext"/>
            </w:pPr>
            <w:r>
              <w:t>ID theft involving spam or phishing</w:t>
            </w:r>
          </w:p>
        </w:tc>
        <w:tc>
          <w:tcPr>
            <w:tcW w:w="1705" w:type="dxa"/>
          </w:tcPr>
          <w:p w:rsidR="00361459" w:rsidRDefault="00361459" w:rsidP="00361459">
            <w:pPr>
              <w:pStyle w:val="Tabletext-right"/>
            </w:pPr>
            <w:r>
              <w:t xml:space="preserve"> $291 038 </w:t>
            </w:r>
          </w:p>
        </w:tc>
        <w:tc>
          <w:tcPr>
            <w:tcW w:w="1006" w:type="dxa"/>
          </w:tcPr>
          <w:p w:rsidR="00361459" w:rsidRDefault="00361459" w:rsidP="00361459">
            <w:pPr>
              <w:pStyle w:val="Tabletext-right"/>
            </w:pPr>
            <w:r>
              <w:t>2 932</w:t>
            </w:r>
          </w:p>
        </w:tc>
        <w:tc>
          <w:tcPr>
            <w:tcW w:w="1120" w:type="dxa"/>
          </w:tcPr>
          <w:p w:rsidR="00361459" w:rsidRDefault="00361459" w:rsidP="00361459">
            <w:pPr>
              <w:pStyle w:val="Tabletext-right"/>
            </w:pPr>
            <w:r>
              <w:t>108</w:t>
            </w:r>
          </w:p>
        </w:tc>
        <w:tc>
          <w:tcPr>
            <w:tcW w:w="1134" w:type="dxa"/>
          </w:tcPr>
          <w:p w:rsidR="00361459" w:rsidRDefault="00361459" w:rsidP="00361459">
            <w:pPr>
              <w:pStyle w:val="Tabletext-right"/>
            </w:pPr>
            <w:r>
              <w:t>101</w:t>
            </w:r>
          </w:p>
        </w:tc>
        <w:tc>
          <w:tcPr>
            <w:tcW w:w="1175" w:type="dxa"/>
          </w:tcPr>
          <w:p w:rsidR="00361459" w:rsidRDefault="00361459" w:rsidP="00361459">
            <w:pPr>
              <w:pStyle w:val="Tabletext-right"/>
            </w:pPr>
            <w:r>
              <w:t>7</w:t>
            </w:r>
          </w:p>
        </w:tc>
        <w:tc>
          <w:tcPr>
            <w:tcW w:w="1006" w:type="dxa"/>
          </w:tcPr>
          <w:p w:rsidR="00361459" w:rsidRDefault="00361459" w:rsidP="00361459">
            <w:pPr>
              <w:pStyle w:val="Tabletext-right"/>
            </w:pPr>
            <w:r>
              <w:t>2 824</w:t>
            </w:r>
          </w:p>
        </w:tc>
        <w:tc>
          <w:tcPr>
            <w:tcW w:w="966"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Classified scams</w:t>
            </w:r>
          </w:p>
        </w:tc>
        <w:tc>
          <w:tcPr>
            <w:tcW w:w="1705" w:type="dxa"/>
          </w:tcPr>
          <w:p w:rsidR="00361459" w:rsidRDefault="00361459" w:rsidP="00361459">
            <w:pPr>
              <w:pStyle w:val="Tabletext-right"/>
            </w:pPr>
            <w:r>
              <w:t xml:space="preserve"> $223 239 </w:t>
            </w:r>
          </w:p>
        </w:tc>
        <w:tc>
          <w:tcPr>
            <w:tcW w:w="1006" w:type="dxa"/>
          </w:tcPr>
          <w:p w:rsidR="00361459" w:rsidRDefault="00361459" w:rsidP="00361459">
            <w:pPr>
              <w:pStyle w:val="Tabletext-right"/>
            </w:pPr>
            <w:r>
              <w:t>799</w:t>
            </w:r>
          </w:p>
        </w:tc>
        <w:tc>
          <w:tcPr>
            <w:tcW w:w="1120" w:type="dxa"/>
          </w:tcPr>
          <w:p w:rsidR="00361459" w:rsidRDefault="00361459" w:rsidP="00361459">
            <w:pPr>
              <w:pStyle w:val="Tabletext-right"/>
            </w:pPr>
            <w:r>
              <w:t>120</w:t>
            </w:r>
          </w:p>
        </w:tc>
        <w:tc>
          <w:tcPr>
            <w:tcW w:w="1134" w:type="dxa"/>
          </w:tcPr>
          <w:p w:rsidR="00361459" w:rsidRDefault="00361459" w:rsidP="00361459">
            <w:pPr>
              <w:pStyle w:val="Tabletext-right"/>
            </w:pPr>
            <w:r>
              <w:t>114</w:t>
            </w:r>
          </w:p>
        </w:tc>
        <w:tc>
          <w:tcPr>
            <w:tcW w:w="1175" w:type="dxa"/>
          </w:tcPr>
          <w:p w:rsidR="00361459" w:rsidRDefault="00361459" w:rsidP="00361459">
            <w:pPr>
              <w:pStyle w:val="Tabletext-right"/>
            </w:pPr>
            <w:r>
              <w:t>6</w:t>
            </w:r>
          </w:p>
        </w:tc>
        <w:tc>
          <w:tcPr>
            <w:tcW w:w="1006" w:type="dxa"/>
          </w:tcPr>
          <w:p w:rsidR="00361459" w:rsidRDefault="00361459" w:rsidP="00361459">
            <w:pPr>
              <w:pStyle w:val="Tabletext-right"/>
            </w:pPr>
            <w:r>
              <w:t>679</w:t>
            </w:r>
          </w:p>
        </w:tc>
        <w:tc>
          <w:tcPr>
            <w:tcW w:w="966" w:type="dxa"/>
          </w:tcPr>
          <w:p w:rsidR="00361459" w:rsidRDefault="00361459" w:rsidP="00361459">
            <w:pPr>
              <w:pStyle w:val="Tabletext-right"/>
            </w:pPr>
            <w:r>
              <w:t>15.0%</w:t>
            </w:r>
          </w:p>
        </w:tc>
      </w:tr>
      <w:tr w:rsidR="00361459" w:rsidTr="00361459">
        <w:trPr>
          <w:trHeight w:val="255"/>
        </w:trPr>
        <w:tc>
          <w:tcPr>
            <w:tcW w:w="2093" w:type="dxa"/>
          </w:tcPr>
          <w:p w:rsidR="00361459" w:rsidRDefault="00361459" w:rsidP="00361459">
            <w:pPr>
              <w:pStyle w:val="Tabletext"/>
            </w:pPr>
            <w:r>
              <w:t>Hacking</w:t>
            </w:r>
          </w:p>
        </w:tc>
        <w:tc>
          <w:tcPr>
            <w:tcW w:w="1705" w:type="dxa"/>
          </w:tcPr>
          <w:p w:rsidR="00361459" w:rsidRDefault="00361459" w:rsidP="00361459">
            <w:pPr>
              <w:pStyle w:val="Tabletext-right"/>
            </w:pPr>
            <w:r>
              <w:t xml:space="preserve"> $198 739 </w:t>
            </w:r>
          </w:p>
        </w:tc>
        <w:tc>
          <w:tcPr>
            <w:tcW w:w="1006" w:type="dxa"/>
          </w:tcPr>
          <w:p w:rsidR="00361459" w:rsidRDefault="00361459" w:rsidP="00361459">
            <w:pPr>
              <w:pStyle w:val="Tabletext-right"/>
            </w:pPr>
            <w:r>
              <w:t>997</w:t>
            </w:r>
          </w:p>
        </w:tc>
        <w:tc>
          <w:tcPr>
            <w:tcW w:w="1120" w:type="dxa"/>
          </w:tcPr>
          <w:p w:rsidR="00361459" w:rsidRDefault="00361459" w:rsidP="00361459">
            <w:pPr>
              <w:pStyle w:val="Tabletext-right"/>
            </w:pPr>
            <w:r>
              <w:t>78</w:t>
            </w:r>
          </w:p>
        </w:tc>
        <w:tc>
          <w:tcPr>
            <w:tcW w:w="1134" w:type="dxa"/>
          </w:tcPr>
          <w:p w:rsidR="00361459" w:rsidRDefault="00361459" w:rsidP="00361459">
            <w:pPr>
              <w:pStyle w:val="Tabletext-right"/>
            </w:pPr>
            <w:r>
              <w:t>74</w:t>
            </w:r>
          </w:p>
        </w:tc>
        <w:tc>
          <w:tcPr>
            <w:tcW w:w="1175" w:type="dxa"/>
          </w:tcPr>
          <w:p w:rsidR="00361459" w:rsidRDefault="00361459" w:rsidP="00361459">
            <w:pPr>
              <w:pStyle w:val="Tabletext-right"/>
            </w:pPr>
            <w:r>
              <w:t>4</w:t>
            </w:r>
          </w:p>
        </w:tc>
        <w:tc>
          <w:tcPr>
            <w:tcW w:w="1006" w:type="dxa"/>
          </w:tcPr>
          <w:p w:rsidR="00361459" w:rsidRDefault="00361459" w:rsidP="00361459">
            <w:pPr>
              <w:pStyle w:val="Tabletext-right"/>
            </w:pPr>
            <w:r>
              <w:t>919</w:t>
            </w:r>
          </w:p>
        </w:tc>
        <w:tc>
          <w:tcPr>
            <w:tcW w:w="966"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Reclaim scams</w:t>
            </w:r>
          </w:p>
        </w:tc>
        <w:tc>
          <w:tcPr>
            <w:tcW w:w="1705" w:type="dxa"/>
          </w:tcPr>
          <w:p w:rsidR="00361459" w:rsidRDefault="00361459" w:rsidP="00361459">
            <w:pPr>
              <w:pStyle w:val="Tabletext-right"/>
            </w:pPr>
            <w:r>
              <w:t xml:space="preserve"> $194 247 </w:t>
            </w:r>
          </w:p>
        </w:tc>
        <w:tc>
          <w:tcPr>
            <w:tcW w:w="1006" w:type="dxa"/>
          </w:tcPr>
          <w:p w:rsidR="00361459" w:rsidRDefault="00361459" w:rsidP="00361459">
            <w:pPr>
              <w:pStyle w:val="Tabletext-right"/>
            </w:pPr>
            <w:r>
              <w:t>4 389</w:t>
            </w:r>
          </w:p>
        </w:tc>
        <w:tc>
          <w:tcPr>
            <w:tcW w:w="1120" w:type="dxa"/>
          </w:tcPr>
          <w:p w:rsidR="00361459" w:rsidRDefault="00361459" w:rsidP="00361459">
            <w:pPr>
              <w:pStyle w:val="Tabletext-right"/>
            </w:pPr>
            <w:r>
              <w:t>52</w:t>
            </w:r>
          </w:p>
        </w:tc>
        <w:tc>
          <w:tcPr>
            <w:tcW w:w="1134" w:type="dxa"/>
          </w:tcPr>
          <w:p w:rsidR="00361459" w:rsidRDefault="00361459" w:rsidP="00361459">
            <w:pPr>
              <w:pStyle w:val="Tabletext-right"/>
            </w:pPr>
            <w:r>
              <w:t>49</w:t>
            </w:r>
          </w:p>
        </w:tc>
        <w:tc>
          <w:tcPr>
            <w:tcW w:w="1175" w:type="dxa"/>
          </w:tcPr>
          <w:p w:rsidR="00361459" w:rsidRDefault="00361459" w:rsidP="00361459">
            <w:pPr>
              <w:pStyle w:val="Tabletext-right"/>
            </w:pPr>
            <w:r>
              <w:t>3</w:t>
            </w:r>
          </w:p>
        </w:tc>
        <w:tc>
          <w:tcPr>
            <w:tcW w:w="1006" w:type="dxa"/>
          </w:tcPr>
          <w:p w:rsidR="00361459" w:rsidRDefault="00361459" w:rsidP="00361459">
            <w:pPr>
              <w:pStyle w:val="Tabletext-right"/>
            </w:pPr>
            <w:r>
              <w:t>4 337</w:t>
            </w:r>
          </w:p>
        </w:tc>
        <w:tc>
          <w:tcPr>
            <w:tcW w:w="966" w:type="dxa"/>
          </w:tcPr>
          <w:p w:rsidR="00361459" w:rsidRDefault="00361459" w:rsidP="00361459">
            <w:pPr>
              <w:pStyle w:val="Tabletext-right"/>
            </w:pPr>
            <w:r>
              <w:t>1.0%</w:t>
            </w:r>
          </w:p>
        </w:tc>
      </w:tr>
      <w:tr w:rsidR="00361459" w:rsidTr="00361459">
        <w:trPr>
          <w:trHeight w:val="255"/>
        </w:trPr>
        <w:tc>
          <w:tcPr>
            <w:tcW w:w="2093" w:type="dxa"/>
          </w:tcPr>
          <w:p w:rsidR="00361459" w:rsidRDefault="00361459" w:rsidP="00361459">
            <w:pPr>
              <w:pStyle w:val="Tabletext"/>
            </w:pPr>
            <w:r>
              <w:t>Job &amp; employment</w:t>
            </w:r>
          </w:p>
        </w:tc>
        <w:tc>
          <w:tcPr>
            <w:tcW w:w="1705" w:type="dxa"/>
          </w:tcPr>
          <w:p w:rsidR="00361459" w:rsidRDefault="00361459" w:rsidP="00361459">
            <w:pPr>
              <w:pStyle w:val="Tabletext-right"/>
            </w:pPr>
            <w:r>
              <w:t xml:space="preserve"> $182 365 </w:t>
            </w:r>
          </w:p>
        </w:tc>
        <w:tc>
          <w:tcPr>
            <w:tcW w:w="1006" w:type="dxa"/>
          </w:tcPr>
          <w:p w:rsidR="00361459" w:rsidRDefault="00361459" w:rsidP="00361459">
            <w:pPr>
              <w:pStyle w:val="Tabletext-right"/>
            </w:pPr>
            <w:r>
              <w:t>581</w:t>
            </w:r>
          </w:p>
        </w:tc>
        <w:tc>
          <w:tcPr>
            <w:tcW w:w="1120" w:type="dxa"/>
          </w:tcPr>
          <w:p w:rsidR="00361459" w:rsidRDefault="00361459" w:rsidP="00361459">
            <w:pPr>
              <w:pStyle w:val="Tabletext-right"/>
            </w:pPr>
            <w:r>
              <w:t>63</w:t>
            </w:r>
          </w:p>
        </w:tc>
        <w:tc>
          <w:tcPr>
            <w:tcW w:w="1134" w:type="dxa"/>
          </w:tcPr>
          <w:p w:rsidR="00361459" w:rsidRDefault="00361459" w:rsidP="00361459">
            <w:pPr>
              <w:pStyle w:val="Tabletext-right"/>
            </w:pPr>
            <w:r>
              <w:t>58</w:t>
            </w:r>
          </w:p>
        </w:tc>
        <w:tc>
          <w:tcPr>
            <w:tcW w:w="1175" w:type="dxa"/>
          </w:tcPr>
          <w:p w:rsidR="00361459" w:rsidRDefault="00361459" w:rsidP="00361459">
            <w:pPr>
              <w:pStyle w:val="Tabletext-right"/>
            </w:pPr>
            <w:r>
              <w:t>5</w:t>
            </w:r>
          </w:p>
        </w:tc>
        <w:tc>
          <w:tcPr>
            <w:tcW w:w="1006" w:type="dxa"/>
          </w:tcPr>
          <w:p w:rsidR="00361459" w:rsidRDefault="00361459" w:rsidP="00361459">
            <w:pPr>
              <w:pStyle w:val="Tabletext-right"/>
            </w:pPr>
            <w:r>
              <w:t>518</w:t>
            </w:r>
          </w:p>
        </w:tc>
        <w:tc>
          <w:tcPr>
            <w:tcW w:w="966" w:type="dxa"/>
          </w:tcPr>
          <w:p w:rsidR="00361459" w:rsidRDefault="00361459" w:rsidP="00361459">
            <w:pPr>
              <w:pStyle w:val="Tabletext-right"/>
            </w:pPr>
            <w:r>
              <w:t>11.0%</w:t>
            </w:r>
          </w:p>
        </w:tc>
      </w:tr>
      <w:tr w:rsidR="00361459" w:rsidTr="00361459">
        <w:trPr>
          <w:trHeight w:val="255"/>
        </w:trPr>
        <w:tc>
          <w:tcPr>
            <w:tcW w:w="2093" w:type="dxa"/>
          </w:tcPr>
          <w:p w:rsidR="00361459" w:rsidRDefault="00361459" w:rsidP="00361459">
            <w:pPr>
              <w:pStyle w:val="Tabletext"/>
            </w:pPr>
            <w:r>
              <w:t>Phishing</w:t>
            </w:r>
          </w:p>
        </w:tc>
        <w:tc>
          <w:tcPr>
            <w:tcW w:w="1705" w:type="dxa"/>
          </w:tcPr>
          <w:p w:rsidR="00361459" w:rsidRDefault="00361459" w:rsidP="00361459">
            <w:pPr>
              <w:pStyle w:val="Tabletext-right"/>
            </w:pPr>
            <w:r>
              <w:t xml:space="preserve"> $180 954 </w:t>
            </w:r>
          </w:p>
        </w:tc>
        <w:tc>
          <w:tcPr>
            <w:tcW w:w="1006" w:type="dxa"/>
          </w:tcPr>
          <w:p w:rsidR="00361459" w:rsidRDefault="00361459" w:rsidP="00361459">
            <w:pPr>
              <w:pStyle w:val="Tabletext-right"/>
            </w:pPr>
            <w:r>
              <w:t>5 021</w:t>
            </w:r>
          </w:p>
        </w:tc>
        <w:tc>
          <w:tcPr>
            <w:tcW w:w="1120" w:type="dxa"/>
          </w:tcPr>
          <w:p w:rsidR="00361459" w:rsidRDefault="00361459" w:rsidP="00361459">
            <w:pPr>
              <w:pStyle w:val="Tabletext-right"/>
            </w:pPr>
            <w:r>
              <w:t>65</w:t>
            </w:r>
          </w:p>
        </w:tc>
        <w:tc>
          <w:tcPr>
            <w:tcW w:w="1134" w:type="dxa"/>
          </w:tcPr>
          <w:p w:rsidR="00361459" w:rsidRDefault="00361459" w:rsidP="00361459">
            <w:pPr>
              <w:pStyle w:val="Tabletext-right"/>
            </w:pPr>
            <w:r>
              <w:t>60</w:t>
            </w:r>
          </w:p>
        </w:tc>
        <w:tc>
          <w:tcPr>
            <w:tcW w:w="1175" w:type="dxa"/>
          </w:tcPr>
          <w:p w:rsidR="00361459" w:rsidRDefault="00361459" w:rsidP="00361459">
            <w:pPr>
              <w:pStyle w:val="Tabletext-right"/>
            </w:pPr>
            <w:r>
              <w:t>5</w:t>
            </w:r>
          </w:p>
        </w:tc>
        <w:tc>
          <w:tcPr>
            <w:tcW w:w="1006" w:type="dxa"/>
          </w:tcPr>
          <w:p w:rsidR="00361459" w:rsidRDefault="00361459" w:rsidP="00361459">
            <w:pPr>
              <w:pStyle w:val="Tabletext-right"/>
            </w:pPr>
            <w:r>
              <w:t>4 956</w:t>
            </w:r>
          </w:p>
        </w:tc>
        <w:tc>
          <w:tcPr>
            <w:tcW w:w="966" w:type="dxa"/>
          </w:tcPr>
          <w:p w:rsidR="00361459" w:rsidRDefault="00361459" w:rsidP="00361459">
            <w:pPr>
              <w:pStyle w:val="Tabletext-right"/>
            </w:pPr>
            <w:r>
              <w:t>1.0%</w:t>
            </w:r>
          </w:p>
        </w:tc>
      </w:tr>
      <w:tr w:rsidR="00361459" w:rsidTr="00361459">
        <w:trPr>
          <w:trHeight w:val="255"/>
        </w:trPr>
        <w:tc>
          <w:tcPr>
            <w:tcW w:w="2093" w:type="dxa"/>
          </w:tcPr>
          <w:p w:rsidR="00361459" w:rsidRDefault="00361459" w:rsidP="00361459">
            <w:pPr>
              <w:pStyle w:val="Tabletext"/>
            </w:pPr>
            <w:r>
              <w:t>False billing</w:t>
            </w:r>
          </w:p>
        </w:tc>
        <w:tc>
          <w:tcPr>
            <w:tcW w:w="1705" w:type="dxa"/>
          </w:tcPr>
          <w:p w:rsidR="00361459" w:rsidRDefault="00361459" w:rsidP="00361459">
            <w:pPr>
              <w:pStyle w:val="Tabletext-right"/>
            </w:pPr>
            <w:r>
              <w:t xml:space="preserve"> $154 687 </w:t>
            </w:r>
          </w:p>
        </w:tc>
        <w:tc>
          <w:tcPr>
            <w:tcW w:w="1006" w:type="dxa"/>
          </w:tcPr>
          <w:p w:rsidR="00361459" w:rsidRDefault="00361459" w:rsidP="00361459">
            <w:pPr>
              <w:pStyle w:val="Tabletext-right"/>
            </w:pPr>
            <w:r>
              <w:t>1 219</w:t>
            </w:r>
          </w:p>
        </w:tc>
        <w:tc>
          <w:tcPr>
            <w:tcW w:w="1120" w:type="dxa"/>
          </w:tcPr>
          <w:p w:rsidR="00361459" w:rsidRDefault="00361459" w:rsidP="00361459">
            <w:pPr>
              <w:pStyle w:val="Tabletext-right"/>
            </w:pPr>
            <w:r>
              <w:t>117</w:t>
            </w:r>
          </w:p>
        </w:tc>
        <w:tc>
          <w:tcPr>
            <w:tcW w:w="1134" w:type="dxa"/>
          </w:tcPr>
          <w:p w:rsidR="00361459" w:rsidRDefault="00361459" w:rsidP="00361459">
            <w:pPr>
              <w:pStyle w:val="Tabletext-right"/>
            </w:pPr>
            <w:r>
              <w:t>114</w:t>
            </w:r>
          </w:p>
        </w:tc>
        <w:tc>
          <w:tcPr>
            <w:tcW w:w="1175" w:type="dxa"/>
          </w:tcPr>
          <w:p w:rsidR="00361459" w:rsidRDefault="00361459" w:rsidP="00361459">
            <w:pPr>
              <w:pStyle w:val="Tabletext-right"/>
            </w:pPr>
            <w:r>
              <w:t>3</w:t>
            </w:r>
          </w:p>
        </w:tc>
        <w:tc>
          <w:tcPr>
            <w:tcW w:w="1006" w:type="dxa"/>
          </w:tcPr>
          <w:p w:rsidR="00361459" w:rsidRDefault="00361459" w:rsidP="00361459">
            <w:pPr>
              <w:pStyle w:val="Tabletext-right"/>
            </w:pPr>
            <w:r>
              <w:t>1 102</w:t>
            </w:r>
          </w:p>
        </w:tc>
        <w:tc>
          <w:tcPr>
            <w:tcW w:w="966"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Psychic &amp; clairvoyant</w:t>
            </w:r>
          </w:p>
        </w:tc>
        <w:tc>
          <w:tcPr>
            <w:tcW w:w="1705" w:type="dxa"/>
          </w:tcPr>
          <w:p w:rsidR="00361459" w:rsidRDefault="00361459" w:rsidP="00361459">
            <w:pPr>
              <w:pStyle w:val="Tabletext-right"/>
            </w:pPr>
            <w:r>
              <w:t xml:space="preserve"> $111 525 </w:t>
            </w:r>
          </w:p>
        </w:tc>
        <w:tc>
          <w:tcPr>
            <w:tcW w:w="1006" w:type="dxa"/>
          </w:tcPr>
          <w:p w:rsidR="00361459" w:rsidRDefault="00361459" w:rsidP="00361459">
            <w:pPr>
              <w:pStyle w:val="Tabletext-right"/>
            </w:pPr>
            <w:r>
              <w:t>24</w:t>
            </w:r>
          </w:p>
        </w:tc>
        <w:tc>
          <w:tcPr>
            <w:tcW w:w="1120" w:type="dxa"/>
          </w:tcPr>
          <w:p w:rsidR="00361459" w:rsidRDefault="00361459" w:rsidP="00361459">
            <w:pPr>
              <w:pStyle w:val="Tabletext-right"/>
            </w:pPr>
            <w:r>
              <w:t>15</w:t>
            </w:r>
          </w:p>
        </w:tc>
        <w:tc>
          <w:tcPr>
            <w:tcW w:w="1134" w:type="dxa"/>
          </w:tcPr>
          <w:p w:rsidR="00361459" w:rsidRDefault="00361459" w:rsidP="00361459">
            <w:pPr>
              <w:pStyle w:val="Tabletext-right"/>
            </w:pPr>
            <w:r>
              <w:t>14</w:t>
            </w:r>
          </w:p>
        </w:tc>
        <w:tc>
          <w:tcPr>
            <w:tcW w:w="1175" w:type="dxa"/>
          </w:tcPr>
          <w:p w:rsidR="00361459" w:rsidRDefault="00361459" w:rsidP="00361459">
            <w:pPr>
              <w:pStyle w:val="Tabletext-right"/>
            </w:pPr>
            <w:r>
              <w:t>1</w:t>
            </w:r>
          </w:p>
        </w:tc>
        <w:tc>
          <w:tcPr>
            <w:tcW w:w="1006" w:type="dxa"/>
          </w:tcPr>
          <w:p w:rsidR="00361459" w:rsidRDefault="00361459" w:rsidP="00361459">
            <w:pPr>
              <w:pStyle w:val="Tabletext-right"/>
            </w:pPr>
            <w:r>
              <w:t>9</w:t>
            </w:r>
          </w:p>
        </w:tc>
        <w:tc>
          <w:tcPr>
            <w:tcW w:w="966" w:type="dxa"/>
          </w:tcPr>
          <w:p w:rsidR="00361459" w:rsidRDefault="00361459" w:rsidP="00361459">
            <w:pPr>
              <w:pStyle w:val="Tabletext-right"/>
            </w:pPr>
            <w:r>
              <w:t>63.0%</w:t>
            </w:r>
          </w:p>
        </w:tc>
      </w:tr>
      <w:tr w:rsidR="00361459" w:rsidTr="00361459">
        <w:trPr>
          <w:trHeight w:val="255"/>
        </w:trPr>
        <w:tc>
          <w:tcPr>
            <w:tcW w:w="2093" w:type="dxa"/>
          </w:tcPr>
          <w:p w:rsidR="00361459" w:rsidRDefault="00361459" w:rsidP="00361459">
            <w:pPr>
              <w:pStyle w:val="Tabletext"/>
            </w:pPr>
            <w:r>
              <w:t>Hitman scams</w:t>
            </w:r>
          </w:p>
        </w:tc>
        <w:tc>
          <w:tcPr>
            <w:tcW w:w="1705" w:type="dxa"/>
          </w:tcPr>
          <w:p w:rsidR="00361459" w:rsidRDefault="00361459" w:rsidP="00361459">
            <w:pPr>
              <w:pStyle w:val="Tabletext-right"/>
            </w:pPr>
            <w:r>
              <w:t xml:space="preserve"> $91 838 </w:t>
            </w:r>
          </w:p>
        </w:tc>
        <w:tc>
          <w:tcPr>
            <w:tcW w:w="1006" w:type="dxa"/>
          </w:tcPr>
          <w:p w:rsidR="00361459" w:rsidRDefault="00361459" w:rsidP="00361459">
            <w:pPr>
              <w:pStyle w:val="Tabletext-right"/>
            </w:pPr>
            <w:r>
              <w:t>195</w:t>
            </w:r>
          </w:p>
        </w:tc>
        <w:tc>
          <w:tcPr>
            <w:tcW w:w="1120" w:type="dxa"/>
          </w:tcPr>
          <w:p w:rsidR="00361459" w:rsidRDefault="00361459" w:rsidP="00361459">
            <w:pPr>
              <w:pStyle w:val="Tabletext-right"/>
            </w:pPr>
            <w:r>
              <w:t>8</w:t>
            </w:r>
          </w:p>
        </w:tc>
        <w:tc>
          <w:tcPr>
            <w:tcW w:w="1134" w:type="dxa"/>
          </w:tcPr>
          <w:p w:rsidR="00361459" w:rsidRDefault="00361459" w:rsidP="00361459">
            <w:pPr>
              <w:pStyle w:val="Tabletext-right"/>
            </w:pPr>
            <w:r>
              <w:t>6</w:t>
            </w:r>
          </w:p>
        </w:tc>
        <w:tc>
          <w:tcPr>
            <w:tcW w:w="1175" w:type="dxa"/>
          </w:tcPr>
          <w:p w:rsidR="00361459" w:rsidRDefault="00361459" w:rsidP="00361459">
            <w:pPr>
              <w:pStyle w:val="Tabletext-right"/>
            </w:pPr>
            <w:r>
              <w:t>2</w:t>
            </w:r>
          </w:p>
        </w:tc>
        <w:tc>
          <w:tcPr>
            <w:tcW w:w="1006" w:type="dxa"/>
          </w:tcPr>
          <w:p w:rsidR="00361459" w:rsidRDefault="00361459" w:rsidP="00361459">
            <w:pPr>
              <w:pStyle w:val="Tabletext-right"/>
            </w:pPr>
            <w:r>
              <w:t>187</w:t>
            </w:r>
          </w:p>
        </w:tc>
        <w:tc>
          <w:tcPr>
            <w:tcW w:w="966"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Ransomware &amp; malware</w:t>
            </w:r>
          </w:p>
        </w:tc>
        <w:tc>
          <w:tcPr>
            <w:tcW w:w="1705" w:type="dxa"/>
          </w:tcPr>
          <w:p w:rsidR="00361459" w:rsidRDefault="00361459" w:rsidP="00361459">
            <w:pPr>
              <w:pStyle w:val="Tabletext-right"/>
            </w:pPr>
            <w:r>
              <w:t xml:space="preserve"> $85 553 </w:t>
            </w:r>
          </w:p>
        </w:tc>
        <w:tc>
          <w:tcPr>
            <w:tcW w:w="1006" w:type="dxa"/>
          </w:tcPr>
          <w:p w:rsidR="00361459" w:rsidRDefault="00361459" w:rsidP="00361459">
            <w:pPr>
              <w:pStyle w:val="Tabletext-right"/>
            </w:pPr>
            <w:r>
              <w:t>1 410</w:t>
            </w:r>
          </w:p>
        </w:tc>
        <w:tc>
          <w:tcPr>
            <w:tcW w:w="1120" w:type="dxa"/>
          </w:tcPr>
          <w:p w:rsidR="00361459" w:rsidRDefault="00361459" w:rsidP="00361459">
            <w:pPr>
              <w:pStyle w:val="Tabletext-right"/>
            </w:pPr>
            <w:r>
              <w:t>41</w:t>
            </w:r>
          </w:p>
        </w:tc>
        <w:tc>
          <w:tcPr>
            <w:tcW w:w="1134" w:type="dxa"/>
          </w:tcPr>
          <w:p w:rsidR="00361459" w:rsidRDefault="00361459" w:rsidP="00361459">
            <w:pPr>
              <w:pStyle w:val="Tabletext-right"/>
            </w:pPr>
            <w:r>
              <w:t>39</w:t>
            </w:r>
          </w:p>
        </w:tc>
        <w:tc>
          <w:tcPr>
            <w:tcW w:w="1175" w:type="dxa"/>
          </w:tcPr>
          <w:p w:rsidR="00361459" w:rsidRDefault="00361459" w:rsidP="00361459">
            <w:pPr>
              <w:pStyle w:val="Tabletext-right"/>
            </w:pPr>
            <w:r>
              <w:t>2</w:t>
            </w:r>
          </w:p>
        </w:tc>
        <w:tc>
          <w:tcPr>
            <w:tcW w:w="1006" w:type="dxa"/>
          </w:tcPr>
          <w:p w:rsidR="00361459" w:rsidRDefault="00361459" w:rsidP="00361459">
            <w:pPr>
              <w:pStyle w:val="Tabletext-right"/>
            </w:pPr>
            <w:r>
              <w:t>1 369</w:t>
            </w:r>
          </w:p>
        </w:tc>
        <w:tc>
          <w:tcPr>
            <w:tcW w:w="966" w:type="dxa"/>
          </w:tcPr>
          <w:p w:rsidR="00361459" w:rsidRDefault="00361459" w:rsidP="00361459">
            <w:pPr>
              <w:pStyle w:val="Tabletext-right"/>
            </w:pPr>
            <w:r>
              <w:t>3.0%</w:t>
            </w:r>
          </w:p>
        </w:tc>
      </w:tr>
      <w:tr w:rsidR="00361459" w:rsidTr="00361459">
        <w:trPr>
          <w:trHeight w:val="255"/>
        </w:trPr>
        <w:tc>
          <w:tcPr>
            <w:tcW w:w="2093" w:type="dxa"/>
          </w:tcPr>
          <w:p w:rsidR="00361459" w:rsidRDefault="00361459" w:rsidP="00361459">
            <w:pPr>
              <w:pStyle w:val="Tabletext"/>
            </w:pPr>
            <w:r>
              <w:t>Health &amp; medical products</w:t>
            </w:r>
          </w:p>
        </w:tc>
        <w:tc>
          <w:tcPr>
            <w:tcW w:w="1705" w:type="dxa"/>
          </w:tcPr>
          <w:p w:rsidR="00361459" w:rsidRDefault="00361459" w:rsidP="00361459">
            <w:pPr>
              <w:pStyle w:val="Tabletext-right"/>
            </w:pPr>
            <w:r>
              <w:t xml:space="preserve"> $55 987 </w:t>
            </w:r>
          </w:p>
        </w:tc>
        <w:tc>
          <w:tcPr>
            <w:tcW w:w="1006" w:type="dxa"/>
          </w:tcPr>
          <w:p w:rsidR="00361459" w:rsidRDefault="00361459" w:rsidP="00361459">
            <w:pPr>
              <w:pStyle w:val="Tabletext-right"/>
            </w:pPr>
            <w:r>
              <w:t>122</w:t>
            </w:r>
          </w:p>
        </w:tc>
        <w:tc>
          <w:tcPr>
            <w:tcW w:w="1120" w:type="dxa"/>
          </w:tcPr>
          <w:p w:rsidR="00361459" w:rsidRDefault="00361459" w:rsidP="00361459">
            <w:pPr>
              <w:pStyle w:val="Tabletext-right"/>
            </w:pPr>
            <w:r>
              <w:t>36</w:t>
            </w:r>
          </w:p>
        </w:tc>
        <w:tc>
          <w:tcPr>
            <w:tcW w:w="1134" w:type="dxa"/>
          </w:tcPr>
          <w:p w:rsidR="00361459" w:rsidRDefault="00361459" w:rsidP="00361459">
            <w:pPr>
              <w:pStyle w:val="Tabletext-right"/>
            </w:pPr>
            <w:r>
              <w:t>35</w:t>
            </w:r>
          </w:p>
        </w:tc>
        <w:tc>
          <w:tcPr>
            <w:tcW w:w="1175" w:type="dxa"/>
          </w:tcPr>
          <w:p w:rsidR="00361459" w:rsidRDefault="00361459" w:rsidP="00361459">
            <w:pPr>
              <w:pStyle w:val="Tabletext-right"/>
            </w:pPr>
            <w:r>
              <w:t>1</w:t>
            </w:r>
          </w:p>
        </w:tc>
        <w:tc>
          <w:tcPr>
            <w:tcW w:w="1006" w:type="dxa"/>
          </w:tcPr>
          <w:p w:rsidR="00361459" w:rsidRDefault="00361459" w:rsidP="00361459">
            <w:pPr>
              <w:pStyle w:val="Tabletext-right"/>
            </w:pPr>
            <w:r>
              <w:t>86</w:t>
            </w:r>
          </w:p>
        </w:tc>
        <w:tc>
          <w:tcPr>
            <w:tcW w:w="966" w:type="dxa"/>
          </w:tcPr>
          <w:p w:rsidR="00361459" w:rsidRDefault="00361459" w:rsidP="00361459">
            <w:pPr>
              <w:pStyle w:val="Tabletext-right"/>
            </w:pPr>
            <w:r>
              <w:t>30.0%</w:t>
            </w:r>
          </w:p>
        </w:tc>
      </w:tr>
      <w:tr w:rsidR="00361459" w:rsidTr="00361459">
        <w:trPr>
          <w:trHeight w:val="255"/>
        </w:trPr>
        <w:tc>
          <w:tcPr>
            <w:tcW w:w="2093" w:type="dxa"/>
          </w:tcPr>
          <w:p w:rsidR="00361459" w:rsidRDefault="00361459" w:rsidP="00361459">
            <w:pPr>
              <w:pStyle w:val="Tabletext"/>
            </w:pPr>
            <w:r>
              <w:t>Scratchie scams</w:t>
            </w:r>
          </w:p>
        </w:tc>
        <w:tc>
          <w:tcPr>
            <w:tcW w:w="1705" w:type="dxa"/>
          </w:tcPr>
          <w:p w:rsidR="00361459" w:rsidRDefault="00361459" w:rsidP="00361459">
            <w:pPr>
              <w:pStyle w:val="Tabletext-right"/>
            </w:pPr>
            <w:r>
              <w:t xml:space="preserve"> $44 847 </w:t>
            </w:r>
          </w:p>
        </w:tc>
        <w:tc>
          <w:tcPr>
            <w:tcW w:w="1006" w:type="dxa"/>
          </w:tcPr>
          <w:p w:rsidR="00361459" w:rsidRDefault="00361459" w:rsidP="00361459">
            <w:pPr>
              <w:pStyle w:val="Tabletext-right"/>
            </w:pPr>
            <w:r>
              <w:t>112</w:t>
            </w:r>
          </w:p>
        </w:tc>
        <w:tc>
          <w:tcPr>
            <w:tcW w:w="1120" w:type="dxa"/>
          </w:tcPr>
          <w:p w:rsidR="00361459" w:rsidRDefault="00361459" w:rsidP="00361459">
            <w:pPr>
              <w:pStyle w:val="Tabletext-right"/>
            </w:pPr>
            <w:r>
              <w:t>2</w:t>
            </w:r>
          </w:p>
        </w:tc>
        <w:tc>
          <w:tcPr>
            <w:tcW w:w="1134" w:type="dxa"/>
          </w:tcPr>
          <w:p w:rsidR="00361459" w:rsidRDefault="00361459" w:rsidP="00361459">
            <w:pPr>
              <w:pStyle w:val="Tabletext-right"/>
            </w:pPr>
            <w:r>
              <w:t>0</w:t>
            </w:r>
          </w:p>
        </w:tc>
        <w:tc>
          <w:tcPr>
            <w:tcW w:w="1175" w:type="dxa"/>
          </w:tcPr>
          <w:p w:rsidR="00361459" w:rsidRDefault="00361459" w:rsidP="00361459">
            <w:pPr>
              <w:pStyle w:val="Tabletext-right"/>
            </w:pPr>
            <w:r>
              <w:t>2</w:t>
            </w:r>
          </w:p>
        </w:tc>
        <w:tc>
          <w:tcPr>
            <w:tcW w:w="1006" w:type="dxa"/>
          </w:tcPr>
          <w:p w:rsidR="00361459" w:rsidRDefault="00361459" w:rsidP="00361459">
            <w:pPr>
              <w:pStyle w:val="Tabletext-right"/>
            </w:pPr>
            <w:r>
              <w:t>110</w:t>
            </w:r>
          </w:p>
        </w:tc>
        <w:tc>
          <w:tcPr>
            <w:tcW w:w="966" w:type="dxa"/>
          </w:tcPr>
          <w:p w:rsidR="00361459" w:rsidRDefault="00361459" w:rsidP="00361459">
            <w:pPr>
              <w:pStyle w:val="Tabletext-right"/>
            </w:pPr>
            <w:r>
              <w:t>2.0%</w:t>
            </w:r>
          </w:p>
        </w:tc>
      </w:tr>
      <w:tr w:rsidR="00361459" w:rsidTr="00361459">
        <w:trPr>
          <w:trHeight w:val="255"/>
        </w:trPr>
        <w:tc>
          <w:tcPr>
            <w:tcW w:w="2093" w:type="dxa"/>
          </w:tcPr>
          <w:p w:rsidR="00361459" w:rsidRDefault="00361459" w:rsidP="00361459">
            <w:pPr>
              <w:pStyle w:val="Tabletext"/>
            </w:pPr>
            <w:r>
              <w:t>Pyramid schemes</w:t>
            </w:r>
          </w:p>
        </w:tc>
        <w:tc>
          <w:tcPr>
            <w:tcW w:w="1705" w:type="dxa"/>
          </w:tcPr>
          <w:p w:rsidR="00361459" w:rsidRDefault="00361459" w:rsidP="00361459">
            <w:pPr>
              <w:pStyle w:val="Tabletext-right"/>
            </w:pPr>
            <w:r>
              <w:t xml:space="preserve"> $40 975 </w:t>
            </w:r>
          </w:p>
        </w:tc>
        <w:tc>
          <w:tcPr>
            <w:tcW w:w="1006" w:type="dxa"/>
          </w:tcPr>
          <w:p w:rsidR="00361459" w:rsidRDefault="00361459" w:rsidP="00361459">
            <w:pPr>
              <w:pStyle w:val="Tabletext-right"/>
            </w:pPr>
            <w:r>
              <w:t>51</w:t>
            </w:r>
          </w:p>
        </w:tc>
        <w:tc>
          <w:tcPr>
            <w:tcW w:w="1120" w:type="dxa"/>
          </w:tcPr>
          <w:p w:rsidR="00361459" w:rsidRDefault="00361459" w:rsidP="00361459">
            <w:pPr>
              <w:pStyle w:val="Tabletext-right"/>
            </w:pPr>
            <w:r>
              <w:t>9</w:t>
            </w:r>
          </w:p>
        </w:tc>
        <w:tc>
          <w:tcPr>
            <w:tcW w:w="1134" w:type="dxa"/>
          </w:tcPr>
          <w:p w:rsidR="00361459" w:rsidRDefault="00361459" w:rsidP="00361459">
            <w:pPr>
              <w:pStyle w:val="Tabletext-right"/>
            </w:pPr>
            <w:r>
              <w:t>8</w:t>
            </w:r>
          </w:p>
        </w:tc>
        <w:tc>
          <w:tcPr>
            <w:tcW w:w="1175" w:type="dxa"/>
          </w:tcPr>
          <w:p w:rsidR="00361459" w:rsidRDefault="00361459" w:rsidP="00361459">
            <w:pPr>
              <w:pStyle w:val="Tabletext-right"/>
            </w:pPr>
            <w:r>
              <w:t>1</w:t>
            </w:r>
          </w:p>
        </w:tc>
        <w:tc>
          <w:tcPr>
            <w:tcW w:w="1006" w:type="dxa"/>
          </w:tcPr>
          <w:p w:rsidR="00361459" w:rsidRDefault="00361459" w:rsidP="00361459">
            <w:pPr>
              <w:pStyle w:val="Tabletext-right"/>
            </w:pPr>
            <w:r>
              <w:t>42</w:t>
            </w:r>
          </w:p>
        </w:tc>
        <w:tc>
          <w:tcPr>
            <w:tcW w:w="966" w:type="dxa"/>
          </w:tcPr>
          <w:p w:rsidR="00361459" w:rsidRDefault="00361459" w:rsidP="00361459">
            <w:pPr>
              <w:pStyle w:val="Tabletext-right"/>
            </w:pPr>
            <w:r>
              <w:t>18.0%</w:t>
            </w:r>
          </w:p>
        </w:tc>
      </w:tr>
      <w:tr w:rsidR="00361459" w:rsidTr="00361459">
        <w:trPr>
          <w:trHeight w:val="255"/>
        </w:trPr>
        <w:tc>
          <w:tcPr>
            <w:tcW w:w="2093" w:type="dxa"/>
          </w:tcPr>
          <w:p w:rsidR="00361459" w:rsidRDefault="00361459" w:rsidP="00361459">
            <w:pPr>
              <w:pStyle w:val="Tabletext"/>
            </w:pPr>
            <w:r>
              <w:t>Overpayment scams</w:t>
            </w:r>
          </w:p>
        </w:tc>
        <w:tc>
          <w:tcPr>
            <w:tcW w:w="1705" w:type="dxa"/>
          </w:tcPr>
          <w:p w:rsidR="00361459" w:rsidRDefault="00361459" w:rsidP="00361459">
            <w:pPr>
              <w:pStyle w:val="Tabletext-right"/>
            </w:pPr>
            <w:r>
              <w:t xml:space="preserve"> $40 905 </w:t>
            </w:r>
          </w:p>
        </w:tc>
        <w:tc>
          <w:tcPr>
            <w:tcW w:w="1006" w:type="dxa"/>
          </w:tcPr>
          <w:p w:rsidR="00361459" w:rsidRDefault="00361459" w:rsidP="00361459">
            <w:pPr>
              <w:pStyle w:val="Tabletext-right"/>
            </w:pPr>
            <w:r>
              <w:t>422</w:t>
            </w:r>
          </w:p>
        </w:tc>
        <w:tc>
          <w:tcPr>
            <w:tcW w:w="1120" w:type="dxa"/>
          </w:tcPr>
          <w:p w:rsidR="00361459" w:rsidRDefault="00361459" w:rsidP="00361459">
            <w:pPr>
              <w:pStyle w:val="Tabletext-right"/>
            </w:pPr>
            <w:r>
              <w:t>43</w:t>
            </w:r>
          </w:p>
        </w:tc>
        <w:tc>
          <w:tcPr>
            <w:tcW w:w="1134" w:type="dxa"/>
          </w:tcPr>
          <w:p w:rsidR="00361459" w:rsidRDefault="00361459" w:rsidP="00361459">
            <w:pPr>
              <w:pStyle w:val="Tabletext-right"/>
            </w:pPr>
            <w:r>
              <w:t>43</w:t>
            </w:r>
          </w:p>
        </w:tc>
        <w:tc>
          <w:tcPr>
            <w:tcW w:w="1175" w:type="dxa"/>
          </w:tcPr>
          <w:p w:rsidR="00361459" w:rsidRDefault="00361459" w:rsidP="00361459">
            <w:pPr>
              <w:pStyle w:val="Tabletext-right"/>
            </w:pPr>
            <w:r>
              <w:t>0</w:t>
            </w:r>
          </w:p>
        </w:tc>
        <w:tc>
          <w:tcPr>
            <w:tcW w:w="1006" w:type="dxa"/>
          </w:tcPr>
          <w:p w:rsidR="00361459" w:rsidRDefault="00361459" w:rsidP="00361459">
            <w:pPr>
              <w:pStyle w:val="Tabletext-right"/>
            </w:pPr>
            <w:r>
              <w:t>379</w:t>
            </w:r>
          </w:p>
        </w:tc>
        <w:tc>
          <w:tcPr>
            <w:tcW w:w="966"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Travel prize scams</w:t>
            </w:r>
          </w:p>
        </w:tc>
        <w:tc>
          <w:tcPr>
            <w:tcW w:w="1705" w:type="dxa"/>
          </w:tcPr>
          <w:p w:rsidR="00361459" w:rsidRDefault="00361459" w:rsidP="00361459">
            <w:pPr>
              <w:pStyle w:val="Tabletext-right"/>
            </w:pPr>
            <w:r>
              <w:t xml:space="preserve"> $28 409 </w:t>
            </w:r>
          </w:p>
        </w:tc>
        <w:tc>
          <w:tcPr>
            <w:tcW w:w="1006" w:type="dxa"/>
          </w:tcPr>
          <w:p w:rsidR="00361459" w:rsidRDefault="00361459" w:rsidP="00361459">
            <w:pPr>
              <w:pStyle w:val="Tabletext-right"/>
            </w:pPr>
            <w:r>
              <w:t>248</w:t>
            </w:r>
          </w:p>
        </w:tc>
        <w:tc>
          <w:tcPr>
            <w:tcW w:w="1120" w:type="dxa"/>
          </w:tcPr>
          <w:p w:rsidR="00361459" w:rsidRDefault="00361459" w:rsidP="00361459">
            <w:pPr>
              <w:pStyle w:val="Tabletext-right"/>
            </w:pPr>
            <w:r>
              <w:t>20</w:t>
            </w:r>
          </w:p>
        </w:tc>
        <w:tc>
          <w:tcPr>
            <w:tcW w:w="1134" w:type="dxa"/>
          </w:tcPr>
          <w:p w:rsidR="00361459" w:rsidRDefault="00361459" w:rsidP="00361459">
            <w:pPr>
              <w:pStyle w:val="Tabletext-right"/>
            </w:pPr>
            <w:r>
              <w:t>20</w:t>
            </w:r>
          </w:p>
        </w:tc>
        <w:tc>
          <w:tcPr>
            <w:tcW w:w="1175" w:type="dxa"/>
          </w:tcPr>
          <w:p w:rsidR="00361459" w:rsidRDefault="00361459" w:rsidP="00361459">
            <w:pPr>
              <w:pStyle w:val="Tabletext-right"/>
            </w:pPr>
            <w:r>
              <w:t>0</w:t>
            </w:r>
          </w:p>
        </w:tc>
        <w:tc>
          <w:tcPr>
            <w:tcW w:w="1006" w:type="dxa"/>
          </w:tcPr>
          <w:p w:rsidR="00361459" w:rsidRDefault="00361459" w:rsidP="00361459">
            <w:pPr>
              <w:pStyle w:val="Tabletext-right"/>
            </w:pPr>
            <w:r>
              <w:t>228</w:t>
            </w:r>
          </w:p>
        </w:tc>
        <w:tc>
          <w:tcPr>
            <w:tcW w:w="966"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Fake charity scams</w:t>
            </w:r>
          </w:p>
        </w:tc>
        <w:tc>
          <w:tcPr>
            <w:tcW w:w="1705" w:type="dxa"/>
          </w:tcPr>
          <w:p w:rsidR="00361459" w:rsidRDefault="00361459" w:rsidP="00361459">
            <w:pPr>
              <w:pStyle w:val="Tabletext-right"/>
            </w:pPr>
            <w:r>
              <w:t xml:space="preserve"> $24 957 </w:t>
            </w:r>
          </w:p>
        </w:tc>
        <w:tc>
          <w:tcPr>
            <w:tcW w:w="1006" w:type="dxa"/>
          </w:tcPr>
          <w:p w:rsidR="00361459" w:rsidRDefault="00361459" w:rsidP="00361459">
            <w:pPr>
              <w:pStyle w:val="Tabletext-right"/>
            </w:pPr>
            <w:r>
              <w:t>313</w:t>
            </w:r>
          </w:p>
        </w:tc>
        <w:tc>
          <w:tcPr>
            <w:tcW w:w="1120" w:type="dxa"/>
          </w:tcPr>
          <w:p w:rsidR="00361459" w:rsidRDefault="00361459" w:rsidP="00361459">
            <w:pPr>
              <w:pStyle w:val="Tabletext-right"/>
            </w:pPr>
            <w:r>
              <w:t>33</w:t>
            </w:r>
          </w:p>
        </w:tc>
        <w:tc>
          <w:tcPr>
            <w:tcW w:w="1134" w:type="dxa"/>
          </w:tcPr>
          <w:p w:rsidR="00361459" w:rsidRDefault="00361459" w:rsidP="00361459">
            <w:pPr>
              <w:pStyle w:val="Tabletext-right"/>
            </w:pPr>
            <w:r>
              <w:t>33</w:t>
            </w:r>
          </w:p>
        </w:tc>
        <w:tc>
          <w:tcPr>
            <w:tcW w:w="1175" w:type="dxa"/>
          </w:tcPr>
          <w:p w:rsidR="00361459" w:rsidRDefault="00361459" w:rsidP="00361459">
            <w:pPr>
              <w:pStyle w:val="Tabletext-right"/>
            </w:pPr>
            <w:r>
              <w:t>0</w:t>
            </w:r>
          </w:p>
        </w:tc>
        <w:tc>
          <w:tcPr>
            <w:tcW w:w="1006" w:type="dxa"/>
          </w:tcPr>
          <w:p w:rsidR="00361459" w:rsidRDefault="00361459" w:rsidP="00361459">
            <w:pPr>
              <w:pStyle w:val="Tabletext-right"/>
            </w:pPr>
            <w:r>
              <w:t>280</w:t>
            </w:r>
          </w:p>
        </w:tc>
        <w:tc>
          <w:tcPr>
            <w:tcW w:w="966" w:type="dxa"/>
          </w:tcPr>
          <w:p w:rsidR="00361459" w:rsidRDefault="00361459" w:rsidP="00361459">
            <w:pPr>
              <w:pStyle w:val="Tabletext-right"/>
            </w:pPr>
            <w:r>
              <w:t>11.0%</w:t>
            </w:r>
          </w:p>
        </w:tc>
      </w:tr>
      <w:tr w:rsidR="00361459" w:rsidTr="00361459">
        <w:trPr>
          <w:trHeight w:val="255"/>
        </w:trPr>
        <w:tc>
          <w:tcPr>
            <w:tcW w:w="2093" w:type="dxa"/>
          </w:tcPr>
          <w:p w:rsidR="00361459" w:rsidRDefault="00361459" w:rsidP="00361459">
            <w:pPr>
              <w:pStyle w:val="Tabletext"/>
            </w:pPr>
            <w:r>
              <w:t>Mobile premium services</w:t>
            </w:r>
          </w:p>
        </w:tc>
        <w:tc>
          <w:tcPr>
            <w:tcW w:w="1705" w:type="dxa"/>
          </w:tcPr>
          <w:p w:rsidR="00361459" w:rsidRDefault="00361459" w:rsidP="00361459">
            <w:pPr>
              <w:pStyle w:val="Tabletext-right"/>
            </w:pPr>
            <w:r>
              <w:t xml:space="preserve"> $5 389 </w:t>
            </w:r>
          </w:p>
        </w:tc>
        <w:tc>
          <w:tcPr>
            <w:tcW w:w="1006" w:type="dxa"/>
          </w:tcPr>
          <w:p w:rsidR="00361459" w:rsidRDefault="00361459" w:rsidP="00361459">
            <w:pPr>
              <w:pStyle w:val="Tabletext-right"/>
            </w:pPr>
            <w:r>
              <w:t>228</w:t>
            </w:r>
          </w:p>
        </w:tc>
        <w:tc>
          <w:tcPr>
            <w:tcW w:w="1120" w:type="dxa"/>
          </w:tcPr>
          <w:p w:rsidR="00361459" w:rsidRDefault="00361459" w:rsidP="00361459">
            <w:pPr>
              <w:pStyle w:val="Tabletext-right"/>
            </w:pPr>
            <w:r>
              <w:t>89</w:t>
            </w:r>
          </w:p>
        </w:tc>
        <w:tc>
          <w:tcPr>
            <w:tcW w:w="1134" w:type="dxa"/>
          </w:tcPr>
          <w:p w:rsidR="00361459" w:rsidRDefault="00361459" w:rsidP="00361459">
            <w:pPr>
              <w:pStyle w:val="Tabletext-right"/>
            </w:pPr>
            <w:r>
              <w:t>89</w:t>
            </w:r>
          </w:p>
        </w:tc>
        <w:tc>
          <w:tcPr>
            <w:tcW w:w="1175" w:type="dxa"/>
          </w:tcPr>
          <w:p w:rsidR="00361459" w:rsidRDefault="00361459" w:rsidP="00361459">
            <w:pPr>
              <w:pStyle w:val="Tabletext-right"/>
            </w:pPr>
            <w:r>
              <w:t>0</w:t>
            </w:r>
          </w:p>
        </w:tc>
        <w:tc>
          <w:tcPr>
            <w:tcW w:w="1006" w:type="dxa"/>
          </w:tcPr>
          <w:p w:rsidR="00361459" w:rsidRDefault="00361459" w:rsidP="00361459">
            <w:pPr>
              <w:pStyle w:val="Tabletext-right"/>
            </w:pPr>
            <w:r>
              <w:t>139</w:t>
            </w:r>
          </w:p>
        </w:tc>
        <w:tc>
          <w:tcPr>
            <w:tcW w:w="966" w:type="dxa"/>
          </w:tcPr>
          <w:p w:rsidR="00361459" w:rsidRDefault="00361459" w:rsidP="00361459">
            <w:pPr>
              <w:pStyle w:val="Tabletext-right"/>
            </w:pPr>
            <w:r>
              <w:t>39.0%</w:t>
            </w:r>
          </w:p>
        </w:tc>
      </w:tr>
      <w:tr w:rsidR="00361459" w:rsidTr="00361459">
        <w:trPr>
          <w:trHeight w:val="255"/>
        </w:trPr>
        <w:tc>
          <w:tcPr>
            <w:tcW w:w="2093" w:type="dxa"/>
          </w:tcPr>
          <w:p w:rsidR="00361459" w:rsidRDefault="00361459" w:rsidP="00361459">
            <w:pPr>
              <w:pStyle w:val="Tabletext"/>
            </w:pPr>
            <w:r>
              <w:t>Insufficient data provided</w:t>
            </w:r>
          </w:p>
        </w:tc>
        <w:tc>
          <w:tcPr>
            <w:tcW w:w="1705" w:type="dxa"/>
          </w:tcPr>
          <w:p w:rsidR="00361459" w:rsidRDefault="00361459" w:rsidP="00361459">
            <w:pPr>
              <w:pStyle w:val="Tabletext-right"/>
            </w:pPr>
            <w:r>
              <w:t xml:space="preserve"> $210 </w:t>
            </w:r>
          </w:p>
        </w:tc>
        <w:tc>
          <w:tcPr>
            <w:tcW w:w="1006" w:type="dxa"/>
          </w:tcPr>
          <w:p w:rsidR="00361459" w:rsidRDefault="00361459" w:rsidP="00361459">
            <w:pPr>
              <w:pStyle w:val="Tabletext-right"/>
            </w:pPr>
            <w:r>
              <w:t>244</w:t>
            </w:r>
          </w:p>
        </w:tc>
        <w:tc>
          <w:tcPr>
            <w:tcW w:w="1120" w:type="dxa"/>
          </w:tcPr>
          <w:p w:rsidR="00361459" w:rsidRDefault="00361459" w:rsidP="00361459">
            <w:pPr>
              <w:pStyle w:val="Tabletext-right"/>
            </w:pPr>
            <w:r>
              <w:t>2</w:t>
            </w:r>
          </w:p>
        </w:tc>
        <w:tc>
          <w:tcPr>
            <w:tcW w:w="1134" w:type="dxa"/>
          </w:tcPr>
          <w:p w:rsidR="00361459" w:rsidRDefault="00361459" w:rsidP="00361459">
            <w:pPr>
              <w:pStyle w:val="Tabletext-right"/>
            </w:pPr>
            <w:r>
              <w:t>2</w:t>
            </w:r>
          </w:p>
        </w:tc>
        <w:tc>
          <w:tcPr>
            <w:tcW w:w="1175" w:type="dxa"/>
          </w:tcPr>
          <w:p w:rsidR="00361459" w:rsidRDefault="00361459" w:rsidP="00361459">
            <w:pPr>
              <w:pStyle w:val="Tabletext-right"/>
            </w:pPr>
            <w:r>
              <w:t>0</w:t>
            </w:r>
          </w:p>
        </w:tc>
        <w:tc>
          <w:tcPr>
            <w:tcW w:w="1006" w:type="dxa"/>
          </w:tcPr>
          <w:p w:rsidR="00361459" w:rsidRDefault="00361459" w:rsidP="00361459">
            <w:pPr>
              <w:pStyle w:val="Tabletext-right"/>
            </w:pPr>
            <w:r>
              <w:t>242</w:t>
            </w:r>
          </w:p>
        </w:tc>
        <w:tc>
          <w:tcPr>
            <w:tcW w:w="966" w:type="dxa"/>
          </w:tcPr>
          <w:p w:rsidR="00361459" w:rsidRDefault="00361459" w:rsidP="00361459">
            <w:pPr>
              <w:pStyle w:val="Tabletext-right"/>
            </w:pPr>
            <w:r>
              <w:t>1.0%</w:t>
            </w:r>
          </w:p>
        </w:tc>
      </w:tr>
      <w:tr w:rsidR="00361459" w:rsidTr="00361459">
        <w:trPr>
          <w:trHeight w:val="255"/>
        </w:trPr>
        <w:tc>
          <w:tcPr>
            <w:tcW w:w="2093" w:type="dxa"/>
          </w:tcPr>
          <w:p w:rsidR="00361459" w:rsidRPr="000D1E09" w:rsidRDefault="00361459" w:rsidP="00361459">
            <w:pPr>
              <w:pStyle w:val="Tabletext"/>
              <w:rPr>
                <w:rStyle w:val="Strong"/>
              </w:rPr>
            </w:pPr>
            <w:r w:rsidRPr="000D1E09">
              <w:rPr>
                <w:rStyle w:val="Strong"/>
              </w:rPr>
              <w:t>Grand total</w:t>
            </w:r>
          </w:p>
        </w:tc>
        <w:tc>
          <w:tcPr>
            <w:tcW w:w="1705" w:type="dxa"/>
          </w:tcPr>
          <w:p w:rsidR="00361459" w:rsidRPr="000D1E09" w:rsidRDefault="00361459" w:rsidP="00361459">
            <w:pPr>
              <w:pStyle w:val="Tabletext-right"/>
              <w:rPr>
                <w:rStyle w:val="Strong"/>
              </w:rPr>
            </w:pPr>
            <w:r w:rsidRPr="000D1E09">
              <w:rPr>
                <w:rStyle w:val="Strong"/>
              </w:rPr>
              <w:t xml:space="preserve"> $25 229 276 </w:t>
            </w:r>
          </w:p>
        </w:tc>
        <w:tc>
          <w:tcPr>
            <w:tcW w:w="1006" w:type="dxa"/>
          </w:tcPr>
          <w:p w:rsidR="00361459" w:rsidRPr="000D1E09" w:rsidRDefault="00361459" w:rsidP="00361459">
            <w:pPr>
              <w:pStyle w:val="Tabletext-right"/>
              <w:rPr>
                <w:rStyle w:val="Strong"/>
              </w:rPr>
            </w:pPr>
            <w:r w:rsidRPr="000D1E09">
              <w:rPr>
                <w:rStyle w:val="Strong"/>
              </w:rPr>
              <w:t>32 303</w:t>
            </w:r>
          </w:p>
        </w:tc>
        <w:tc>
          <w:tcPr>
            <w:tcW w:w="1120" w:type="dxa"/>
          </w:tcPr>
          <w:p w:rsidR="00361459" w:rsidRPr="000D1E09" w:rsidRDefault="00361459" w:rsidP="00361459">
            <w:pPr>
              <w:pStyle w:val="Tabletext-right"/>
              <w:rPr>
                <w:rStyle w:val="Strong"/>
              </w:rPr>
            </w:pPr>
            <w:r w:rsidRPr="000D1E09">
              <w:rPr>
                <w:rStyle w:val="Strong"/>
              </w:rPr>
              <w:t>3 004</w:t>
            </w:r>
          </w:p>
        </w:tc>
        <w:tc>
          <w:tcPr>
            <w:tcW w:w="1134" w:type="dxa"/>
          </w:tcPr>
          <w:p w:rsidR="00361459" w:rsidRPr="000D1E09" w:rsidRDefault="00361459" w:rsidP="00361459">
            <w:pPr>
              <w:pStyle w:val="Tabletext-right"/>
              <w:rPr>
                <w:rStyle w:val="Strong"/>
              </w:rPr>
            </w:pPr>
            <w:r w:rsidRPr="000D1E09">
              <w:rPr>
                <w:rStyle w:val="Strong"/>
              </w:rPr>
              <w:t>2 665</w:t>
            </w:r>
          </w:p>
        </w:tc>
        <w:tc>
          <w:tcPr>
            <w:tcW w:w="1175" w:type="dxa"/>
          </w:tcPr>
          <w:p w:rsidR="00361459" w:rsidRPr="000D1E09" w:rsidRDefault="00361459" w:rsidP="00361459">
            <w:pPr>
              <w:pStyle w:val="Tabletext-right"/>
              <w:rPr>
                <w:rStyle w:val="Strong"/>
              </w:rPr>
            </w:pPr>
            <w:r w:rsidRPr="000D1E09">
              <w:rPr>
                <w:rStyle w:val="Strong"/>
              </w:rPr>
              <w:t>339</w:t>
            </w:r>
          </w:p>
        </w:tc>
        <w:tc>
          <w:tcPr>
            <w:tcW w:w="1006" w:type="dxa"/>
          </w:tcPr>
          <w:p w:rsidR="00361459" w:rsidRPr="000D1E09" w:rsidRDefault="00361459" w:rsidP="00361459">
            <w:pPr>
              <w:pStyle w:val="Tabletext-right"/>
              <w:rPr>
                <w:rStyle w:val="Strong"/>
              </w:rPr>
            </w:pPr>
            <w:r w:rsidRPr="000D1E09">
              <w:rPr>
                <w:rStyle w:val="Strong"/>
              </w:rPr>
              <w:t>29 299</w:t>
            </w:r>
          </w:p>
        </w:tc>
        <w:tc>
          <w:tcPr>
            <w:tcW w:w="966" w:type="dxa"/>
          </w:tcPr>
          <w:p w:rsidR="00361459" w:rsidRPr="000D1E09" w:rsidRDefault="00361459" w:rsidP="00361459">
            <w:pPr>
              <w:pStyle w:val="Tabletext-right"/>
              <w:rPr>
                <w:rStyle w:val="Strong"/>
              </w:rPr>
            </w:pPr>
            <w:r w:rsidRPr="000D1E09">
              <w:rPr>
                <w:rStyle w:val="Strong"/>
              </w:rPr>
              <w:t>9.0%</w:t>
            </w:r>
          </w:p>
        </w:tc>
      </w:tr>
    </w:tbl>
    <w:p w:rsidR="002C2C19" w:rsidRPr="00C266F5" w:rsidRDefault="002C2C19">
      <w:pPr>
        <w:rPr>
          <w:rStyle w:val="Strong"/>
        </w:rPr>
      </w:pPr>
      <w:bookmarkStart w:id="126" w:name="_Toc451080345"/>
      <w:r>
        <w:br w:type="page"/>
      </w:r>
    </w:p>
    <w:p w:rsidR="00361459" w:rsidRDefault="00361459" w:rsidP="00361459">
      <w:pPr>
        <w:pStyle w:val="Heading3"/>
      </w:pPr>
      <w:r>
        <w:t>Northern Territory</w:t>
      </w:r>
      <w:bookmarkEnd w:id="126"/>
    </w:p>
    <w:tbl>
      <w:tblPr>
        <w:tblStyle w:val="LightShading"/>
        <w:tblW w:w="0" w:type="auto"/>
        <w:tblLayout w:type="fixed"/>
        <w:tblLook w:val="0000" w:firstRow="0" w:lastRow="0" w:firstColumn="0" w:lastColumn="0" w:noHBand="0" w:noVBand="0"/>
      </w:tblPr>
      <w:tblGrid>
        <w:gridCol w:w="2093"/>
        <w:gridCol w:w="1701"/>
        <w:gridCol w:w="992"/>
        <w:gridCol w:w="1134"/>
        <w:gridCol w:w="1134"/>
        <w:gridCol w:w="1221"/>
        <w:gridCol w:w="991"/>
        <w:gridCol w:w="934"/>
      </w:tblGrid>
      <w:tr w:rsidR="00361459" w:rsidTr="00361459">
        <w:trPr>
          <w:trHeight w:val="255"/>
        </w:trPr>
        <w:tc>
          <w:tcPr>
            <w:tcW w:w="2093" w:type="dxa"/>
          </w:tcPr>
          <w:p w:rsidR="00361459" w:rsidRDefault="00361459" w:rsidP="00361459">
            <w:pPr>
              <w:pStyle w:val="Tabletext"/>
            </w:pPr>
            <w:r>
              <w:t>Scam category level 2</w:t>
            </w:r>
          </w:p>
        </w:tc>
        <w:tc>
          <w:tcPr>
            <w:tcW w:w="1701" w:type="dxa"/>
          </w:tcPr>
          <w:p w:rsidR="00361459" w:rsidRDefault="00361459" w:rsidP="00361459">
            <w:pPr>
              <w:pStyle w:val="Tabletext"/>
            </w:pPr>
            <w:r>
              <w:t>Amount reported lost</w:t>
            </w:r>
          </w:p>
        </w:tc>
        <w:tc>
          <w:tcPr>
            <w:tcW w:w="992" w:type="dxa"/>
          </w:tcPr>
          <w:p w:rsidR="00361459" w:rsidRDefault="00361459" w:rsidP="00361459">
            <w:pPr>
              <w:pStyle w:val="Tabletext"/>
            </w:pPr>
            <w:r>
              <w:t>Contacts</w:t>
            </w:r>
          </w:p>
        </w:tc>
        <w:tc>
          <w:tcPr>
            <w:tcW w:w="1134" w:type="dxa"/>
          </w:tcPr>
          <w:p w:rsidR="00361459" w:rsidRDefault="00361459" w:rsidP="00361459">
            <w:pPr>
              <w:pStyle w:val="Tabletext"/>
            </w:pPr>
            <w:r>
              <w:t>Contacts reporting loss</w:t>
            </w:r>
          </w:p>
        </w:tc>
        <w:tc>
          <w:tcPr>
            <w:tcW w:w="1134" w:type="dxa"/>
          </w:tcPr>
          <w:p w:rsidR="00361459" w:rsidRDefault="00361459" w:rsidP="00361459">
            <w:pPr>
              <w:pStyle w:val="Tabletext"/>
            </w:pPr>
            <w:r>
              <w:t>Less than $10K lost</w:t>
            </w:r>
          </w:p>
        </w:tc>
        <w:tc>
          <w:tcPr>
            <w:tcW w:w="1221" w:type="dxa"/>
          </w:tcPr>
          <w:p w:rsidR="00361459" w:rsidRDefault="00361459" w:rsidP="00361459">
            <w:pPr>
              <w:pStyle w:val="Tabletext"/>
            </w:pPr>
            <w:r>
              <w:t>Greater than $10K lost</w:t>
            </w:r>
          </w:p>
        </w:tc>
        <w:tc>
          <w:tcPr>
            <w:tcW w:w="991" w:type="dxa"/>
          </w:tcPr>
          <w:p w:rsidR="00361459" w:rsidRDefault="00361459" w:rsidP="00361459">
            <w:pPr>
              <w:pStyle w:val="Tabletext"/>
            </w:pPr>
            <w:r>
              <w:t>Contacts reporting no loss</w:t>
            </w:r>
          </w:p>
        </w:tc>
        <w:tc>
          <w:tcPr>
            <w:tcW w:w="934" w:type="dxa"/>
          </w:tcPr>
          <w:p w:rsidR="00361459" w:rsidRDefault="00361459" w:rsidP="00361459">
            <w:pPr>
              <w:pStyle w:val="Tabletext"/>
            </w:pPr>
            <w:r>
              <w:t>Conversion rate</w:t>
            </w:r>
          </w:p>
        </w:tc>
      </w:tr>
      <w:tr w:rsidR="00361459" w:rsidTr="00361459">
        <w:trPr>
          <w:trHeight w:val="255"/>
        </w:trPr>
        <w:tc>
          <w:tcPr>
            <w:tcW w:w="2093" w:type="dxa"/>
          </w:tcPr>
          <w:p w:rsidR="00361459" w:rsidRDefault="00361459" w:rsidP="00361459">
            <w:pPr>
              <w:pStyle w:val="Tabletext"/>
            </w:pPr>
            <w:r>
              <w:t>Dating &amp; romance</w:t>
            </w:r>
          </w:p>
        </w:tc>
        <w:tc>
          <w:tcPr>
            <w:tcW w:w="1701" w:type="dxa"/>
          </w:tcPr>
          <w:p w:rsidR="00361459" w:rsidRDefault="00361459" w:rsidP="00361459">
            <w:pPr>
              <w:pStyle w:val="Tabletext-right"/>
            </w:pPr>
            <w:r>
              <w:t>$658 263</w:t>
            </w:r>
          </w:p>
        </w:tc>
        <w:tc>
          <w:tcPr>
            <w:tcW w:w="992" w:type="dxa"/>
          </w:tcPr>
          <w:p w:rsidR="00361459" w:rsidRDefault="00361459" w:rsidP="00361459">
            <w:pPr>
              <w:pStyle w:val="Tabletext-right"/>
            </w:pPr>
            <w:r>
              <w:t>76</w:t>
            </w:r>
          </w:p>
        </w:tc>
        <w:tc>
          <w:tcPr>
            <w:tcW w:w="1134" w:type="dxa"/>
          </w:tcPr>
          <w:p w:rsidR="00361459" w:rsidRDefault="00361459" w:rsidP="00361459">
            <w:pPr>
              <w:pStyle w:val="Tabletext-right"/>
            </w:pPr>
            <w:r>
              <w:t>27</w:t>
            </w:r>
          </w:p>
        </w:tc>
        <w:tc>
          <w:tcPr>
            <w:tcW w:w="1134" w:type="dxa"/>
          </w:tcPr>
          <w:p w:rsidR="00361459" w:rsidRDefault="00361459" w:rsidP="00361459">
            <w:pPr>
              <w:pStyle w:val="Tabletext-right"/>
            </w:pPr>
            <w:r>
              <w:t>18</w:t>
            </w:r>
          </w:p>
        </w:tc>
        <w:tc>
          <w:tcPr>
            <w:tcW w:w="1221" w:type="dxa"/>
          </w:tcPr>
          <w:p w:rsidR="00361459" w:rsidRDefault="00361459" w:rsidP="00361459">
            <w:pPr>
              <w:pStyle w:val="Tabletext-right"/>
            </w:pPr>
            <w:r>
              <w:t>9</w:t>
            </w:r>
          </w:p>
        </w:tc>
        <w:tc>
          <w:tcPr>
            <w:tcW w:w="991" w:type="dxa"/>
          </w:tcPr>
          <w:p w:rsidR="00361459" w:rsidRDefault="00361459" w:rsidP="00361459">
            <w:pPr>
              <w:pStyle w:val="Tabletext-right"/>
            </w:pPr>
            <w:r>
              <w:t>49</w:t>
            </w:r>
          </w:p>
        </w:tc>
        <w:tc>
          <w:tcPr>
            <w:tcW w:w="934" w:type="dxa"/>
          </w:tcPr>
          <w:p w:rsidR="00361459" w:rsidRDefault="00361459" w:rsidP="00361459">
            <w:pPr>
              <w:pStyle w:val="Tabletext-right"/>
            </w:pPr>
            <w:r>
              <w:t>36.0%</w:t>
            </w:r>
          </w:p>
        </w:tc>
      </w:tr>
      <w:tr w:rsidR="00361459" w:rsidTr="00361459">
        <w:trPr>
          <w:trHeight w:val="255"/>
        </w:trPr>
        <w:tc>
          <w:tcPr>
            <w:tcW w:w="2093" w:type="dxa"/>
          </w:tcPr>
          <w:p w:rsidR="00361459" w:rsidRDefault="00361459" w:rsidP="00361459">
            <w:pPr>
              <w:pStyle w:val="Tabletext"/>
            </w:pPr>
            <w:r>
              <w:t>Computer prediction software &amp; sports investment schemes</w:t>
            </w:r>
          </w:p>
        </w:tc>
        <w:tc>
          <w:tcPr>
            <w:tcW w:w="1701" w:type="dxa"/>
          </w:tcPr>
          <w:p w:rsidR="00361459" w:rsidRDefault="00361459" w:rsidP="00361459">
            <w:pPr>
              <w:pStyle w:val="Tabletext-right"/>
            </w:pPr>
            <w:r>
              <w:t>$300 000</w:t>
            </w:r>
          </w:p>
        </w:tc>
        <w:tc>
          <w:tcPr>
            <w:tcW w:w="992" w:type="dxa"/>
          </w:tcPr>
          <w:p w:rsidR="00361459" w:rsidRDefault="00361459" w:rsidP="00361459">
            <w:pPr>
              <w:pStyle w:val="Tabletext-right"/>
            </w:pPr>
            <w:r>
              <w:t>5</w:t>
            </w:r>
          </w:p>
        </w:tc>
        <w:tc>
          <w:tcPr>
            <w:tcW w:w="1134" w:type="dxa"/>
          </w:tcPr>
          <w:p w:rsidR="00361459" w:rsidRDefault="00361459" w:rsidP="00361459">
            <w:pPr>
              <w:pStyle w:val="Tabletext-right"/>
            </w:pPr>
            <w:r>
              <w:t>1</w:t>
            </w:r>
          </w:p>
        </w:tc>
        <w:tc>
          <w:tcPr>
            <w:tcW w:w="1134" w:type="dxa"/>
          </w:tcPr>
          <w:p w:rsidR="00361459" w:rsidRDefault="00361459" w:rsidP="00361459">
            <w:pPr>
              <w:pStyle w:val="Tabletext-right"/>
            </w:pPr>
            <w:r>
              <w:t>0</w:t>
            </w:r>
          </w:p>
        </w:tc>
        <w:tc>
          <w:tcPr>
            <w:tcW w:w="1221" w:type="dxa"/>
          </w:tcPr>
          <w:p w:rsidR="00361459" w:rsidRDefault="00361459" w:rsidP="00361459">
            <w:pPr>
              <w:pStyle w:val="Tabletext-right"/>
            </w:pPr>
            <w:r>
              <w:t>1</w:t>
            </w:r>
          </w:p>
        </w:tc>
        <w:tc>
          <w:tcPr>
            <w:tcW w:w="991" w:type="dxa"/>
          </w:tcPr>
          <w:p w:rsidR="00361459" w:rsidRDefault="00361459" w:rsidP="00361459">
            <w:pPr>
              <w:pStyle w:val="Tabletext-right"/>
            </w:pPr>
            <w:r>
              <w:t>4</w:t>
            </w:r>
          </w:p>
        </w:tc>
        <w:tc>
          <w:tcPr>
            <w:tcW w:w="934" w:type="dxa"/>
          </w:tcPr>
          <w:p w:rsidR="00361459" w:rsidRDefault="00361459" w:rsidP="00361459">
            <w:pPr>
              <w:pStyle w:val="Tabletext-right"/>
            </w:pPr>
            <w:r>
              <w:t>20.0%</w:t>
            </w:r>
          </w:p>
        </w:tc>
      </w:tr>
      <w:tr w:rsidR="00361459" w:rsidTr="00361459">
        <w:trPr>
          <w:trHeight w:val="255"/>
        </w:trPr>
        <w:tc>
          <w:tcPr>
            <w:tcW w:w="2093" w:type="dxa"/>
          </w:tcPr>
          <w:p w:rsidR="00361459" w:rsidRDefault="00361459" w:rsidP="00361459">
            <w:pPr>
              <w:pStyle w:val="Tabletext"/>
            </w:pPr>
            <w:r>
              <w:t>Other upfront payment &amp; advanced fee frauds</w:t>
            </w:r>
          </w:p>
        </w:tc>
        <w:tc>
          <w:tcPr>
            <w:tcW w:w="1701" w:type="dxa"/>
          </w:tcPr>
          <w:p w:rsidR="00361459" w:rsidRDefault="00361459" w:rsidP="00361459">
            <w:pPr>
              <w:pStyle w:val="Tabletext-right"/>
            </w:pPr>
            <w:r>
              <w:t>$100 461</w:t>
            </w:r>
          </w:p>
        </w:tc>
        <w:tc>
          <w:tcPr>
            <w:tcW w:w="992" w:type="dxa"/>
          </w:tcPr>
          <w:p w:rsidR="00361459" w:rsidRDefault="00361459" w:rsidP="00361459">
            <w:pPr>
              <w:pStyle w:val="Tabletext-right"/>
            </w:pPr>
            <w:r>
              <w:t>114</w:t>
            </w:r>
          </w:p>
        </w:tc>
        <w:tc>
          <w:tcPr>
            <w:tcW w:w="1134" w:type="dxa"/>
          </w:tcPr>
          <w:p w:rsidR="00361459" w:rsidRDefault="00361459" w:rsidP="00361459">
            <w:pPr>
              <w:pStyle w:val="Tabletext-right"/>
            </w:pPr>
            <w:r>
              <w:t>28</w:t>
            </w:r>
          </w:p>
        </w:tc>
        <w:tc>
          <w:tcPr>
            <w:tcW w:w="1134" w:type="dxa"/>
          </w:tcPr>
          <w:p w:rsidR="00361459" w:rsidRDefault="00361459" w:rsidP="00361459">
            <w:pPr>
              <w:pStyle w:val="Tabletext-right"/>
            </w:pPr>
            <w:r>
              <w:t>25</w:t>
            </w:r>
          </w:p>
        </w:tc>
        <w:tc>
          <w:tcPr>
            <w:tcW w:w="1221" w:type="dxa"/>
          </w:tcPr>
          <w:p w:rsidR="00361459" w:rsidRDefault="00361459" w:rsidP="00361459">
            <w:pPr>
              <w:pStyle w:val="Tabletext-right"/>
            </w:pPr>
            <w:r>
              <w:t>3</w:t>
            </w:r>
          </w:p>
        </w:tc>
        <w:tc>
          <w:tcPr>
            <w:tcW w:w="991" w:type="dxa"/>
          </w:tcPr>
          <w:p w:rsidR="00361459" w:rsidRDefault="00361459" w:rsidP="00361459">
            <w:pPr>
              <w:pStyle w:val="Tabletext-right"/>
            </w:pPr>
            <w:r>
              <w:t>86</w:t>
            </w:r>
          </w:p>
        </w:tc>
        <w:tc>
          <w:tcPr>
            <w:tcW w:w="934" w:type="dxa"/>
          </w:tcPr>
          <w:p w:rsidR="00361459" w:rsidRDefault="00361459" w:rsidP="00361459">
            <w:pPr>
              <w:pStyle w:val="Tabletext-right"/>
            </w:pPr>
            <w:r>
              <w:t>25.0%</w:t>
            </w:r>
          </w:p>
        </w:tc>
      </w:tr>
      <w:tr w:rsidR="00361459" w:rsidTr="00361459">
        <w:trPr>
          <w:trHeight w:val="255"/>
        </w:trPr>
        <w:tc>
          <w:tcPr>
            <w:tcW w:w="2093" w:type="dxa"/>
          </w:tcPr>
          <w:p w:rsidR="00361459" w:rsidRDefault="00361459" w:rsidP="00361459">
            <w:pPr>
              <w:pStyle w:val="Tabletext"/>
            </w:pPr>
            <w:r>
              <w:t>Other buying &amp; selling scams</w:t>
            </w:r>
          </w:p>
        </w:tc>
        <w:tc>
          <w:tcPr>
            <w:tcW w:w="1701" w:type="dxa"/>
          </w:tcPr>
          <w:p w:rsidR="00361459" w:rsidRDefault="00361459" w:rsidP="00361459">
            <w:pPr>
              <w:pStyle w:val="Tabletext-right"/>
            </w:pPr>
            <w:r>
              <w:t>$83 044</w:t>
            </w:r>
          </w:p>
        </w:tc>
        <w:tc>
          <w:tcPr>
            <w:tcW w:w="992" w:type="dxa"/>
          </w:tcPr>
          <w:p w:rsidR="00361459" w:rsidRDefault="00361459" w:rsidP="00361459">
            <w:pPr>
              <w:pStyle w:val="Tabletext-right"/>
            </w:pPr>
            <w:r>
              <w:t>112</w:t>
            </w:r>
          </w:p>
        </w:tc>
        <w:tc>
          <w:tcPr>
            <w:tcW w:w="1134" w:type="dxa"/>
          </w:tcPr>
          <w:p w:rsidR="00361459" w:rsidRDefault="00361459" w:rsidP="00361459">
            <w:pPr>
              <w:pStyle w:val="Tabletext-right"/>
            </w:pPr>
            <w:r>
              <w:t>34</w:t>
            </w:r>
          </w:p>
        </w:tc>
        <w:tc>
          <w:tcPr>
            <w:tcW w:w="1134" w:type="dxa"/>
          </w:tcPr>
          <w:p w:rsidR="00361459" w:rsidRDefault="00361459" w:rsidP="00361459">
            <w:pPr>
              <w:pStyle w:val="Tabletext-right"/>
            </w:pPr>
            <w:r>
              <w:t>33</w:t>
            </w:r>
          </w:p>
        </w:tc>
        <w:tc>
          <w:tcPr>
            <w:tcW w:w="1221" w:type="dxa"/>
          </w:tcPr>
          <w:p w:rsidR="00361459" w:rsidRDefault="00361459" w:rsidP="00361459">
            <w:pPr>
              <w:pStyle w:val="Tabletext-right"/>
            </w:pPr>
            <w:r>
              <w:t>1</w:t>
            </w:r>
          </w:p>
        </w:tc>
        <w:tc>
          <w:tcPr>
            <w:tcW w:w="991" w:type="dxa"/>
          </w:tcPr>
          <w:p w:rsidR="00361459" w:rsidRDefault="00361459" w:rsidP="00361459">
            <w:pPr>
              <w:pStyle w:val="Tabletext-right"/>
            </w:pPr>
            <w:r>
              <w:t>78</w:t>
            </w:r>
          </w:p>
        </w:tc>
        <w:tc>
          <w:tcPr>
            <w:tcW w:w="934" w:type="dxa"/>
          </w:tcPr>
          <w:p w:rsidR="00361459" w:rsidRDefault="00361459" w:rsidP="00361459">
            <w:pPr>
              <w:pStyle w:val="Tabletext-right"/>
            </w:pPr>
            <w:r>
              <w:t>30.0%</w:t>
            </w:r>
          </w:p>
        </w:tc>
      </w:tr>
      <w:tr w:rsidR="00361459" w:rsidTr="00361459">
        <w:trPr>
          <w:trHeight w:val="255"/>
        </w:trPr>
        <w:tc>
          <w:tcPr>
            <w:tcW w:w="2093" w:type="dxa"/>
          </w:tcPr>
          <w:p w:rsidR="00361459" w:rsidRDefault="00361459" w:rsidP="00361459">
            <w:pPr>
              <w:pStyle w:val="Tabletext"/>
            </w:pPr>
            <w:r>
              <w:t>Investment schemes</w:t>
            </w:r>
          </w:p>
        </w:tc>
        <w:tc>
          <w:tcPr>
            <w:tcW w:w="1701" w:type="dxa"/>
          </w:tcPr>
          <w:p w:rsidR="00361459" w:rsidRDefault="00361459" w:rsidP="00361459">
            <w:pPr>
              <w:pStyle w:val="Tabletext-right"/>
            </w:pPr>
            <w:r>
              <w:t>$71 009</w:t>
            </w:r>
          </w:p>
        </w:tc>
        <w:tc>
          <w:tcPr>
            <w:tcW w:w="992" w:type="dxa"/>
          </w:tcPr>
          <w:p w:rsidR="00361459" w:rsidRDefault="00361459" w:rsidP="00361459">
            <w:pPr>
              <w:pStyle w:val="Tabletext-right"/>
            </w:pPr>
            <w:r>
              <w:t>17</w:t>
            </w:r>
          </w:p>
        </w:tc>
        <w:tc>
          <w:tcPr>
            <w:tcW w:w="1134" w:type="dxa"/>
          </w:tcPr>
          <w:p w:rsidR="00361459" w:rsidRDefault="00361459" w:rsidP="00361459">
            <w:pPr>
              <w:pStyle w:val="Tabletext-right"/>
            </w:pPr>
            <w:r>
              <w:t>7</w:t>
            </w:r>
          </w:p>
        </w:tc>
        <w:tc>
          <w:tcPr>
            <w:tcW w:w="1134" w:type="dxa"/>
          </w:tcPr>
          <w:p w:rsidR="00361459" w:rsidRDefault="00361459" w:rsidP="00361459">
            <w:pPr>
              <w:pStyle w:val="Tabletext-right"/>
            </w:pPr>
            <w:r>
              <w:t>3</w:t>
            </w:r>
          </w:p>
        </w:tc>
        <w:tc>
          <w:tcPr>
            <w:tcW w:w="1221" w:type="dxa"/>
          </w:tcPr>
          <w:p w:rsidR="00361459" w:rsidRDefault="00361459" w:rsidP="00361459">
            <w:pPr>
              <w:pStyle w:val="Tabletext-right"/>
            </w:pPr>
            <w:r>
              <w:t>4</w:t>
            </w:r>
          </w:p>
        </w:tc>
        <w:tc>
          <w:tcPr>
            <w:tcW w:w="991" w:type="dxa"/>
          </w:tcPr>
          <w:p w:rsidR="00361459" w:rsidRDefault="00361459" w:rsidP="00361459">
            <w:pPr>
              <w:pStyle w:val="Tabletext-right"/>
            </w:pPr>
            <w:r>
              <w:t>10</w:t>
            </w:r>
          </w:p>
        </w:tc>
        <w:tc>
          <w:tcPr>
            <w:tcW w:w="934" w:type="dxa"/>
          </w:tcPr>
          <w:p w:rsidR="00361459" w:rsidRDefault="00361459" w:rsidP="00361459">
            <w:pPr>
              <w:pStyle w:val="Tabletext-right"/>
            </w:pPr>
            <w:r>
              <w:t>41.0%</w:t>
            </w:r>
          </w:p>
        </w:tc>
      </w:tr>
      <w:tr w:rsidR="00361459" w:rsidTr="00361459">
        <w:trPr>
          <w:trHeight w:val="255"/>
        </w:trPr>
        <w:tc>
          <w:tcPr>
            <w:tcW w:w="2093" w:type="dxa"/>
          </w:tcPr>
          <w:p w:rsidR="00361459" w:rsidRDefault="00361459" w:rsidP="00361459">
            <w:pPr>
              <w:pStyle w:val="Tabletext"/>
            </w:pPr>
            <w:r>
              <w:t>Other business  employment &amp; investment scams</w:t>
            </w:r>
          </w:p>
        </w:tc>
        <w:tc>
          <w:tcPr>
            <w:tcW w:w="1701" w:type="dxa"/>
          </w:tcPr>
          <w:p w:rsidR="00361459" w:rsidRDefault="00361459" w:rsidP="00361459">
            <w:pPr>
              <w:pStyle w:val="Tabletext-right"/>
            </w:pPr>
            <w:r>
              <w:t>$68 067</w:t>
            </w:r>
          </w:p>
        </w:tc>
        <w:tc>
          <w:tcPr>
            <w:tcW w:w="992" w:type="dxa"/>
          </w:tcPr>
          <w:p w:rsidR="00361459" w:rsidRDefault="00361459" w:rsidP="00361459">
            <w:pPr>
              <w:pStyle w:val="Tabletext-right"/>
            </w:pPr>
            <w:r>
              <w:t>31</w:t>
            </w:r>
          </w:p>
        </w:tc>
        <w:tc>
          <w:tcPr>
            <w:tcW w:w="1134" w:type="dxa"/>
          </w:tcPr>
          <w:p w:rsidR="00361459" w:rsidRDefault="00361459" w:rsidP="00361459">
            <w:pPr>
              <w:pStyle w:val="Tabletext-right"/>
            </w:pPr>
            <w:r>
              <w:t>5</w:t>
            </w:r>
          </w:p>
        </w:tc>
        <w:tc>
          <w:tcPr>
            <w:tcW w:w="1134" w:type="dxa"/>
          </w:tcPr>
          <w:p w:rsidR="00361459" w:rsidRDefault="00361459" w:rsidP="00361459">
            <w:pPr>
              <w:pStyle w:val="Tabletext-right"/>
            </w:pPr>
            <w:r>
              <w:t>3</w:t>
            </w:r>
          </w:p>
        </w:tc>
        <w:tc>
          <w:tcPr>
            <w:tcW w:w="1221" w:type="dxa"/>
          </w:tcPr>
          <w:p w:rsidR="00361459" w:rsidRDefault="00361459" w:rsidP="00361459">
            <w:pPr>
              <w:pStyle w:val="Tabletext-right"/>
            </w:pPr>
            <w:r>
              <w:t>2</w:t>
            </w:r>
          </w:p>
        </w:tc>
        <w:tc>
          <w:tcPr>
            <w:tcW w:w="991" w:type="dxa"/>
          </w:tcPr>
          <w:p w:rsidR="00361459" w:rsidRDefault="00361459" w:rsidP="00361459">
            <w:pPr>
              <w:pStyle w:val="Tabletext-right"/>
            </w:pPr>
            <w:r>
              <w:t>26</w:t>
            </w:r>
          </w:p>
        </w:tc>
        <w:tc>
          <w:tcPr>
            <w:tcW w:w="934" w:type="dxa"/>
          </w:tcPr>
          <w:p w:rsidR="00361459" w:rsidRDefault="00361459" w:rsidP="00361459">
            <w:pPr>
              <w:pStyle w:val="Tabletext-right"/>
            </w:pPr>
            <w:r>
              <w:t>16.0%</w:t>
            </w:r>
          </w:p>
        </w:tc>
      </w:tr>
      <w:tr w:rsidR="00361459" w:rsidTr="00361459">
        <w:trPr>
          <w:trHeight w:val="255"/>
        </w:trPr>
        <w:tc>
          <w:tcPr>
            <w:tcW w:w="2093" w:type="dxa"/>
          </w:tcPr>
          <w:p w:rsidR="00361459" w:rsidRDefault="00361459" w:rsidP="00361459">
            <w:pPr>
              <w:pStyle w:val="Tabletext"/>
            </w:pPr>
            <w:r>
              <w:t>Nigerian scams</w:t>
            </w:r>
          </w:p>
        </w:tc>
        <w:tc>
          <w:tcPr>
            <w:tcW w:w="1701" w:type="dxa"/>
          </w:tcPr>
          <w:p w:rsidR="00361459" w:rsidRDefault="00361459" w:rsidP="00361459">
            <w:pPr>
              <w:pStyle w:val="Tabletext-right"/>
            </w:pPr>
            <w:r>
              <w:t>$39 920</w:t>
            </w:r>
          </w:p>
        </w:tc>
        <w:tc>
          <w:tcPr>
            <w:tcW w:w="992" w:type="dxa"/>
          </w:tcPr>
          <w:p w:rsidR="00361459" w:rsidRDefault="00361459" w:rsidP="00361459">
            <w:pPr>
              <w:pStyle w:val="Tabletext-right"/>
            </w:pPr>
            <w:r>
              <w:t>58</w:t>
            </w:r>
          </w:p>
        </w:tc>
        <w:tc>
          <w:tcPr>
            <w:tcW w:w="1134" w:type="dxa"/>
          </w:tcPr>
          <w:p w:rsidR="00361459" w:rsidRDefault="00361459" w:rsidP="00361459">
            <w:pPr>
              <w:pStyle w:val="Tabletext-right"/>
            </w:pPr>
            <w:r>
              <w:t>22</w:t>
            </w:r>
          </w:p>
        </w:tc>
        <w:tc>
          <w:tcPr>
            <w:tcW w:w="1134" w:type="dxa"/>
          </w:tcPr>
          <w:p w:rsidR="00361459" w:rsidRDefault="00361459" w:rsidP="00361459">
            <w:pPr>
              <w:pStyle w:val="Tabletext-right"/>
            </w:pPr>
            <w:r>
              <w:t>21</w:t>
            </w:r>
          </w:p>
        </w:tc>
        <w:tc>
          <w:tcPr>
            <w:tcW w:w="1221" w:type="dxa"/>
          </w:tcPr>
          <w:p w:rsidR="00361459" w:rsidRDefault="00361459" w:rsidP="00361459">
            <w:pPr>
              <w:pStyle w:val="Tabletext-right"/>
            </w:pPr>
            <w:r>
              <w:t>1</w:t>
            </w:r>
          </w:p>
        </w:tc>
        <w:tc>
          <w:tcPr>
            <w:tcW w:w="991" w:type="dxa"/>
          </w:tcPr>
          <w:p w:rsidR="00361459" w:rsidRDefault="00361459" w:rsidP="00361459">
            <w:pPr>
              <w:pStyle w:val="Tabletext-right"/>
            </w:pPr>
            <w:r>
              <w:t>36</w:t>
            </w:r>
          </w:p>
        </w:tc>
        <w:tc>
          <w:tcPr>
            <w:tcW w:w="934" w:type="dxa"/>
          </w:tcPr>
          <w:p w:rsidR="00361459" w:rsidRDefault="00361459" w:rsidP="00361459">
            <w:pPr>
              <w:pStyle w:val="Tabletext-right"/>
            </w:pPr>
            <w:r>
              <w:t>38.0%</w:t>
            </w:r>
          </w:p>
        </w:tc>
      </w:tr>
      <w:tr w:rsidR="00361459" w:rsidTr="00361459">
        <w:trPr>
          <w:trHeight w:val="255"/>
        </w:trPr>
        <w:tc>
          <w:tcPr>
            <w:tcW w:w="2093" w:type="dxa"/>
          </w:tcPr>
          <w:p w:rsidR="00361459" w:rsidRDefault="00361459" w:rsidP="00361459">
            <w:pPr>
              <w:pStyle w:val="Tabletext"/>
            </w:pPr>
            <w:r>
              <w:t>Inheritance scams</w:t>
            </w:r>
          </w:p>
        </w:tc>
        <w:tc>
          <w:tcPr>
            <w:tcW w:w="1701" w:type="dxa"/>
          </w:tcPr>
          <w:p w:rsidR="00361459" w:rsidRDefault="00361459" w:rsidP="00361459">
            <w:pPr>
              <w:pStyle w:val="Tabletext-right"/>
            </w:pPr>
            <w:r>
              <w:t>$31 004</w:t>
            </w:r>
          </w:p>
        </w:tc>
        <w:tc>
          <w:tcPr>
            <w:tcW w:w="992" w:type="dxa"/>
          </w:tcPr>
          <w:p w:rsidR="00361459" w:rsidRDefault="00361459" w:rsidP="00361459">
            <w:pPr>
              <w:pStyle w:val="Tabletext-right"/>
            </w:pPr>
            <w:r>
              <w:t>65</w:t>
            </w:r>
          </w:p>
        </w:tc>
        <w:tc>
          <w:tcPr>
            <w:tcW w:w="1134" w:type="dxa"/>
          </w:tcPr>
          <w:p w:rsidR="00361459" w:rsidRDefault="00361459" w:rsidP="00361459">
            <w:pPr>
              <w:pStyle w:val="Tabletext-right"/>
            </w:pPr>
            <w:r>
              <w:t>5</w:t>
            </w:r>
          </w:p>
        </w:tc>
        <w:tc>
          <w:tcPr>
            <w:tcW w:w="1134" w:type="dxa"/>
          </w:tcPr>
          <w:p w:rsidR="00361459" w:rsidRDefault="00361459" w:rsidP="00361459">
            <w:pPr>
              <w:pStyle w:val="Tabletext-right"/>
            </w:pPr>
            <w:r>
              <w:t>4</w:t>
            </w:r>
          </w:p>
        </w:tc>
        <w:tc>
          <w:tcPr>
            <w:tcW w:w="1221" w:type="dxa"/>
          </w:tcPr>
          <w:p w:rsidR="00361459" w:rsidRDefault="00361459" w:rsidP="00361459">
            <w:pPr>
              <w:pStyle w:val="Tabletext-right"/>
            </w:pPr>
            <w:r>
              <w:t>1</w:t>
            </w:r>
          </w:p>
        </w:tc>
        <w:tc>
          <w:tcPr>
            <w:tcW w:w="991" w:type="dxa"/>
          </w:tcPr>
          <w:p w:rsidR="00361459" w:rsidRDefault="00361459" w:rsidP="00361459">
            <w:pPr>
              <w:pStyle w:val="Tabletext-right"/>
            </w:pPr>
            <w:r>
              <w:t>60</w:t>
            </w:r>
          </w:p>
        </w:tc>
        <w:tc>
          <w:tcPr>
            <w:tcW w:w="934"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Overpayment scams</w:t>
            </w:r>
          </w:p>
        </w:tc>
        <w:tc>
          <w:tcPr>
            <w:tcW w:w="1701" w:type="dxa"/>
          </w:tcPr>
          <w:p w:rsidR="00361459" w:rsidRDefault="00361459" w:rsidP="00361459">
            <w:pPr>
              <w:pStyle w:val="Tabletext-right"/>
            </w:pPr>
            <w:r>
              <w:t>$25 026</w:t>
            </w:r>
          </w:p>
        </w:tc>
        <w:tc>
          <w:tcPr>
            <w:tcW w:w="992" w:type="dxa"/>
          </w:tcPr>
          <w:p w:rsidR="00361459" w:rsidRDefault="00361459" w:rsidP="00361459">
            <w:pPr>
              <w:pStyle w:val="Tabletext-right"/>
            </w:pPr>
            <w:r>
              <w:t>19</w:t>
            </w:r>
          </w:p>
        </w:tc>
        <w:tc>
          <w:tcPr>
            <w:tcW w:w="1134" w:type="dxa"/>
          </w:tcPr>
          <w:p w:rsidR="00361459" w:rsidRDefault="00361459" w:rsidP="00361459">
            <w:pPr>
              <w:pStyle w:val="Tabletext-right"/>
            </w:pPr>
            <w:r>
              <w:t>4</w:t>
            </w:r>
          </w:p>
        </w:tc>
        <w:tc>
          <w:tcPr>
            <w:tcW w:w="1134" w:type="dxa"/>
          </w:tcPr>
          <w:p w:rsidR="00361459" w:rsidRDefault="00361459" w:rsidP="00361459">
            <w:pPr>
              <w:pStyle w:val="Tabletext-right"/>
            </w:pPr>
            <w:r>
              <w:t>3</w:t>
            </w:r>
          </w:p>
        </w:tc>
        <w:tc>
          <w:tcPr>
            <w:tcW w:w="1221" w:type="dxa"/>
          </w:tcPr>
          <w:p w:rsidR="00361459" w:rsidRDefault="00361459" w:rsidP="00361459">
            <w:pPr>
              <w:pStyle w:val="Tabletext-right"/>
            </w:pPr>
            <w:r>
              <w:t>1</w:t>
            </w:r>
          </w:p>
        </w:tc>
        <w:tc>
          <w:tcPr>
            <w:tcW w:w="991" w:type="dxa"/>
          </w:tcPr>
          <w:p w:rsidR="00361459" w:rsidRDefault="00361459" w:rsidP="00361459">
            <w:pPr>
              <w:pStyle w:val="Tabletext-right"/>
            </w:pPr>
            <w:r>
              <w:t>15</w:t>
            </w:r>
          </w:p>
        </w:tc>
        <w:tc>
          <w:tcPr>
            <w:tcW w:w="934" w:type="dxa"/>
          </w:tcPr>
          <w:p w:rsidR="00361459" w:rsidRDefault="00361459" w:rsidP="00361459">
            <w:pPr>
              <w:pStyle w:val="Tabletext-right"/>
            </w:pPr>
            <w:r>
              <w:t>21.0%</w:t>
            </w:r>
          </w:p>
        </w:tc>
      </w:tr>
      <w:tr w:rsidR="00361459" w:rsidTr="00361459">
        <w:trPr>
          <w:trHeight w:val="255"/>
        </w:trPr>
        <w:tc>
          <w:tcPr>
            <w:tcW w:w="2093" w:type="dxa"/>
          </w:tcPr>
          <w:p w:rsidR="00361459" w:rsidRDefault="00361459" w:rsidP="00361459">
            <w:pPr>
              <w:pStyle w:val="Tabletext"/>
            </w:pPr>
            <w:r>
              <w:t>False billing</w:t>
            </w:r>
          </w:p>
        </w:tc>
        <w:tc>
          <w:tcPr>
            <w:tcW w:w="1701" w:type="dxa"/>
          </w:tcPr>
          <w:p w:rsidR="00361459" w:rsidRDefault="00361459" w:rsidP="00361459">
            <w:pPr>
              <w:pStyle w:val="Tabletext-right"/>
            </w:pPr>
            <w:r>
              <w:t>$24 855</w:t>
            </w:r>
          </w:p>
        </w:tc>
        <w:tc>
          <w:tcPr>
            <w:tcW w:w="992" w:type="dxa"/>
          </w:tcPr>
          <w:p w:rsidR="00361459" w:rsidRDefault="00361459" w:rsidP="00361459">
            <w:pPr>
              <w:pStyle w:val="Tabletext-right"/>
            </w:pPr>
            <w:r>
              <w:t>58</w:t>
            </w:r>
          </w:p>
        </w:tc>
        <w:tc>
          <w:tcPr>
            <w:tcW w:w="1134" w:type="dxa"/>
          </w:tcPr>
          <w:p w:rsidR="00361459" w:rsidRDefault="00361459" w:rsidP="00361459">
            <w:pPr>
              <w:pStyle w:val="Tabletext-right"/>
            </w:pPr>
            <w:r>
              <w:t>5</w:t>
            </w:r>
          </w:p>
        </w:tc>
        <w:tc>
          <w:tcPr>
            <w:tcW w:w="1134" w:type="dxa"/>
          </w:tcPr>
          <w:p w:rsidR="00361459" w:rsidRDefault="00361459" w:rsidP="00361459">
            <w:pPr>
              <w:pStyle w:val="Tabletext-right"/>
            </w:pPr>
            <w:r>
              <w:t>4</w:t>
            </w:r>
          </w:p>
        </w:tc>
        <w:tc>
          <w:tcPr>
            <w:tcW w:w="1221" w:type="dxa"/>
          </w:tcPr>
          <w:p w:rsidR="00361459" w:rsidRDefault="00361459" w:rsidP="00361459">
            <w:pPr>
              <w:pStyle w:val="Tabletext-right"/>
            </w:pPr>
            <w:r>
              <w:t>1</w:t>
            </w:r>
          </w:p>
        </w:tc>
        <w:tc>
          <w:tcPr>
            <w:tcW w:w="991" w:type="dxa"/>
          </w:tcPr>
          <w:p w:rsidR="00361459" w:rsidRDefault="00361459" w:rsidP="00361459">
            <w:pPr>
              <w:pStyle w:val="Tabletext-right"/>
            </w:pPr>
            <w:r>
              <w:t>53</w:t>
            </w:r>
          </w:p>
        </w:tc>
        <w:tc>
          <w:tcPr>
            <w:tcW w:w="934" w:type="dxa"/>
          </w:tcPr>
          <w:p w:rsidR="00361459" w:rsidRDefault="00361459" w:rsidP="00361459">
            <w:pPr>
              <w:pStyle w:val="Tabletext-right"/>
            </w:pPr>
            <w:r>
              <w:t>9.0%</w:t>
            </w:r>
          </w:p>
        </w:tc>
      </w:tr>
      <w:tr w:rsidR="00361459" w:rsidTr="00361459">
        <w:trPr>
          <w:trHeight w:val="255"/>
        </w:trPr>
        <w:tc>
          <w:tcPr>
            <w:tcW w:w="2093" w:type="dxa"/>
          </w:tcPr>
          <w:p w:rsidR="00361459" w:rsidRDefault="00361459" w:rsidP="00361459">
            <w:pPr>
              <w:pStyle w:val="Tabletext"/>
            </w:pPr>
            <w:r>
              <w:t>Classified scams</w:t>
            </w:r>
          </w:p>
        </w:tc>
        <w:tc>
          <w:tcPr>
            <w:tcW w:w="1701" w:type="dxa"/>
          </w:tcPr>
          <w:p w:rsidR="00361459" w:rsidRDefault="00361459" w:rsidP="00361459">
            <w:pPr>
              <w:pStyle w:val="Tabletext-right"/>
            </w:pPr>
            <w:r>
              <w:t>$21 610</w:t>
            </w:r>
          </w:p>
        </w:tc>
        <w:tc>
          <w:tcPr>
            <w:tcW w:w="992" w:type="dxa"/>
          </w:tcPr>
          <w:p w:rsidR="00361459" w:rsidRDefault="00361459" w:rsidP="00361459">
            <w:pPr>
              <w:pStyle w:val="Tabletext-right"/>
            </w:pPr>
            <w:r>
              <w:t>32</w:t>
            </w:r>
          </w:p>
        </w:tc>
        <w:tc>
          <w:tcPr>
            <w:tcW w:w="1134" w:type="dxa"/>
          </w:tcPr>
          <w:p w:rsidR="00361459" w:rsidRDefault="00361459" w:rsidP="00361459">
            <w:pPr>
              <w:pStyle w:val="Tabletext-right"/>
            </w:pPr>
            <w:r>
              <w:t>8</w:t>
            </w:r>
          </w:p>
        </w:tc>
        <w:tc>
          <w:tcPr>
            <w:tcW w:w="1134" w:type="dxa"/>
          </w:tcPr>
          <w:p w:rsidR="00361459" w:rsidRDefault="00361459" w:rsidP="00361459">
            <w:pPr>
              <w:pStyle w:val="Tabletext-right"/>
            </w:pPr>
            <w:r>
              <w:t>7</w:t>
            </w:r>
          </w:p>
        </w:tc>
        <w:tc>
          <w:tcPr>
            <w:tcW w:w="1221" w:type="dxa"/>
          </w:tcPr>
          <w:p w:rsidR="00361459" w:rsidRDefault="00361459" w:rsidP="00361459">
            <w:pPr>
              <w:pStyle w:val="Tabletext-right"/>
            </w:pPr>
            <w:r>
              <w:t>1</w:t>
            </w:r>
          </w:p>
        </w:tc>
        <w:tc>
          <w:tcPr>
            <w:tcW w:w="991" w:type="dxa"/>
          </w:tcPr>
          <w:p w:rsidR="00361459" w:rsidRDefault="00361459" w:rsidP="00361459">
            <w:pPr>
              <w:pStyle w:val="Tabletext-right"/>
            </w:pPr>
            <w:r>
              <w:t>24</w:t>
            </w:r>
          </w:p>
        </w:tc>
        <w:tc>
          <w:tcPr>
            <w:tcW w:w="934" w:type="dxa"/>
          </w:tcPr>
          <w:p w:rsidR="00361459" w:rsidRDefault="00361459" w:rsidP="00361459">
            <w:pPr>
              <w:pStyle w:val="Tabletext-right"/>
            </w:pPr>
            <w:r>
              <w:t>25.0%</w:t>
            </w:r>
          </w:p>
        </w:tc>
      </w:tr>
      <w:tr w:rsidR="00361459" w:rsidTr="00361459">
        <w:trPr>
          <w:trHeight w:val="255"/>
        </w:trPr>
        <w:tc>
          <w:tcPr>
            <w:tcW w:w="2093" w:type="dxa"/>
          </w:tcPr>
          <w:p w:rsidR="00361459" w:rsidRDefault="00361459" w:rsidP="00361459">
            <w:pPr>
              <w:pStyle w:val="Tabletext"/>
            </w:pPr>
            <w:r>
              <w:t>Fake trader websites</w:t>
            </w:r>
          </w:p>
        </w:tc>
        <w:tc>
          <w:tcPr>
            <w:tcW w:w="1701" w:type="dxa"/>
          </w:tcPr>
          <w:p w:rsidR="00361459" w:rsidRDefault="00361459" w:rsidP="00361459">
            <w:pPr>
              <w:pStyle w:val="Tabletext-right"/>
            </w:pPr>
            <w:r>
              <w:t>$12 024</w:t>
            </w:r>
          </w:p>
        </w:tc>
        <w:tc>
          <w:tcPr>
            <w:tcW w:w="992" w:type="dxa"/>
          </w:tcPr>
          <w:p w:rsidR="00361459" w:rsidRDefault="00361459" w:rsidP="00361459">
            <w:pPr>
              <w:pStyle w:val="Tabletext-right"/>
            </w:pPr>
            <w:r>
              <w:t>50</w:t>
            </w:r>
          </w:p>
        </w:tc>
        <w:tc>
          <w:tcPr>
            <w:tcW w:w="1134" w:type="dxa"/>
          </w:tcPr>
          <w:p w:rsidR="00361459" w:rsidRDefault="00361459" w:rsidP="00361459">
            <w:pPr>
              <w:pStyle w:val="Tabletext-right"/>
            </w:pPr>
            <w:r>
              <w:t>37</w:t>
            </w:r>
          </w:p>
        </w:tc>
        <w:tc>
          <w:tcPr>
            <w:tcW w:w="1134" w:type="dxa"/>
          </w:tcPr>
          <w:p w:rsidR="00361459" w:rsidRDefault="00361459" w:rsidP="00361459">
            <w:pPr>
              <w:pStyle w:val="Tabletext-right"/>
            </w:pPr>
            <w:r>
              <w:t>37</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13</w:t>
            </w:r>
          </w:p>
        </w:tc>
        <w:tc>
          <w:tcPr>
            <w:tcW w:w="934" w:type="dxa"/>
          </w:tcPr>
          <w:p w:rsidR="00361459" w:rsidRDefault="00361459" w:rsidP="00361459">
            <w:pPr>
              <w:pStyle w:val="Tabletext-right"/>
            </w:pPr>
            <w:r>
              <w:t>74.0%</w:t>
            </w:r>
          </w:p>
        </w:tc>
      </w:tr>
      <w:tr w:rsidR="00361459" w:rsidTr="00361459">
        <w:trPr>
          <w:trHeight w:val="255"/>
        </w:trPr>
        <w:tc>
          <w:tcPr>
            <w:tcW w:w="2093" w:type="dxa"/>
          </w:tcPr>
          <w:p w:rsidR="00361459" w:rsidRDefault="00361459" w:rsidP="00361459">
            <w:pPr>
              <w:pStyle w:val="Tabletext"/>
            </w:pPr>
            <w:r>
              <w:t>Job &amp; employment</w:t>
            </w:r>
          </w:p>
        </w:tc>
        <w:tc>
          <w:tcPr>
            <w:tcW w:w="1701" w:type="dxa"/>
          </w:tcPr>
          <w:p w:rsidR="00361459" w:rsidRDefault="00361459" w:rsidP="00361459">
            <w:pPr>
              <w:pStyle w:val="Tabletext-right"/>
            </w:pPr>
            <w:r>
              <w:t>$8 641</w:t>
            </w:r>
          </w:p>
        </w:tc>
        <w:tc>
          <w:tcPr>
            <w:tcW w:w="992" w:type="dxa"/>
          </w:tcPr>
          <w:p w:rsidR="00361459" w:rsidRDefault="00361459" w:rsidP="00361459">
            <w:pPr>
              <w:pStyle w:val="Tabletext-right"/>
            </w:pPr>
            <w:r>
              <w:t>26</w:t>
            </w:r>
          </w:p>
        </w:tc>
        <w:tc>
          <w:tcPr>
            <w:tcW w:w="1134" w:type="dxa"/>
          </w:tcPr>
          <w:p w:rsidR="00361459" w:rsidRDefault="00361459" w:rsidP="00361459">
            <w:pPr>
              <w:pStyle w:val="Tabletext-right"/>
            </w:pPr>
            <w:r>
              <w:t>8</w:t>
            </w:r>
          </w:p>
        </w:tc>
        <w:tc>
          <w:tcPr>
            <w:tcW w:w="1134" w:type="dxa"/>
          </w:tcPr>
          <w:p w:rsidR="00361459" w:rsidRDefault="00361459" w:rsidP="00361459">
            <w:pPr>
              <w:pStyle w:val="Tabletext-right"/>
            </w:pPr>
            <w:r>
              <w:t>8</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18</w:t>
            </w:r>
          </w:p>
        </w:tc>
        <w:tc>
          <w:tcPr>
            <w:tcW w:w="934" w:type="dxa"/>
          </w:tcPr>
          <w:p w:rsidR="00361459" w:rsidRDefault="00361459" w:rsidP="00361459">
            <w:pPr>
              <w:pStyle w:val="Tabletext-right"/>
            </w:pPr>
            <w:r>
              <w:t>31.0%</w:t>
            </w:r>
          </w:p>
        </w:tc>
      </w:tr>
      <w:tr w:rsidR="00361459" w:rsidTr="00361459">
        <w:trPr>
          <w:trHeight w:val="255"/>
        </w:trPr>
        <w:tc>
          <w:tcPr>
            <w:tcW w:w="2093" w:type="dxa"/>
          </w:tcPr>
          <w:p w:rsidR="00361459" w:rsidRDefault="00361459" w:rsidP="00361459">
            <w:pPr>
              <w:pStyle w:val="Tabletext"/>
            </w:pPr>
            <w:r>
              <w:t>Unexpected prize &amp; lottery scams</w:t>
            </w:r>
          </w:p>
        </w:tc>
        <w:tc>
          <w:tcPr>
            <w:tcW w:w="1701" w:type="dxa"/>
          </w:tcPr>
          <w:p w:rsidR="00361459" w:rsidRDefault="00361459" w:rsidP="00361459">
            <w:pPr>
              <w:pStyle w:val="Tabletext-right"/>
            </w:pPr>
            <w:r>
              <w:t>$5 306</w:t>
            </w:r>
          </w:p>
        </w:tc>
        <w:tc>
          <w:tcPr>
            <w:tcW w:w="992" w:type="dxa"/>
          </w:tcPr>
          <w:p w:rsidR="00361459" w:rsidRDefault="00361459" w:rsidP="00361459">
            <w:pPr>
              <w:pStyle w:val="Tabletext-right"/>
            </w:pPr>
            <w:r>
              <w:t>54</w:t>
            </w:r>
          </w:p>
        </w:tc>
        <w:tc>
          <w:tcPr>
            <w:tcW w:w="1134" w:type="dxa"/>
          </w:tcPr>
          <w:p w:rsidR="00361459" w:rsidRDefault="00361459" w:rsidP="00361459">
            <w:pPr>
              <w:pStyle w:val="Tabletext-right"/>
            </w:pPr>
            <w:r>
              <w:t>6</w:t>
            </w:r>
          </w:p>
        </w:tc>
        <w:tc>
          <w:tcPr>
            <w:tcW w:w="1134" w:type="dxa"/>
          </w:tcPr>
          <w:p w:rsidR="00361459" w:rsidRDefault="00361459" w:rsidP="00361459">
            <w:pPr>
              <w:pStyle w:val="Tabletext-right"/>
            </w:pPr>
            <w:r>
              <w:t>6</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48</w:t>
            </w:r>
          </w:p>
        </w:tc>
        <w:tc>
          <w:tcPr>
            <w:tcW w:w="934" w:type="dxa"/>
          </w:tcPr>
          <w:p w:rsidR="00361459" w:rsidRDefault="00361459" w:rsidP="00361459">
            <w:pPr>
              <w:pStyle w:val="Tabletext-right"/>
            </w:pPr>
            <w:r>
              <w:t>11.0%</w:t>
            </w:r>
          </w:p>
        </w:tc>
      </w:tr>
      <w:tr w:rsidR="00361459" w:rsidTr="00361459">
        <w:trPr>
          <w:trHeight w:val="255"/>
        </w:trPr>
        <w:tc>
          <w:tcPr>
            <w:tcW w:w="2093" w:type="dxa"/>
          </w:tcPr>
          <w:p w:rsidR="00361459" w:rsidRDefault="00361459" w:rsidP="00361459">
            <w:pPr>
              <w:pStyle w:val="Tabletext"/>
            </w:pPr>
            <w:r>
              <w:t>ID theft involving spam or phishing</w:t>
            </w:r>
          </w:p>
        </w:tc>
        <w:tc>
          <w:tcPr>
            <w:tcW w:w="1701" w:type="dxa"/>
          </w:tcPr>
          <w:p w:rsidR="00361459" w:rsidRDefault="00361459" w:rsidP="00361459">
            <w:pPr>
              <w:pStyle w:val="Tabletext-right"/>
            </w:pPr>
            <w:r>
              <w:t>$4 200</w:t>
            </w:r>
          </w:p>
        </w:tc>
        <w:tc>
          <w:tcPr>
            <w:tcW w:w="992" w:type="dxa"/>
          </w:tcPr>
          <w:p w:rsidR="00361459" w:rsidRDefault="00361459" w:rsidP="00361459">
            <w:pPr>
              <w:pStyle w:val="Tabletext-right"/>
            </w:pPr>
            <w:r>
              <w:t>70</w:t>
            </w:r>
          </w:p>
        </w:tc>
        <w:tc>
          <w:tcPr>
            <w:tcW w:w="1134" w:type="dxa"/>
          </w:tcPr>
          <w:p w:rsidR="00361459" w:rsidRDefault="00361459" w:rsidP="00361459">
            <w:pPr>
              <w:pStyle w:val="Tabletext-right"/>
            </w:pPr>
            <w:r>
              <w:t>5</w:t>
            </w:r>
          </w:p>
        </w:tc>
        <w:tc>
          <w:tcPr>
            <w:tcW w:w="1134" w:type="dxa"/>
          </w:tcPr>
          <w:p w:rsidR="00361459" w:rsidRDefault="00361459" w:rsidP="00361459">
            <w:pPr>
              <w:pStyle w:val="Tabletext-right"/>
            </w:pPr>
            <w:r>
              <w:t>5</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65</w:t>
            </w:r>
          </w:p>
        </w:tc>
        <w:tc>
          <w:tcPr>
            <w:tcW w:w="934"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Hacking</w:t>
            </w:r>
          </w:p>
        </w:tc>
        <w:tc>
          <w:tcPr>
            <w:tcW w:w="1701" w:type="dxa"/>
          </w:tcPr>
          <w:p w:rsidR="00361459" w:rsidRDefault="00361459" w:rsidP="00361459">
            <w:pPr>
              <w:pStyle w:val="Tabletext-right"/>
            </w:pPr>
            <w:r>
              <w:t>$2 700</w:t>
            </w:r>
          </w:p>
        </w:tc>
        <w:tc>
          <w:tcPr>
            <w:tcW w:w="992" w:type="dxa"/>
          </w:tcPr>
          <w:p w:rsidR="00361459" w:rsidRDefault="00361459" w:rsidP="00361459">
            <w:pPr>
              <w:pStyle w:val="Tabletext-right"/>
            </w:pPr>
            <w:r>
              <w:t>29</w:t>
            </w:r>
          </w:p>
        </w:tc>
        <w:tc>
          <w:tcPr>
            <w:tcW w:w="1134" w:type="dxa"/>
          </w:tcPr>
          <w:p w:rsidR="00361459" w:rsidRDefault="00361459" w:rsidP="00361459">
            <w:pPr>
              <w:pStyle w:val="Tabletext-right"/>
            </w:pPr>
            <w:r>
              <w:t>2</w:t>
            </w:r>
          </w:p>
        </w:tc>
        <w:tc>
          <w:tcPr>
            <w:tcW w:w="1134" w:type="dxa"/>
          </w:tcPr>
          <w:p w:rsidR="00361459" w:rsidRDefault="00361459" w:rsidP="00361459">
            <w:pPr>
              <w:pStyle w:val="Tabletext-right"/>
            </w:pPr>
            <w:r>
              <w:t>2</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27</w:t>
            </w:r>
          </w:p>
        </w:tc>
        <w:tc>
          <w:tcPr>
            <w:tcW w:w="934"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Reclaim scams</w:t>
            </w:r>
          </w:p>
        </w:tc>
        <w:tc>
          <w:tcPr>
            <w:tcW w:w="1701" w:type="dxa"/>
          </w:tcPr>
          <w:p w:rsidR="00361459" w:rsidRDefault="00361459" w:rsidP="00361459">
            <w:pPr>
              <w:pStyle w:val="Tabletext-right"/>
            </w:pPr>
            <w:r>
              <w:t>$1 218</w:t>
            </w:r>
          </w:p>
        </w:tc>
        <w:tc>
          <w:tcPr>
            <w:tcW w:w="992" w:type="dxa"/>
          </w:tcPr>
          <w:p w:rsidR="00361459" w:rsidRDefault="00361459" w:rsidP="00361459">
            <w:pPr>
              <w:pStyle w:val="Tabletext-right"/>
            </w:pPr>
            <w:r>
              <w:t>47</w:t>
            </w:r>
          </w:p>
        </w:tc>
        <w:tc>
          <w:tcPr>
            <w:tcW w:w="1134" w:type="dxa"/>
          </w:tcPr>
          <w:p w:rsidR="00361459" w:rsidRDefault="00361459" w:rsidP="00361459">
            <w:pPr>
              <w:pStyle w:val="Tabletext-right"/>
            </w:pPr>
            <w:r>
              <w:t>3</w:t>
            </w:r>
          </w:p>
        </w:tc>
        <w:tc>
          <w:tcPr>
            <w:tcW w:w="1134" w:type="dxa"/>
          </w:tcPr>
          <w:p w:rsidR="00361459" w:rsidRDefault="00361459" w:rsidP="00361459">
            <w:pPr>
              <w:pStyle w:val="Tabletext-right"/>
            </w:pPr>
            <w:r>
              <w:t>3</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44</w:t>
            </w:r>
          </w:p>
        </w:tc>
        <w:tc>
          <w:tcPr>
            <w:tcW w:w="934" w:type="dxa"/>
          </w:tcPr>
          <w:p w:rsidR="00361459" w:rsidRDefault="00361459" w:rsidP="00361459">
            <w:pPr>
              <w:pStyle w:val="Tabletext-right"/>
            </w:pPr>
            <w:r>
              <w:t>6.0%</w:t>
            </w:r>
          </w:p>
        </w:tc>
      </w:tr>
      <w:tr w:rsidR="00361459" w:rsidTr="00361459">
        <w:trPr>
          <w:trHeight w:val="255"/>
        </w:trPr>
        <w:tc>
          <w:tcPr>
            <w:tcW w:w="2093" w:type="dxa"/>
          </w:tcPr>
          <w:p w:rsidR="00361459" w:rsidRDefault="00361459" w:rsidP="00361459">
            <w:pPr>
              <w:pStyle w:val="Tabletext"/>
            </w:pPr>
            <w:r>
              <w:t>Fake charity scams</w:t>
            </w:r>
          </w:p>
        </w:tc>
        <w:tc>
          <w:tcPr>
            <w:tcW w:w="1701" w:type="dxa"/>
          </w:tcPr>
          <w:p w:rsidR="00361459" w:rsidRDefault="00361459" w:rsidP="00361459">
            <w:pPr>
              <w:pStyle w:val="Tabletext-right"/>
            </w:pPr>
            <w:r>
              <w:t>$1 042</w:t>
            </w:r>
          </w:p>
        </w:tc>
        <w:tc>
          <w:tcPr>
            <w:tcW w:w="992" w:type="dxa"/>
          </w:tcPr>
          <w:p w:rsidR="00361459" w:rsidRDefault="00361459" w:rsidP="00361459">
            <w:pPr>
              <w:pStyle w:val="Tabletext-right"/>
            </w:pPr>
            <w:r>
              <w:t>17</w:t>
            </w:r>
          </w:p>
        </w:tc>
        <w:tc>
          <w:tcPr>
            <w:tcW w:w="1134" w:type="dxa"/>
          </w:tcPr>
          <w:p w:rsidR="00361459" w:rsidRDefault="00361459" w:rsidP="00361459">
            <w:pPr>
              <w:pStyle w:val="Tabletext-right"/>
            </w:pPr>
            <w:r>
              <w:t>3</w:t>
            </w:r>
          </w:p>
        </w:tc>
        <w:tc>
          <w:tcPr>
            <w:tcW w:w="1134" w:type="dxa"/>
          </w:tcPr>
          <w:p w:rsidR="00361459" w:rsidRDefault="00361459" w:rsidP="00361459">
            <w:pPr>
              <w:pStyle w:val="Tabletext-right"/>
            </w:pPr>
            <w:r>
              <w:t>3</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14</w:t>
            </w:r>
          </w:p>
        </w:tc>
        <w:tc>
          <w:tcPr>
            <w:tcW w:w="934" w:type="dxa"/>
          </w:tcPr>
          <w:p w:rsidR="00361459" w:rsidRDefault="00361459" w:rsidP="00361459">
            <w:pPr>
              <w:pStyle w:val="Tabletext-right"/>
            </w:pPr>
            <w:r>
              <w:t>18.0%</w:t>
            </w:r>
          </w:p>
        </w:tc>
      </w:tr>
      <w:tr w:rsidR="00361459" w:rsidTr="00361459">
        <w:trPr>
          <w:trHeight w:val="255"/>
        </w:trPr>
        <w:tc>
          <w:tcPr>
            <w:tcW w:w="2093" w:type="dxa"/>
          </w:tcPr>
          <w:p w:rsidR="00361459" w:rsidRDefault="00361459" w:rsidP="00361459">
            <w:pPr>
              <w:pStyle w:val="Tabletext"/>
            </w:pPr>
            <w:r>
              <w:t>Travel prize scams</w:t>
            </w:r>
          </w:p>
        </w:tc>
        <w:tc>
          <w:tcPr>
            <w:tcW w:w="1701" w:type="dxa"/>
          </w:tcPr>
          <w:p w:rsidR="00361459" w:rsidRDefault="00361459" w:rsidP="00361459">
            <w:pPr>
              <w:pStyle w:val="Tabletext-right"/>
            </w:pPr>
            <w:r>
              <w:t>$594</w:t>
            </w:r>
          </w:p>
        </w:tc>
        <w:tc>
          <w:tcPr>
            <w:tcW w:w="992" w:type="dxa"/>
          </w:tcPr>
          <w:p w:rsidR="00361459" w:rsidRDefault="00361459" w:rsidP="00361459">
            <w:pPr>
              <w:pStyle w:val="Tabletext-right"/>
            </w:pPr>
            <w:r>
              <w:t>10</w:t>
            </w:r>
          </w:p>
        </w:tc>
        <w:tc>
          <w:tcPr>
            <w:tcW w:w="1134" w:type="dxa"/>
          </w:tcPr>
          <w:p w:rsidR="00361459" w:rsidRDefault="00361459" w:rsidP="00361459">
            <w:pPr>
              <w:pStyle w:val="Tabletext-right"/>
            </w:pPr>
            <w:r>
              <w:t>1</w:t>
            </w:r>
          </w:p>
        </w:tc>
        <w:tc>
          <w:tcPr>
            <w:tcW w:w="1134" w:type="dxa"/>
          </w:tcPr>
          <w:p w:rsidR="00361459" w:rsidRDefault="00361459" w:rsidP="00361459">
            <w:pPr>
              <w:pStyle w:val="Tabletext-right"/>
            </w:pPr>
            <w:r>
              <w:t>1</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9</w:t>
            </w:r>
          </w:p>
        </w:tc>
        <w:tc>
          <w:tcPr>
            <w:tcW w:w="934"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Ransomware &amp; malware</w:t>
            </w:r>
          </w:p>
        </w:tc>
        <w:tc>
          <w:tcPr>
            <w:tcW w:w="1701" w:type="dxa"/>
          </w:tcPr>
          <w:p w:rsidR="00361459" w:rsidRDefault="00361459" w:rsidP="00361459">
            <w:pPr>
              <w:pStyle w:val="Tabletext-right"/>
            </w:pPr>
            <w:r>
              <w:t>$522</w:t>
            </w:r>
          </w:p>
        </w:tc>
        <w:tc>
          <w:tcPr>
            <w:tcW w:w="992" w:type="dxa"/>
          </w:tcPr>
          <w:p w:rsidR="00361459" w:rsidRDefault="00361459" w:rsidP="00361459">
            <w:pPr>
              <w:pStyle w:val="Tabletext-right"/>
            </w:pPr>
            <w:r>
              <w:t>37</w:t>
            </w:r>
          </w:p>
        </w:tc>
        <w:tc>
          <w:tcPr>
            <w:tcW w:w="1134" w:type="dxa"/>
          </w:tcPr>
          <w:p w:rsidR="00361459" w:rsidRDefault="00361459" w:rsidP="00361459">
            <w:pPr>
              <w:pStyle w:val="Tabletext-right"/>
            </w:pPr>
            <w:r>
              <w:t>1</w:t>
            </w:r>
          </w:p>
        </w:tc>
        <w:tc>
          <w:tcPr>
            <w:tcW w:w="1134" w:type="dxa"/>
          </w:tcPr>
          <w:p w:rsidR="00361459" w:rsidRDefault="00361459" w:rsidP="00361459">
            <w:pPr>
              <w:pStyle w:val="Tabletext-right"/>
            </w:pPr>
            <w:r>
              <w:t>1</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36</w:t>
            </w:r>
          </w:p>
        </w:tc>
        <w:tc>
          <w:tcPr>
            <w:tcW w:w="934" w:type="dxa"/>
          </w:tcPr>
          <w:p w:rsidR="00361459" w:rsidRDefault="00361459" w:rsidP="00361459">
            <w:pPr>
              <w:pStyle w:val="Tabletext-right"/>
            </w:pPr>
            <w:r>
              <w:t>3.0%</w:t>
            </w:r>
          </w:p>
        </w:tc>
      </w:tr>
      <w:tr w:rsidR="00361459" w:rsidTr="00361459">
        <w:trPr>
          <w:trHeight w:val="255"/>
        </w:trPr>
        <w:tc>
          <w:tcPr>
            <w:tcW w:w="2093" w:type="dxa"/>
          </w:tcPr>
          <w:p w:rsidR="00361459" w:rsidRDefault="00361459" w:rsidP="00361459">
            <w:pPr>
              <w:pStyle w:val="Tabletext"/>
            </w:pPr>
            <w:r>
              <w:t>Mobile premium services</w:t>
            </w:r>
          </w:p>
        </w:tc>
        <w:tc>
          <w:tcPr>
            <w:tcW w:w="1701" w:type="dxa"/>
          </w:tcPr>
          <w:p w:rsidR="00361459" w:rsidRDefault="00361459" w:rsidP="00361459">
            <w:pPr>
              <w:pStyle w:val="Tabletext-right"/>
            </w:pPr>
            <w:r>
              <w:t>$430</w:t>
            </w:r>
          </w:p>
        </w:tc>
        <w:tc>
          <w:tcPr>
            <w:tcW w:w="992" w:type="dxa"/>
          </w:tcPr>
          <w:p w:rsidR="00361459" w:rsidRDefault="00361459" w:rsidP="00361459">
            <w:pPr>
              <w:pStyle w:val="Tabletext-right"/>
            </w:pPr>
            <w:r>
              <w:t>11</w:t>
            </w:r>
          </w:p>
        </w:tc>
        <w:tc>
          <w:tcPr>
            <w:tcW w:w="1134" w:type="dxa"/>
          </w:tcPr>
          <w:p w:rsidR="00361459" w:rsidRDefault="00361459" w:rsidP="00361459">
            <w:pPr>
              <w:pStyle w:val="Tabletext-right"/>
            </w:pPr>
            <w:r>
              <w:t>5</w:t>
            </w:r>
          </w:p>
        </w:tc>
        <w:tc>
          <w:tcPr>
            <w:tcW w:w="1134" w:type="dxa"/>
          </w:tcPr>
          <w:p w:rsidR="00361459" w:rsidRDefault="00361459" w:rsidP="00361459">
            <w:pPr>
              <w:pStyle w:val="Tabletext-right"/>
            </w:pPr>
            <w:r>
              <w:t>5</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6</w:t>
            </w:r>
          </w:p>
        </w:tc>
        <w:tc>
          <w:tcPr>
            <w:tcW w:w="934" w:type="dxa"/>
          </w:tcPr>
          <w:p w:rsidR="00361459" w:rsidRDefault="00361459" w:rsidP="00361459">
            <w:pPr>
              <w:pStyle w:val="Tabletext-right"/>
            </w:pPr>
            <w:r>
              <w:t>45.0%</w:t>
            </w:r>
          </w:p>
        </w:tc>
      </w:tr>
      <w:tr w:rsidR="00361459" w:rsidTr="00361459">
        <w:trPr>
          <w:trHeight w:val="255"/>
        </w:trPr>
        <w:tc>
          <w:tcPr>
            <w:tcW w:w="2093" w:type="dxa"/>
          </w:tcPr>
          <w:p w:rsidR="00361459" w:rsidRDefault="00361459" w:rsidP="00361459">
            <w:pPr>
              <w:pStyle w:val="Tabletext"/>
            </w:pPr>
            <w:r>
              <w:t>Health &amp; medical products</w:t>
            </w:r>
          </w:p>
        </w:tc>
        <w:tc>
          <w:tcPr>
            <w:tcW w:w="1701" w:type="dxa"/>
          </w:tcPr>
          <w:p w:rsidR="00361459" w:rsidRDefault="00361459" w:rsidP="00361459">
            <w:pPr>
              <w:pStyle w:val="Tabletext-right"/>
            </w:pPr>
            <w:r>
              <w:t>$407</w:t>
            </w:r>
          </w:p>
        </w:tc>
        <w:tc>
          <w:tcPr>
            <w:tcW w:w="992" w:type="dxa"/>
          </w:tcPr>
          <w:p w:rsidR="00361459" w:rsidRDefault="00361459" w:rsidP="00361459">
            <w:pPr>
              <w:pStyle w:val="Tabletext-right"/>
            </w:pPr>
            <w:r>
              <w:t>4</w:t>
            </w:r>
          </w:p>
        </w:tc>
        <w:tc>
          <w:tcPr>
            <w:tcW w:w="1134" w:type="dxa"/>
          </w:tcPr>
          <w:p w:rsidR="00361459" w:rsidRDefault="00361459" w:rsidP="00361459">
            <w:pPr>
              <w:pStyle w:val="Tabletext-right"/>
            </w:pPr>
            <w:r>
              <w:t>2</w:t>
            </w:r>
          </w:p>
        </w:tc>
        <w:tc>
          <w:tcPr>
            <w:tcW w:w="1134" w:type="dxa"/>
          </w:tcPr>
          <w:p w:rsidR="00361459" w:rsidRDefault="00361459" w:rsidP="00361459">
            <w:pPr>
              <w:pStyle w:val="Tabletext-right"/>
            </w:pPr>
            <w:r>
              <w:t>2</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2</w:t>
            </w:r>
          </w:p>
        </w:tc>
        <w:tc>
          <w:tcPr>
            <w:tcW w:w="934" w:type="dxa"/>
          </w:tcPr>
          <w:p w:rsidR="00361459" w:rsidRDefault="00361459" w:rsidP="00361459">
            <w:pPr>
              <w:pStyle w:val="Tabletext-right"/>
            </w:pPr>
            <w:r>
              <w:t>50.0%</w:t>
            </w:r>
          </w:p>
        </w:tc>
      </w:tr>
      <w:tr w:rsidR="00361459" w:rsidTr="00361459">
        <w:trPr>
          <w:trHeight w:val="255"/>
        </w:trPr>
        <w:tc>
          <w:tcPr>
            <w:tcW w:w="2093" w:type="dxa"/>
          </w:tcPr>
          <w:p w:rsidR="00361459" w:rsidRDefault="00361459" w:rsidP="00361459">
            <w:pPr>
              <w:pStyle w:val="Tabletext"/>
            </w:pPr>
            <w:r>
              <w:t>Remote access scams</w:t>
            </w:r>
          </w:p>
        </w:tc>
        <w:tc>
          <w:tcPr>
            <w:tcW w:w="1701" w:type="dxa"/>
          </w:tcPr>
          <w:p w:rsidR="00361459" w:rsidRDefault="00361459" w:rsidP="00361459">
            <w:pPr>
              <w:pStyle w:val="Tabletext-right"/>
            </w:pPr>
            <w:r>
              <w:t>$329</w:t>
            </w:r>
          </w:p>
        </w:tc>
        <w:tc>
          <w:tcPr>
            <w:tcW w:w="992" w:type="dxa"/>
          </w:tcPr>
          <w:p w:rsidR="00361459" w:rsidRDefault="00361459" w:rsidP="00361459">
            <w:pPr>
              <w:pStyle w:val="Tabletext-right"/>
            </w:pPr>
            <w:r>
              <w:t>38</w:t>
            </w:r>
          </w:p>
        </w:tc>
        <w:tc>
          <w:tcPr>
            <w:tcW w:w="1134" w:type="dxa"/>
          </w:tcPr>
          <w:p w:rsidR="00361459" w:rsidRDefault="00361459" w:rsidP="00361459">
            <w:pPr>
              <w:pStyle w:val="Tabletext-right"/>
            </w:pPr>
            <w:r>
              <w:t>2</w:t>
            </w:r>
          </w:p>
        </w:tc>
        <w:tc>
          <w:tcPr>
            <w:tcW w:w="1134" w:type="dxa"/>
          </w:tcPr>
          <w:p w:rsidR="00361459" w:rsidRDefault="00361459" w:rsidP="00361459">
            <w:pPr>
              <w:pStyle w:val="Tabletext-right"/>
            </w:pPr>
            <w:r>
              <w:t>2</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36</w:t>
            </w:r>
          </w:p>
        </w:tc>
        <w:tc>
          <w:tcPr>
            <w:tcW w:w="934" w:type="dxa"/>
          </w:tcPr>
          <w:p w:rsidR="00361459" w:rsidRDefault="00361459" w:rsidP="00361459">
            <w:pPr>
              <w:pStyle w:val="Tabletext-right"/>
            </w:pPr>
            <w:r>
              <w:t>5.0%</w:t>
            </w:r>
          </w:p>
        </w:tc>
      </w:tr>
      <w:tr w:rsidR="00361459" w:rsidTr="00361459">
        <w:trPr>
          <w:trHeight w:val="255"/>
        </w:trPr>
        <w:tc>
          <w:tcPr>
            <w:tcW w:w="2093" w:type="dxa"/>
          </w:tcPr>
          <w:p w:rsidR="00361459" w:rsidRDefault="00361459" w:rsidP="00361459">
            <w:pPr>
              <w:pStyle w:val="Tabletext"/>
            </w:pPr>
            <w:r>
              <w:t>Phishing</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114</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114</w:t>
            </w:r>
          </w:p>
        </w:tc>
        <w:tc>
          <w:tcPr>
            <w:tcW w:w="934"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Hitman scams</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6</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6</w:t>
            </w:r>
          </w:p>
        </w:tc>
        <w:tc>
          <w:tcPr>
            <w:tcW w:w="934"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Psychic &amp; clairvoyant</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1</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1</w:t>
            </w:r>
          </w:p>
        </w:tc>
        <w:tc>
          <w:tcPr>
            <w:tcW w:w="934"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Pyramid schemes</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0</w:t>
            </w:r>
          </w:p>
        </w:tc>
        <w:tc>
          <w:tcPr>
            <w:tcW w:w="934"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Scratchie scams</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4</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4</w:t>
            </w:r>
          </w:p>
        </w:tc>
        <w:tc>
          <w:tcPr>
            <w:tcW w:w="934"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Insufficient data provided</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8</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21" w:type="dxa"/>
          </w:tcPr>
          <w:p w:rsidR="00361459" w:rsidRDefault="00361459" w:rsidP="00361459">
            <w:pPr>
              <w:pStyle w:val="Tabletext-right"/>
            </w:pPr>
            <w:r>
              <w:t>0</w:t>
            </w:r>
          </w:p>
        </w:tc>
        <w:tc>
          <w:tcPr>
            <w:tcW w:w="991" w:type="dxa"/>
          </w:tcPr>
          <w:p w:rsidR="00361459" w:rsidRDefault="00361459" w:rsidP="00361459">
            <w:pPr>
              <w:pStyle w:val="Tabletext-right"/>
            </w:pPr>
            <w:r>
              <w:t>8</w:t>
            </w:r>
          </w:p>
        </w:tc>
        <w:tc>
          <w:tcPr>
            <w:tcW w:w="934" w:type="dxa"/>
          </w:tcPr>
          <w:p w:rsidR="00361459" w:rsidRDefault="00361459" w:rsidP="00361459">
            <w:pPr>
              <w:pStyle w:val="Tabletext-right"/>
            </w:pPr>
            <w:r>
              <w:t>0.0%</w:t>
            </w:r>
          </w:p>
        </w:tc>
      </w:tr>
      <w:tr w:rsidR="00361459" w:rsidTr="00361459">
        <w:trPr>
          <w:trHeight w:val="255"/>
        </w:trPr>
        <w:tc>
          <w:tcPr>
            <w:tcW w:w="2093" w:type="dxa"/>
          </w:tcPr>
          <w:p w:rsidR="00361459" w:rsidRPr="000D1E09" w:rsidRDefault="00361459" w:rsidP="00361459">
            <w:pPr>
              <w:pStyle w:val="Tabletext"/>
              <w:rPr>
                <w:rStyle w:val="Strong"/>
              </w:rPr>
            </w:pPr>
            <w:r w:rsidRPr="000D1E09">
              <w:rPr>
                <w:rStyle w:val="Strong"/>
              </w:rPr>
              <w:t>Grand total</w:t>
            </w:r>
          </w:p>
        </w:tc>
        <w:tc>
          <w:tcPr>
            <w:tcW w:w="1701" w:type="dxa"/>
          </w:tcPr>
          <w:p w:rsidR="00361459" w:rsidRPr="000D1E09" w:rsidRDefault="00361459" w:rsidP="00361459">
            <w:pPr>
              <w:pStyle w:val="Tabletext-right"/>
              <w:rPr>
                <w:rStyle w:val="Strong"/>
              </w:rPr>
            </w:pPr>
            <w:r w:rsidRPr="000D1E09">
              <w:rPr>
                <w:rStyle w:val="Strong"/>
              </w:rPr>
              <w:t>$1 460 672</w:t>
            </w:r>
          </w:p>
        </w:tc>
        <w:tc>
          <w:tcPr>
            <w:tcW w:w="992" w:type="dxa"/>
          </w:tcPr>
          <w:p w:rsidR="00361459" w:rsidRPr="000D1E09" w:rsidRDefault="00361459" w:rsidP="00361459">
            <w:pPr>
              <w:pStyle w:val="Tabletext-right"/>
              <w:rPr>
                <w:rStyle w:val="Strong"/>
              </w:rPr>
            </w:pPr>
            <w:r w:rsidRPr="000D1E09">
              <w:rPr>
                <w:rStyle w:val="Strong"/>
              </w:rPr>
              <w:t>1113</w:t>
            </w:r>
          </w:p>
        </w:tc>
        <w:tc>
          <w:tcPr>
            <w:tcW w:w="1134" w:type="dxa"/>
          </w:tcPr>
          <w:p w:rsidR="00361459" w:rsidRPr="000D1E09" w:rsidRDefault="00361459" w:rsidP="00361459">
            <w:pPr>
              <w:pStyle w:val="Tabletext-right"/>
              <w:rPr>
                <w:rStyle w:val="Strong"/>
              </w:rPr>
            </w:pPr>
            <w:r w:rsidRPr="000D1E09">
              <w:rPr>
                <w:rStyle w:val="Strong"/>
              </w:rPr>
              <w:t>221</w:t>
            </w:r>
          </w:p>
        </w:tc>
        <w:tc>
          <w:tcPr>
            <w:tcW w:w="1134" w:type="dxa"/>
          </w:tcPr>
          <w:p w:rsidR="00361459" w:rsidRPr="000D1E09" w:rsidRDefault="00361459" w:rsidP="00361459">
            <w:pPr>
              <w:pStyle w:val="Tabletext-right"/>
              <w:rPr>
                <w:rStyle w:val="Strong"/>
              </w:rPr>
            </w:pPr>
            <w:r w:rsidRPr="000D1E09">
              <w:rPr>
                <w:rStyle w:val="Strong"/>
              </w:rPr>
              <w:t>196</w:t>
            </w:r>
          </w:p>
        </w:tc>
        <w:tc>
          <w:tcPr>
            <w:tcW w:w="1221" w:type="dxa"/>
          </w:tcPr>
          <w:p w:rsidR="00361459" w:rsidRPr="000D1E09" w:rsidRDefault="00361459" w:rsidP="00361459">
            <w:pPr>
              <w:pStyle w:val="Tabletext-right"/>
              <w:rPr>
                <w:rStyle w:val="Strong"/>
              </w:rPr>
            </w:pPr>
            <w:r w:rsidRPr="000D1E09">
              <w:rPr>
                <w:rStyle w:val="Strong"/>
              </w:rPr>
              <w:t>25</w:t>
            </w:r>
          </w:p>
        </w:tc>
        <w:tc>
          <w:tcPr>
            <w:tcW w:w="991" w:type="dxa"/>
          </w:tcPr>
          <w:p w:rsidR="00361459" w:rsidRPr="000D1E09" w:rsidRDefault="00361459" w:rsidP="00361459">
            <w:pPr>
              <w:pStyle w:val="Tabletext-right"/>
              <w:rPr>
                <w:rStyle w:val="Strong"/>
              </w:rPr>
            </w:pPr>
            <w:r w:rsidRPr="000D1E09">
              <w:rPr>
                <w:rStyle w:val="Strong"/>
              </w:rPr>
              <w:t>892</w:t>
            </w:r>
          </w:p>
        </w:tc>
        <w:tc>
          <w:tcPr>
            <w:tcW w:w="934" w:type="dxa"/>
          </w:tcPr>
          <w:p w:rsidR="00361459" w:rsidRPr="000D1E09" w:rsidRDefault="00361459" w:rsidP="00361459">
            <w:pPr>
              <w:pStyle w:val="Tabletext-right"/>
              <w:rPr>
                <w:rStyle w:val="Strong"/>
              </w:rPr>
            </w:pPr>
            <w:r w:rsidRPr="000D1E09">
              <w:rPr>
                <w:rStyle w:val="Strong"/>
              </w:rPr>
              <w:t>20.0%</w:t>
            </w:r>
          </w:p>
        </w:tc>
      </w:tr>
    </w:tbl>
    <w:p w:rsidR="002C2C19" w:rsidRPr="00C266F5" w:rsidRDefault="002C2C19">
      <w:pPr>
        <w:rPr>
          <w:rStyle w:val="Strong"/>
        </w:rPr>
      </w:pPr>
      <w:bookmarkStart w:id="127" w:name="_Toc451080346"/>
      <w:r>
        <w:br w:type="page"/>
      </w:r>
    </w:p>
    <w:p w:rsidR="00361459" w:rsidRDefault="00361459" w:rsidP="00361459">
      <w:pPr>
        <w:pStyle w:val="Heading3"/>
      </w:pPr>
      <w:r>
        <w:t>Queensland</w:t>
      </w:r>
      <w:bookmarkEnd w:id="127"/>
    </w:p>
    <w:tbl>
      <w:tblPr>
        <w:tblStyle w:val="LightShading"/>
        <w:tblW w:w="0" w:type="auto"/>
        <w:tblLayout w:type="fixed"/>
        <w:tblLook w:val="0000" w:firstRow="0" w:lastRow="0" w:firstColumn="0" w:lastColumn="0" w:noHBand="0" w:noVBand="0"/>
      </w:tblPr>
      <w:tblGrid>
        <w:gridCol w:w="2093"/>
        <w:gridCol w:w="1701"/>
        <w:gridCol w:w="992"/>
        <w:gridCol w:w="1134"/>
        <w:gridCol w:w="1134"/>
        <w:gridCol w:w="1276"/>
        <w:gridCol w:w="992"/>
        <w:gridCol w:w="897"/>
      </w:tblGrid>
      <w:tr w:rsidR="00361459" w:rsidTr="00361459">
        <w:trPr>
          <w:trHeight w:val="255"/>
        </w:trPr>
        <w:tc>
          <w:tcPr>
            <w:tcW w:w="2093" w:type="dxa"/>
          </w:tcPr>
          <w:p w:rsidR="00361459" w:rsidRDefault="00361459" w:rsidP="00361459">
            <w:pPr>
              <w:pStyle w:val="Tabletext"/>
            </w:pPr>
            <w:r>
              <w:t>Scam category Level 2</w:t>
            </w:r>
          </w:p>
        </w:tc>
        <w:tc>
          <w:tcPr>
            <w:tcW w:w="1701" w:type="dxa"/>
          </w:tcPr>
          <w:p w:rsidR="00361459" w:rsidRDefault="00361459" w:rsidP="00361459">
            <w:pPr>
              <w:pStyle w:val="Tabletext"/>
            </w:pPr>
            <w:r>
              <w:t>Amount reported lost</w:t>
            </w:r>
          </w:p>
        </w:tc>
        <w:tc>
          <w:tcPr>
            <w:tcW w:w="992" w:type="dxa"/>
          </w:tcPr>
          <w:p w:rsidR="00361459" w:rsidRDefault="00361459" w:rsidP="00361459">
            <w:pPr>
              <w:pStyle w:val="Tabletext"/>
            </w:pPr>
            <w:r>
              <w:t>Contacts</w:t>
            </w:r>
          </w:p>
        </w:tc>
        <w:tc>
          <w:tcPr>
            <w:tcW w:w="1134" w:type="dxa"/>
          </w:tcPr>
          <w:p w:rsidR="00361459" w:rsidRDefault="00361459" w:rsidP="00361459">
            <w:pPr>
              <w:pStyle w:val="Tabletext"/>
            </w:pPr>
            <w:r>
              <w:t>Contacts reporting loss</w:t>
            </w:r>
          </w:p>
        </w:tc>
        <w:tc>
          <w:tcPr>
            <w:tcW w:w="1134" w:type="dxa"/>
          </w:tcPr>
          <w:p w:rsidR="00361459" w:rsidRDefault="00361459" w:rsidP="00361459">
            <w:pPr>
              <w:pStyle w:val="Tabletext"/>
            </w:pPr>
            <w:r>
              <w:t>Less than $10K Lost</w:t>
            </w:r>
          </w:p>
        </w:tc>
        <w:tc>
          <w:tcPr>
            <w:tcW w:w="1276" w:type="dxa"/>
          </w:tcPr>
          <w:p w:rsidR="00361459" w:rsidRDefault="00361459" w:rsidP="00361459">
            <w:pPr>
              <w:pStyle w:val="Tabletext"/>
            </w:pPr>
            <w:r>
              <w:t>Greater than $10K lost</w:t>
            </w:r>
          </w:p>
        </w:tc>
        <w:tc>
          <w:tcPr>
            <w:tcW w:w="992" w:type="dxa"/>
          </w:tcPr>
          <w:p w:rsidR="00361459" w:rsidRDefault="00361459" w:rsidP="00361459">
            <w:pPr>
              <w:pStyle w:val="Tabletext"/>
            </w:pPr>
            <w:r>
              <w:t>Contacts reporting no loss</w:t>
            </w:r>
          </w:p>
        </w:tc>
        <w:tc>
          <w:tcPr>
            <w:tcW w:w="897" w:type="dxa"/>
          </w:tcPr>
          <w:p w:rsidR="00361459" w:rsidRDefault="00361459" w:rsidP="00361459">
            <w:pPr>
              <w:pStyle w:val="Tabletext"/>
            </w:pPr>
            <w:r>
              <w:t>Conversion rate</w:t>
            </w:r>
          </w:p>
        </w:tc>
      </w:tr>
      <w:tr w:rsidR="00361459" w:rsidTr="00361459">
        <w:trPr>
          <w:trHeight w:val="255"/>
        </w:trPr>
        <w:tc>
          <w:tcPr>
            <w:tcW w:w="2093" w:type="dxa"/>
          </w:tcPr>
          <w:p w:rsidR="00361459" w:rsidRDefault="00361459" w:rsidP="00361459">
            <w:pPr>
              <w:pStyle w:val="Tabletext"/>
            </w:pPr>
            <w:r>
              <w:t>Investment schemes</w:t>
            </w:r>
          </w:p>
        </w:tc>
        <w:tc>
          <w:tcPr>
            <w:tcW w:w="1701" w:type="dxa"/>
          </w:tcPr>
          <w:p w:rsidR="00361459" w:rsidRDefault="00361459" w:rsidP="00361459">
            <w:pPr>
              <w:pStyle w:val="Tabletext-right"/>
            </w:pPr>
            <w:r>
              <w:t>$8 444 124</w:t>
            </w:r>
          </w:p>
        </w:tc>
        <w:tc>
          <w:tcPr>
            <w:tcW w:w="992" w:type="dxa"/>
          </w:tcPr>
          <w:p w:rsidR="00361459" w:rsidRDefault="00361459" w:rsidP="00361459">
            <w:pPr>
              <w:pStyle w:val="Tabletext-right"/>
            </w:pPr>
            <w:r>
              <w:t>281</w:t>
            </w:r>
          </w:p>
        </w:tc>
        <w:tc>
          <w:tcPr>
            <w:tcW w:w="1134" w:type="dxa"/>
          </w:tcPr>
          <w:p w:rsidR="00361459" w:rsidRDefault="00361459" w:rsidP="00361459">
            <w:pPr>
              <w:pStyle w:val="Tabletext-right"/>
            </w:pPr>
            <w:r>
              <w:t>84</w:t>
            </w:r>
          </w:p>
        </w:tc>
        <w:tc>
          <w:tcPr>
            <w:tcW w:w="1134" w:type="dxa"/>
          </w:tcPr>
          <w:p w:rsidR="00361459" w:rsidRDefault="00361459" w:rsidP="00361459">
            <w:pPr>
              <w:pStyle w:val="Tabletext-right"/>
            </w:pPr>
            <w:r>
              <w:t>28</w:t>
            </w:r>
          </w:p>
        </w:tc>
        <w:tc>
          <w:tcPr>
            <w:tcW w:w="1276" w:type="dxa"/>
          </w:tcPr>
          <w:p w:rsidR="00361459" w:rsidRDefault="00361459" w:rsidP="00361459">
            <w:pPr>
              <w:pStyle w:val="Tabletext-right"/>
            </w:pPr>
            <w:r>
              <w:t>56</w:t>
            </w:r>
          </w:p>
        </w:tc>
        <w:tc>
          <w:tcPr>
            <w:tcW w:w="992" w:type="dxa"/>
          </w:tcPr>
          <w:p w:rsidR="00361459" w:rsidRDefault="00361459" w:rsidP="00361459">
            <w:pPr>
              <w:pStyle w:val="Tabletext-right"/>
            </w:pPr>
            <w:r>
              <w:t>197</w:t>
            </w:r>
          </w:p>
        </w:tc>
        <w:tc>
          <w:tcPr>
            <w:tcW w:w="897" w:type="dxa"/>
          </w:tcPr>
          <w:p w:rsidR="00361459" w:rsidRDefault="00361459" w:rsidP="00361459">
            <w:pPr>
              <w:pStyle w:val="Tabletext-right"/>
            </w:pPr>
            <w:r>
              <w:t>30.0%</w:t>
            </w:r>
          </w:p>
        </w:tc>
      </w:tr>
      <w:tr w:rsidR="00361459" w:rsidTr="00361459">
        <w:trPr>
          <w:trHeight w:val="255"/>
        </w:trPr>
        <w:tc>
          <w:tcPr>
            <w:tcW w:w="2093" w:type="dxa"/>
          </w:tcPr>
          <w:p w:rsidR="00361459" w:rsidRDefault="00361459" w:rsidP="00361459">
            <w:pPr>
              <w:pStyle w:val="Tabletext"/>
            </w:pPr>
            <w:r>
              <w:t>Dating &amp; romance</w:t>
            </w:r>
          </w:p>
        </w:tc>
        <w:tc>
          <w:tcPr>
            <w:tcW w:w="1701" w:type="dxa"/>
          </w:tcPr>
          <w:p w:rsidR="00361459" w:rsidRDefault="00361459" w:rsidP="00361459">
            <w:pPr>
              <w:pStyle w:val="Tabletext-right"/>
            </w:pPr>
            <w:r>
              <w:t>$5 096 528</w:t>
            </w:r>
          </w:p>
        </w:tc>
        <w:tc>
          <w:tcPr>
            <w:tcW w:w="992" w:type="dxa"/>
          </w:tcPr>
          <w:p w:rsidR="00361459" w:rsidRDefault="00361459" w:rsidP="00361459">
            <w:pPr>
              <w:pStyle w:val="Tabletext-right"/>
            </w:pPr>
            <w:r>
              <w:t>578</w:t>
            </w:r>
          </w:p>
        </w:tc>
        <w:tc>
          <w:tcPr>
            <w:tcW w:w="1134" w:type="dxa"/>
          </w:tcPr>
          <w:p w:rsidR="00361459" w:rsidRDefault="00361459" w:rsidP="00361459">
            <w:pPr>
              <w:pStyle w:val="Tabletext-right"/>
            </w:pPr>
            <w:r>
              <w:t>177</w:t>
            </w:r>
          </w:p>
        </w:tc>
        <w:tc>
          <w:tcPr>
            <w:tcW w:w="1134" w:type="dxa"/>
          </w:tcPr>
          <w:p w:rsidR="00361459" w:rsidRDefault="00361459" w:rsidP="00361459">
            <w:pPr>
              <w:pStyle w:val="Tabletext-right"/>
            </w:pPr>
            <w:r>
              <w:t>112</w:t>
            </w:r>
          </w:p>
        </w:tc>
        <w:tc>
          <w:tcPr>
            <w:tcW w:w="1276" w:type="dxa"/>
          </w:tcPr>
          <w:p w:rsidR="00361459" w:rsidRDefault="00361459" w:rsidP="00361459">
            <w:pPr>
              <w:pStyle w:val="Tabletext-right"/>
            </w:pPr>
            <w:r>
              <w:t>65</w:t>
            </w:r>
          </w:p>
        </w:tc>
        <w:tc>
          <w:tcPr>
            <w:tcW w:w="992" w:type="dxa"/>
          </w:tcPr>
          <w:p w:rsidR="00361459" w:rsidRDefault="00361459" w:rsidP="00361459">
            <w:pPr>
              <w:pStyle w:val="Tabletext-right"/>
            </w:pPr>
            <w:r>
              <w:t>401</w:t>
            </w:r>
          </w:p>
        </w:tc>
        <w:tc>
          <w:tcPr>
            <w:tcW w:w="897" w:type="dxa"/>
          </w:tcPr>
          <w:p w:rsidR="00361459" w:rsidRDefault="00361459" w:rsidP="00361459">
            <w:pPr>
              <w:pStyle w:val="Tabletext-right"/>
            </w:pPr>
            <w:r>
              <w:t>31.0%</w:t>
            </w:r>
          </w:p>
        </w:tc>
      </w:tr>
      <w:tr w:rsidR="00361459" w:rsidTr="00361459">
        <w:trPr>
          <w:trHeight w:val="255"/>
        </w:trPr>
        <w:tc>
          <w:tcPr>
            <w:tcW w:w="2093" w:type="dxa"/>
          </w:tcPr>
          <w:p w:rsidR="00361459" w:rsidRDefault="00361459" w:rsidP="00361459">
            <w:pPr>
              <w:pStyle w:val="Tabletext"/>
            </w:pPr>
            <w:r>
              <w:t>Computer prediction software &amp; sports investment schemes</w:t>
            </w:r>
          </w:p>
        </w:tc>
        <w:tc>
          <w:tcPr>
            <w:tcW w:w="1701" w:type="dxa"/>
          </w:tcPr>
          <w:p w:rsidR="00361459" w:rsidRDefault="00361459" w:rsidP="00361459">
            <w:pPr>
              <w:pStyle w:val="Tabletext-right"/>
            </w:pPr>
            <w:r>
              <w:t>$1 329 350</w:t>
            </w:r>
          </w:p>
        </w:tc>
        <w:tc>
          <w:tcPr>
            <w:tcW w:w="992" w:type="dxa"/>
          </w:tcPr>
          <w:p w:rsidR="00361459" w:rsidRDefault="00361459" w:rsidP="00361459">
            <w:pPr>
              <w:pStyle w:val="Tabletext-right"/>
            </w:pPr>
            <w:r>
              <w:t>109</w:t>
            </w:r>
          </w:p>
        </w:tc>
        <w:tc>
          <w:tcPr>
            <w:tcW w:w="1134" w:type="dxa"/>
          </w:tcPr>
          <w:p w:rsidR="00361459" w:rsidRDefault="00361459" w:rsidP="00361459">
            <w:pPr>
              <w:pStyle w:val="Tabletext-right"/>
            </w:pPr>
            <w:r>
              <w:t>77</w:t>
            </w:r>
          </w:p>
        </w:tc>
        <w:tc>
          <w:tcPr>
            <w:tcW w:w="1134" w:type="dxa"/>
          </w:tcPr>
          <w:p w:rsidR="00361459" w:rsidRDefault="00361459" w:rsidP="00361459">
            <w:pPr>
              <w:pStyle w:val="Tabletext-right"/>
            </w:pPr>
            <w:r>
              <w:t>27</w:t>
            </w:r>
          </w:p>
        </w:tc>
        <w:tc>
          <w:tcPr>
            <w:tcW w:w="1276" w:type="dxa"/>
          </w:tcPr>
          <w:p w:rsidR="00361459" w:rsidRDefault="00361459" w:rsidP="00361459">
            <w:pPr>
              <w:pStyle w:val="Tabletext-right"/>
            </w:pPr>
            <w:r>
              <w:t>50</w:t>
            </w:r>
          </w:p>
        </w:tc>
        <w:tc>
          <w:tcPr>
            <w:tcW w:w="992" w:type="dxa"/>
          </w:tcPr>
          <w:p w:rsidR="00361459" w:rsidRDefault="00361459" w:rsidP="00361459">
            <w:pPr>
              <w:pStyle w:val="Tabletext-right"/>
            </w:pPr>
            <w:r>
              <w:t>32</w:t>
            </w:r>
          </w:p>
        </w:tc>
        <w:tc>
          <w:tcPr>
            <w:tcW w:w="897" w:type="dxa"/>
          </w:tcPr>
          <w:p w:rsidR="00361459" w:rsidRDefault="00361459" w:rsidP="00361459">
            <w:pPr>
              <w:pStyle w:val="Tabletext-right"/>
            </w:pPr>
            <w:r>
              <w:t>71.0%</w:t>
            </w:r>
          </w:p>
        </w:tc>
      </w:tr>
      <w:tr w:rsidR="00361459" w:rsidTr="00361459">
        <w:trPr>
          <w:trHeight w:val="255"/>
        </w:trPr>
        <w:tc>
          <w:tcPr>
            <w:tcW w:w="2093" w:type="dxa"/>
          </w:tcPr>
          <w:p w:rsidR="00361459" w:rsidRDefault="00361459" w:rsidP="00361459">
            <w:pPr>
              <w:pStyle w:val="Tabletext"/>
            </w:pPr>
            <w:r>
              <w:t>Other buying &amp; selling scams</w:t>
            </w:r>
          </w:p>
        </w:tc>
        <w:tc>
          <w:tcPr>
            <w:tcW w:w="1701" w:type="dxa"/>
          </w:tcPr>
          <w:p w:rsidR="00361459" w:rsidRDefault="00361459" w:rsidP="00361459">
            <w:pPr>
              <w:pStyle w:val="Tabletext-right"/>
            </w:pPr>
            <w:r>
              <w:t>$763 129</w:t>
            </w:r>
          </w:p>
        </w:tc>
        <w:tc>
          <w:tcPr>
            <w:tcW w:w="992" w:type="dxa"/>
          </w:tcPr>
          <w:p w:rsidR="00361459" w:rsidRDefault="00361459" w:rsidP="00361459">
            <w:pPr>
              <w:pStyle w:val="Tabletext-right"/>
            </w:pPr>
            <w:r>
              <w:t>1 851</w:t>
            </w:r>
          </w:p>
        </w:tc>
        <w:tc>
          <w:tcPr>
            <w:tcW w:w="1134" w:type="dxa"/>
          </w:tcPr>
          <w:p w:rsidR="00361459" w:rsidRDefault="00361459" w:rsidP="00361459">
            <w:pPr>
              <w:pStyle w:val="Tabletext-right"/>
            </w:pPr>
            <w:r>
              <w:t>421</w:t>
            </w:r>
          </w:p>
        </w:tc>
        <w:tc>
          <w:tcPr>
            <w:tcW w:w="1134" w:type="dxa"/>
          </w:tcPr>
          <w:p w:rsidR="00361459" w:rsidRDefault="00361459" w:rsidP="00361459">
            <w:pPr>
              <w:pStyle w:val="Tabletext-right"/>
            </w:pPr>
            <w:r>
              <w:t>404</w:t>
            </w:r>
          </w:p>
        </w:tc>
        <w:tc>
          <w:tcPr>
            <w:tcW w:w="1276" w:type="dxa"/>
          </w:tcPr>
          <w:p w:rsidR="00361459" w:rsidRDefault="00361459" w:rsidP="00361459">
            <w:pPr>
              <w:pStyle w:val="Tabletext-right"/>
            </w:pPr>
            <w:r>
              <w:t>17</w:t>
            </w:r>
          </w:p>
        </w:tc>
        <w:tc>
          <w:tcPr>
            <w:tcW w:w="992" w:type="dxa"/>
          </w:tcPr>
          <w:p w:rsidR="00361459" w:rsidRDefault="00361459" w:rsidP="00361459">
            <w:pPr>
              <w:pStyle w:val="Tabletext-right"/>
            </w:pPr>
            <w:r>
              <w:t>1 430</w:t>
            </w:r>
          </w:p>
        </w:tc>
        <w:tc>
          <w:tcPr>
            <w:tcW w:w="897" w:type="dxa"/>
          </w:tcPr>
          <w:p w:rsidR="00361459" w:rsidRDefault="00361459" w:rsidP="00361459">
            <w:pPr>
              <w:pStyle w:val="Tabletext-right"/>
            </w:pPr>
            <w:r>
              <w:t>23.0%</w:t>
            </w:r>
          </w:p>
        </w:tc>
      </w:tr>
      <w:tr w:rsidR="00361459" w:rsidTr="00361459">
        <w:trPr>
          <w:trHeight w:val="255"/>
        </w:trPr>
        <w:tc>
          <w:tcPr>
            <w:tcW w:w="2093" w:type="dxa"/>
          </w:tcPr>
          <w:p w:rsidR="00361459" w:rsidRDefault="00361459" w:rsidP="00361459">
            <w:pPr>
              <w:pStyle w:val="Tabletext"/>
            </w:pPr>
            <w:r>
              <w:t>Other upfront payment &amp; advanced fee frauds</w:t>
            </w:r>
          </w:p>
        </w:tc>
        <w:tc>
          <w:tcPr>
            <w:tcW w:w="1701" w:type="dxa"/>
          </w:tcPr>
          <w:p w:rsidR="00361459" w:rsidRDefault="00361459" w:rsidP="00361459">
            <w:pPr>
              <w:pStyle w:val="Tabletext-right"/>
            </w:pPr>
            <w:r>
              <w:t>$761 185</w:t>
            </w:r>
          </w:p>
        </w:tc>
        <w:tc>
          <w:tcPr>
            <w:tcW w:w="992" w:type="dxa"/>
          </w:tcPr>
          <w:p w:rsidR="00361459" w:rsidRDefault="00361459" w:rsidP="00361459">
            <w:pPr>
              <w:pStyle w:val="Tabletext-right"/>
            </w:pPr>
            <w:r>
              <w:t>2 411</w:t>
            </w:r>
          </w:p>
        </w:tc>
        <w:tc>
          <w:tcPr>
            <w:tcW w:w="1134" w:type="dxa"/>
          </w:tcPr>
          <w:p w:rsidR="00361459" w:rsidRDefault="00361459" w:rsidP="00361459">
            <w:pPr>
              <w:pStyle w:val="Tabletext-right"/>
            </w:pPr>
            <w:r>
              <w:t>157</w:t>
            </w:r>
          </w:p>
        </w:tc>
        <w:tc>
          <w:tcPr>
            <w:tcW w:w="1134" w:type="dxa"/>
          </w:tcPr>
          <w:p w:rsidR="00361459" w:rsidRDefault="00361459" w:rsidP="00361459">
            <w:pPr>
              <w:pStyle w:val="Tabletext-right"/>
            </w:pPr>
            <w:r>
              <w:t>140</w:t>
            </w:r>
          </w:p>
        </w:tc>
        <w:tc>
          <w:tcPr>
            <w:tcW w:w="1276" w:type="dxa"/>
          </w:tcPr>
          <w:p w:rsidR="00361459" w:rsidRDefault="00361459" w:rsidP="00361459">
            <w:pPr>
              <w:pStyle w:val="Tabletext-right"/>
            </w:pPr>
            <w:r>
              <w:t>17</w:t>
            </w:r>
          </w:p>
        </w:tc>
        <w:tc>
          <w:tcPr>
            <w:tcW w:w="992" w:type="dxa"/>
          </w:tcPr>
          <w:p w:rsidR="00361459" w:rsidRDefault="00361459" w:rsidP="00361459">
            <w:pPr>
              <w:pStyle w:val="Tabletext-right"/>
            </w:pPr>
            <w:r>
              <w:t>2 254</w:t>
            </w:r>
          </w:p>
        </w:tc>
        <w:tc>
          <w:tcPr>
            <w:tcW w:w="897"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Unexpected prize &amp; lottery scams</w:t>
            </w:r>
          </w:p>
        </w:tc>
        <w:tc>
          <w:tcPr>
            <w:tcW w:w="1701" w:type="dxa"/>
          </w:tcPr>
          <w:p w:rsidR="00361459" w:rsidRDefault="00361459" w:rsidP="00361459">
            <w:pPr>
              <w:pStyle w:val="Tabletext-right"/>
            </w:pPr>
            <w:r>
              <w:t>$673 124</w:t>
            </w:r>
          </w:p>
        </w:tc>
        <w:tc>
          <w:tcPr>
            <w:tcW w:w="992" w:type="dxa"/>
          </w:tcPr>
          <w:p w:rsidR="00361459" w:rsidRDefault="00361459" w:rsidP="00361459">
            <w:pPr>
              <w:pStyle w:val="Tabletext-right"/>
            </w:pPr>
            <w:r>
              <w:t>833</w:t>
            </w:r>
          </w:p>
        </w:tc>
        <w:tc>
          <w:tcPr>
            <w:tcW w:w="1134" w:type="dxa"/>
          </w:tcPr>
          <w:p w:rsidR="00361459" w:rsidRDefault="00361459" w:rsidP="00361459">
            <w:pPr>
              <w:pStyle w:val="Tabletext-right"/>
            </w:pPr>
            <w:r>
              <w:t>62</w:t>
            </w:r>
          </w:p>
        </w:tc>
        <w:tc>
          <w:tcPr>
            <w:tcW w:w="1134" w:type="dxa"/>
          </w:tcPr>
          <w:p w:rsidR="00361459" w:rsidRDefault="00361459" w:rsidP="00361459">
            <w:pPr>
              <w:pStyle w:val="Tabletext-right"/>
            </w:pPr>
            <w:r>
              <w:t>55</w:t>
            </w:r>
          </w:p>
        </w:tc>
        <w:tc>
          <w:tcPr>
            <w:tcW w:w="1276" w:type="dxa"/>
          </w:tcPr>
          <w:p w:rsidR="00361459" w:rsidRDefault="00361459" w:rsidP="00361459">
            <w:pPr>
              <w:pStyle w:val="Tabletext-right"/>
            </w:pPr>
            <w:r>
              <w:t>7</w:t>
            </w:r>
          </w:p>
        </w:tc>
        <w:tc>
          <w:tcPr>
            <w:tcW w:w="992" w:type="dxa"/>
          </w:tcPr>
          <w:p w:rsidR="00361459" w:rsidRDefault="00361459" w:rsidP="00361459">
            <w:pPr>
              <w:pStyle w:val="Tabletext-right"/>
            </w:pPr>
            <w:r>
              <w:t>771</w:t>
            </w:r>
          </w:p>
        </w:tc>
        <w:tc>
          <w:tcPr>
            <w:tcW w:w="897"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Fake trader websites</w:t>
            </w:r>
          </w:p>
        </w:tc>
        <w:tc>
          <w:tcPr>
            <w:tcW w:w="1701" w:type="dxa"/>
          </w:tcPr>
          <w:p w:rsidR="00361459" w:rsidRDefault="00361459" w:rsidP="00361459">
            <w:pPr>
              <w:pStyle w:val="Tabletext-right"/>
            </w:pPr>
            <w:r>
              <w:t>$652 441</w:t>
            </w:r>
          </w:p>
        </w:tc>
        <w:tc>
          <w:tcPr>
            <w:tcW w:w="992" w:type="dxa"/>
          </w:tcPr>
          <w:p w:rsidR="00361459" w:rsidRDefault="00361459" w:rsidP="00361459">
            <w:pPr>
              <w:pStyle w:val="Tabletext-right"/>
            </w:pPr>
            <w:r>
              <w:t>541</w:t>
            </w:r>
          </w:p>
        </w:tc>
        <w:tc>
          <w:tcPr>
            <w:tcW w:w="1134" w:type="dxa"/>
          </w:tcPr>
          <w:p w:rsidR="00361459" w:rsidRDefault="00361459" w:rsidP="00361459">
            <w:pPr>
              <w:pStyle w:val="Tabletext-right"/>
            </w:pPr>
            <w:r>
              <w:t>305</w:t>
            </w:r>
          </w:p>
        </w:tc>
        <w:tc>
          <w:tcPr>
            <w:tcW w:w="1134" w:type="dxa"/>
          </w:tcPr>
          <w:p w:rsidR="00361459" w:rsidRDefault="00361459" w:rsidP="00361459">
            <w:pPr>
              <w:pStyle w:val="Tabletext-right"/>
            </w:pPr>
            <w:r>
              <w:t>299</w:t>
            </w:r>
          </w:p>
        </w:tc>
        <w:tc>
          <w:tcPr>
            <w:tcW w:w="1276" w:type="dxa"/>
          </w:tcPr>
          <w:p w:rsidR="00361459" w:rsidRDefault="00361459" w:rsidP="00361459">
            <w:pPr>
              <w:pStyle w:val="Tabletext-right"/>
            </w:pPr>
            <w:r>
              <w:t>6</w:t>
            </w:r>
          </w:p>
        </w:tc>
        <w:tc>
          <w:tcPr>
            <w:tcW w:w="992" w:type="dxa"/>
          </w:tcPr>
          <w:p w:rsidR="00361459" w:rsidRDefault="00361459" w:rsidP="00361459">
            <w:pPr>
              <w:pStyle w:val="Tabletext-right"/>
            </w:pPr>
            <w:r>
              <w:t>236</w:t>
            </w:r>
          </w:p>
        </w:tc>
        <w:tc>
          <w:tcPr>
            <w:tcW w:w="897" w:type="dxa"/>
          </w:tcPr>
          <w:p w:rsidR="00361459" w:rsidRDefault="00361459" w:rsidP="00361459">
            <w:pPr>
              <w:pStyle w:val="Tabletext-right"/>
            </w:pPr>
            <w:r>
              <w:t>56.0%</w:t>
            </w:r>
          </w:p>
        </w:tc>
      </w:tr>
      <w:tr w:rsidR="00361459" w:rsidTr="00361459">
        <w:trPr>
          <w:trHeight w:val="255"/>
        </w:trPr>
        <w:tc>
          <w:tcPr>
            <w:tcW w:w="2093" w:type="dxa"/>
          </w:tcPr>
          <w:p w:rsidR="00361459" w:rsidRDefault="00361459" w:rsidP="00361459">
            <w:pPr>
              <w:pStyle w:val="Tabletext"/>
            </w:pPr>
            <w:r>
              <w:t>ID theft involving spam or phishing</w:t>
            </w:r>
          </w:p>
        </w:tc>
        <w:tc>
          <w:tcPr>
            <w:tcW w:w="1701" w:type="dxa"/>
          </w:tcPr>
          <w:p w:rsidR="00361459" w:rsidRDefault="00361459" w:rsidP="00361459">
            <w:pPr>
              <w:pStyle w:val="Tabletext-right"/>
            </w:pPr>
            <w:r>
              <w:t>$438 597</w:t>
            </w:r>
          </w:p>
        </w:tc>
        <w:tc>
          <w:tcPr>
            <w:tcW w:w="992" w:type="dxa"/>
          </w:tcPr>
          <w:p w:rsidR="00361459" w:rsidRDefault="00361459" w:rsidP="00361459">
            <w:pPr>
              <w:pStyle w:val="Tabletext-right"/>
            </w:pPr>
            <w:r>
              <w:t>2 083</w:t>
            </w:r>
          </w:p>
        </w:tc>
        <w:tc>
          <w:tcPr>
            <w:tcW w:w="1134" w:type="dxa"/>
          </w:tcPr>
          <w:p w:rsidR="00361459" w:rsidRDefault="00361459" w:rsidP="00361459">
            <w:pPr>
              <w:pStyle w:val="Tabletext-right"/>
            </w:pPr>
            <w:r>
              <w:t>64</w:t>
            </w:r>
          </w:p>
        </w:tc>
        <w:tc>
          <w:tcPr>
            <w:tcW w:w="1134" w:type="dxa"/>
          </w:tcPr>
          <w:p w:rsidR="00361459" w:rsidRDefault="00361459" w:rsidP="00361459">
            <w:pPr>
              <w:pStyle w:val="Tabletext-right"/>
            </w:pPr>
            <w:r>
              <w:t>54</w:t>
            </w:r>
          </w:p>
        </w:tc>
        <w:tc>
          <w:tcPr>
            <w:tcW w:w="1276" w:type="dxa"/>
          </w:tcPr>
          <w:p w:rsidR="00361459" w:rsidRDefault="00361459" w:rsidP="00361459">
            <w:pPr>
              <w:pStyle w:val="Tabletext-right"/>
            </w:pPr>
            <w:r>
              <w:t>10</w:t>
            </w:r>
          </w:p>
        </w:tc>
        <w:tc>
          <w:tcPr>
            <w:tcW w:w="992" w:type="dxa"/>
          </w:tcPr>
          <w:p w:rsidR="00361459" w:rsidRDefault="00361459" w:rsidP="00361459">
            <w:pPr>
              <w:pStyle w:val="Tabletext-right"/>
            </w:pPr>
            <w:r>
              <w:t>2019</w:t>
            </w:r>
          </w:p>
        </w:tc>
        <w:tc>
          <w:tcPr>
            <w:tcW w:w="897" w:type="dxa"/>
          </w:tcPr>
          <w:p w:rsidR="00361459" w:rsidRDefault="00361459" w:rsidP="00361459">
            <w:pPr>
              <w:pStyle w:val="Tabletext-right"/>
            </w:pPr>
            <w:r>
              <w:t>3.0%</w:t>
            </w:r>
          </w:p>
        </w:tc>
      </w:tr>
      <w:tr w:rsidR="00361459" w:rsidTr="00361459">
        <w:trPr>
          <w:trHeight w:val="255"/>
        </w:trPr>
        <w:tc>
          <w:tcPr>
            <w:tcW w:w="2093" w:type="dxa"/>
          </w:tcPr>
          <w:p w:rsidR="00361459" w:rsidRDefault="00361459" w:rsidP="00361459">
            <w:pPr>
              <w:pStyle w:val="Tabletext"/>
            </w:pPr>
            <w:r>
              <w:t>Nigerian scams</w:t>
            </w:r>
          </w:p>
        </w:tc>
        <w:tc>
          <w:tcPr>
            <w:tcW w:w="1701" w:type="dxa"/>
          </w:tcPr>
          <w:p w:rsidR="00361459" w:rsidRDefault="00361459" w:rsidP="00361459">
            <w:pPr>
              <w:pStyle w:val="Tabletext-right"/>
            </w:pPr>
            <w:r>
              <w:t>$427 023</w:t>
            </w:r>
          </w:p>
        </w:tc>
        <w:tc>
          <w:tcPr>
            <w:tcW w:w="992" w:type="dxa"/>
          </w:tcPr>
          <w:p w:rsidR="00361459" w:rsidRDefault="00361459" w:rsidP="00361459">
            <w:pPr>
              <w:pStyle w:val="Tabletext-right"/>
            </w:pPr>
            <w:r>
              <w:t>221</w:t>
            </w:r>
          </w:p>
        </w:tc>
        <w:tc>
          <w:tcPr>
            <w:tcW w:w="1134" w:type="dxa"/>
          </w:tcPr>
          <w:p w:rsidR="00361459" w:rsidRDefault="00361459" w:rsidP="00361459">
            <w:pPr>
              <w:pStyle w:val="Tabletext-right"/>
            </w:pPr>
            <w:r>
              <w:t>29</w:t>
            </w:r>
          </w:p>
        </w:tc>
        <w:tc>
          <w:tcPr>
            <w:tcW w:w="1134" w:type="dxa"/>
          </w:tcPr>
          <w:p w:rsidR="00361459" w:rsidRDefault="00361459" w:rsidP="00361459">
            <w:pPr>
              <w:pStyle w:val="Tabletext-right"/>
            </w:pPr>
            <w:r>
              <w:t>24</w:t>
            </w:r>
          </w:p>
        </w:tc>
        <w:tc>
          <w:tcPr>
            <w:tcW w:w="1276" w:type="dxa"/>
          </w:tcPr>
          <w:p w:rsidR="00361459" w:rsidRDefault="00361459" w:rsidP="00361459">
            <w:pPr>
              <w:pStyle w:val="Tabletext-right"/>
            </w:pPr>
            <w:r>
              <w:t>5</w:t>
            </w:r>
          </w:p>
        </w:tc>
        <w:tc>
          <w:tcPr>
            <w:tcW w:w="992" w:type="dxa"/>
          </w:tcPr>
          <w:p w:rsidR="00361459" w:rsidRDefault="00361459" w:rsidP="00361459">
            <w:pPr>
              <w:pStyle w:val="Tabletext-right"/>
            </w:pPr>
            <w:r>
              <w:t>192</w:t>
            </w:r>
          </w:p>
        </w:tc>
        <w:tc>
          <w:tcPr>
            <w:tcW w:w="897" w:type="dxa"/>
          </w:tcPr>
          <w:p w:rsidR="00361459" w:rsidRDefault="00361459" w:rsidP="00361459">
            <w:pPr>
              <w:pStyle w:val="Tabletext-right"/>
            </w:pPr>
            <w:r>
              <w:t>13.0%</w:t>
            </w:r>
          </w:p>
        </w:tc>
      </w:tr>
      <w:tr w:rsidR="00361459" w:rsidTr="00361459">
        <w:trPr>
          <w:trHeight w:val="255"/>
        </w:trPr>
        <w:tc>
          <w:tcPr>
            <w:tcW w:w="2093" w:type="dxa"/>
          </w:tcPr>
          <w:p w:rsidR="00361459" w:rsidRDefault="00361459" w:rsidP="00361459">
            <w:pPr>
              <w:pStyle w:val="Tabletext"/>
            </w:pPr>
            <w:r>
              <w:t>Reclaim scams</w:t>
            </w:r>
          </w:p>
        </w:tc>
        <w:tc>
          <w:tcPr>
            <w:tcW w:w="1701" w:type="dxa"/>
          </w:tcPr>
          <w:p w:rsidR="00361459" w:rsidRDefault="00361459" w:rsidP="00361459">
            <w:pPr>
              <w:pStyle w:val="Tabletext-right"/>
            </w:pPr>
            <w:r>
              <w:t>$399 467</w:t>
            </w:r>
          </w:p>
        </w:tc>
        <w:tc>
          <w:tcPr>
            <w:tcW w:w="992" w:type="dxa"/>
          </w:tcPr>
          <w:p w:rsidR="00361459" w:rsidRDefault="00361459" w:rsidP="00361459">
            <w:pPr>
              <w:pStyle w:val="Tabletext-right"/>
            </w:pPr>
            <w:r>
              <w:t>3 547</w:t>
            </w:r>
          </w:p>
        </w:tc>
        <w:tc>
          <w:tcPr>
            <w:tcW w:w="1134" w:type="dxa"/>
          </w:tcPr>
          <w:p w:rsidR="00361459" w:rsidRDefault="00361459" w:rsidP="00361459">
            <w:pPr>
              <w:pStyle w:val="Tabletext-right"/>
            </w:pPr>
            <w:r>
              <w:t>51</w:t>
            </w:r>
          </w:p>
        </w:tc>
        <w:tc>
          <w:tcPr>
            <w:tcW w:w="1134" w:type="dxa"/>
          </w:tcPr>
          <w:p w:rsidR="00361459" w:rsidRDefault="00361459" w:rsidP="00361459">
            <w:pPr>
              <w:pStyle w:val="Tabletext-right"/>
            </w:pPr>
            <w:r>
              <w:t>41</w:t>
            </w:r>
          </w:p>
        </w:tc>
        <w:tc>
          <w:tcPr>
            <w:tcW w:w="1276" w:type="dxa"/>
          </w:tcPr>
          <w:p w:rsidR="00361459" w:rsidRDefault="00361459" w:rsidP="00361459">
            <w:pPr>
              <w:pStyle w:val="Tabletext-right"/>
            </w:pPr>
            <w:r>
              <w:t>10</w:t>
            </w:r>
          </w:p>
        </w:tc>
        <w:tc>
          <w:tcPr>
            <w:tcW w:w="992" w:type="dxa"/>
          </w:tcPr>
          <w:p w:rsidR="00361459" w:rsidRDefault="00361459" w:rsidP="00361459">
            <w:pPr>
              <w:pStyle w:val="Tabletext-right"/>
            </w:pPr>
            <w:r>
              <w:t>3 496</w:t>
            </w:r>
          </w:p>
        </w:tc>
        <w:tc>
          <w:tcPr>
            <w:tcW w:w="897" w:type="dxa"/>
          </w:tcPr>
          <w:p w:rsidR="00361459" w:rsidRDefault="00361459" w:rsidP="00361459">
            <w:pPr>
              <w:pStyle w:val="Tabletext-right"/>
            </w:pPr>
            <w:r>
              <w:t>1.0%</w:t>
            </w:r>
          </w:p>
        </w:tc>
      </w:tr>
      <w:tr w:rsidR="00361459" w:rsidTr="00361459">
        <w:trPr>
          <w:trHeight w:val="255"/>
        </w:trPr>
        <w:tc>
          <w:tcPr>
            <w:tcW w:w="2093" w:type="dxa"/>
          </w:tcPr>
          <w:p w:rsidR="00361459" w:rsidRDefault="00361459" w:rsidP="00361459">
            <w:pPr>
              <w:pStyle w:val="Tabletext"/>
            </w:pPr>
            <w:r>
              <w:t>Other business  employment &amp; investment scams</w:t>
            </w:r>
          </w:p>
        </w:tc>
        <w:tc>
          <w:tcPr>
            <w:tcW w:w="1701" w:type="dxa"/>
          </w:tcPr>
          <w:p w:rsidR="00361459" w:rsidRDefault="00361459" w:rsidP="00361459">
            <w:pPr>
              <w:pStyle w:val="Tabletext-right"/>
            </w:pPr>
            <w:r>
              <w:t>$393 492</w:t>
            </w:r>
          </w:p>
        </w:tc>
        <w:tc>
          <w:tcPr>
            <w:tcW w:w="992" w:type="dxa"/>
          </w:tcPr>
          <w:p w:rsidR="00361459" w:rsidRDefault="00361459" w:rsidP="00361459">
            <w:pPr>
              <w:pStyle w:val="Tabletext-right"/>
            </w:pPr>
            <w:r>
              <w:t>700</w:t>
            </w:r>
          </w:p>
        </w:tc>
        <w:tc>
          <w:tcPr>
            <w:tcW w:w="1134" w:type="dxa"/>
          </w:tcPr>
          <w:p w:rsidR="00361459" w:rsidRDefault="00361459" w:rsidP="00361459">
            <w:pPr>
              <w:pStyle w:val="Tabletext-right"/>
            </w:pPr>
            <w:r>
              <w:t>97</w:t>
            </w:r>
          </w:p>
        </w:tc>
        <w:tc>
          <w:tcPr>
            <w:tcW w:w="1134" w:type="dxa"/>
          </w:tcPr>
          <w:p w:rsidR="00361459" w:rsidRDefault="00361459" w:rsidP="00361459">
            <w:pPr>
              <w:pStyle w:val="Tabletext-right"/>
            </w:pPr>
            <w:r>
              <w:t>85</w:t>
            </w:r>
          </w:p>
        </w:tc>
        <w:tc>
          <w:tcPr>
            <w:tcW w:w="1276" w:type="dxa"/>
          </w:tcPr>
          <w:p w:rsidR="00361459" w:rsidRDefault="00361459" w:rsidP="00361459">
            <w:pPr>
              <w:pStyle w:val="Tabletext-right"/>
            </w:pPr>
            <w:r>
              <w:t>12</w:t>
            </w:r>
          </w:p>
        </w:tc>
        <w:tc>
          <w:tcPr>
            <w:tcW w:w="992" w:type="dxa"/>
          </w:tcPr>
          <w:p w:rsidR="00361459" w:rsidRDefault="00361459" w:rsidP="00361459">
            <w:pPr>
              <w:pStyle w:val="Tabletext-right"/>
            </w:pPr>
            <w:r>
              <w:t>603</w:t>
            </w:r>
          </w:p>
        </w:tc>
        <w:tc>
          <w:tcPr>
            <w:tcW w:w="897" w:type="dxa"/>
          </w:tcPr>
          <w:p w:rsidR="00361459" w:rsidRDefault="00361459" w:rsidP="00361459">
            <w:pPr>
              <w:pStyle w:val="Tabletext-right"/>
            </w:pPr>
            <w:r>
              <w:t>14.0%</w:t>
            </w:r>
          </w:p>
        </w:tc>
      </w:tr>
      <w:tr w:rsidR="00361459" w:rsidTr="00361459">
        <w:trPr>
          <w:trHeight w:val="255"/>
        </w:trPr>
        <w:tc>
          <w:tcPr>
            <w:tcW w:w="2093" w:type="dxa"/>
          </w:tcPr>
          <w:p w:rsidR="00361459" w:rsidRDefault="00361459" w:rsidP="00361459">
            <w:pPr>
              <w:pStyle w:val="Tabletext"/>
            </w:pPr>
            <w:r>
              <w:t>Inheritance scams</w:t>
            </w:r>
          </w:p>
        </w:tc>
        <w:tc>
          <w:tcPr>
            <w:tcW w:w="1701" w:type="dxa"/>
          </w:tcPr>
          <w:p w:rsidR="00361459" w:rsidRDefault="00361459" w:rsidP="00361459">
            <w:pPr>
              <w:pStyle w:val="Tabletext-right"/>
            </w:pPr>
            <w:r>
              <w:t>$375 493</w:t>
            </w:r>
          </w:p>
        </w:tc>
        <w:tc>
          <w:tcPr>
            <w:tcW w:w="992" w:type="dxa"/>
          </w:tcPr>
          <w:p w:rsidR="00361459" w:rsidRDefault="00361459" w:rsidP="00361459">
            <w:pPr>
              <w:pStyle w:val="Tabletext-right"/>
            </w:pPr>
            <w:r>
              <w:t>901</w:t>
            </w:r>
          </w:p>
        </w:tc>
        <w:tc>
          <w:tcPr>
            <w:tcW w:w="1134" w:type="dxa"/>
          </w:tcPr>
          <w:p w:rsidR="00361459" w:rsidRDefault="00361459" w:rsidP="00361459">
            <w:pPr>
              <w:pStyle w:val="Tabletext-right"/>
            </w:pPr>
            <w:r>
              <w:t>14</w:t>
            </w:r>
          </w:p>
        </w:tc>
        <w:tc>
          <w:tcPr>
            <w:tcW w:w="1134" w:type="dxa"/>
          </w:tcPr>
          <w:p w:rsidR="00361459" w:rsidRDefault="00361459" w:rsidP="00361459">
            <w:pPr>
              <w:pStyle w:val="Tabletext-right"/>
            </w:pPr>
            <w:r>
              <w:t>6</w:t>
            </w:r>
          </w:p>
        </w:tc>
        <w:tc>
          <w:tcPr>
            <w:tcW w:w="1276" w:type="dxa"/>
          </w:tcPr>
          <w:p w:rsidR="00361459" w:rsidRDefault="00361459" w:rsidP="00361459">
            <w:pPr>
              <w:pStyle w:val="Tabletext-right"/>
            </w:pPr>
            <w:r>
              <w:t>8</w:t>
            </w:r>
          </w:p>
        </w:tc>
        <w:tc>
          <w:tcPr>
            <w:tcW w:w="992" w:type="dxa"/>
          </w:tcPr>
          <w:p w:rsidR="00361459" w:rsidRDefault="00361459" w:rsidP="00361459">
            <w:pPr>
              <w:pStyle w:val="Tabletext-right"/>
            </w:pPr>
            <w:r>
              <w:t>887</w:t>
            </w:r>
          </w:p>
        </w:tc>
        <w:tc>
          <w:tcPr>
            <w:tcW w:w="897" w:type="dxa"/>
          </w:tcPr>
          <w:p w:rsidR="00361459" w:rsidRDefault="00361459" w:rsidP="00361459">
            <w:pPr>
              <w:pStyle w:val="Tabletext-right"/>
            </w:pPr>
            <w:r>
              <w:t>2.0%</w:t>
            </w:r>
          </w:p>
        </w:tc>
      </w:tr>
      <w:tr w:rsidR="00361459" w:rsidTr="00361459">
        <w:trPr>
          <w:trHeight w:val="255"/>
        </w:trPr>
        <w:tc>
          <w:tcPr>
            <w:tcW w:w="2093" w:type="dxa"/>
          </w:tcPr>
          <w:p w:rsidR="00361459" w:rsidRDefault="00361459" w:rsidP="00361459">
            <w:pPr>
              <w:pStyle w:val="Tabletext"/>
            </w:pPr>
            <w:r>
              <w:t>Hacking</w:t>
            </w:r>
          </w:p>
        </w:tc>
        <w:tc>
          <w:tcPr>
            <w:tcW w:w="1701" w:type="dxa"/>
          </w:tcPr>
          <w:p w:rsidR="00361459" w:rsidRDefault="00361459" w:rsidP="00361459">
            <w:pPr>
              <w:pStyle w:val="Tabletext-right"/>
            </w:pPr>
            <w:r>
              <w:t>$211 845</w:t>
            </w:r>
          </w:p>
        </w:tc>
        <w:tc>
          <w:tcPr>
            <w:tcW w:w="992" w:type="dxa"/>
          </w:tcPr>
          <w:p w:rsidR="00361459" w:rsidRDefault="00361459" w:rsidP="00361459">
            <w:pPr>
              <w:pStyle w:val="Tabletext-right"/>
            </w:pPr>
            <w:r>
              <w:t>680</w:t>
            </w:r>
          </w:p>
        </w:tc>
        <w:tc>
          <w:tcPr>
            <w:tcW w:w="1134" w:type="dxa"/>
          </w:tcPr>
          <w:p w:rsidR="00361459" w:rsidRDefault="00361459" w:rsidP="00361459">
            <w:pPr>
              <w:pStyle w:val="Tabletext-right"/>
            </w:pPr>
            <w:r>
              <w:t>50</w:t>
            </w:r>
          </w:p>
        </w:tc>
        <w:tc>
          <w:tcPr>
            <w:tcW w:w="1134" w:type="dxa"/>
          </w:tcPr>
          <w:p w:rsidR="00361459" w:rsidRDefault="00361459" w:rsidP="00361459">
            <w:pPr>
              <w:pStyle w:val="Tabletext-right"/>
            </w:pPr>
            <w:r>
              <w:t>45</w:t>
            </w:r>
          </w:p>
        </w:tc>
        <w:tc>
          <w:tcPr>
            <w:tcW w:w="1276" w:type="dxa"/>
          </w:tcPr>
          <w:p w:rsidR="00361459" w:rsidRDefault="00361459" w:rsidP="00361459">
            <w:pPr>
              <w:pStyle w:val="Tabletext-right"/>
            </w:pPr>
            <w:r>
              <w:t>5</w:t>
            </w:r>
          </w:p>
        </w:tc>
        <w:tc>
          <w:tcPr>
            <w:tcW w:w="992" w:type="dxa"/>
          </w:tcPr>
          <w:p w:rsidR="00361459" w:rsidRDefault="00361459" w:rsidP="00361459">
            <w:pPr>
              <w:pStyle w:val="Tabletext-right"/>
            </w:pPr>
            <w:r>
              <w:t>630</w:t>
            </w:r>
          </w:p>
        </w:tc>
        <w:tc>
          <w:tcPr>
            <w:tcW w:w="897"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Classified scams</w:t>
            </w:r>
          </w:p>
        </w:tc>
        <w:tc>
          <w:tcPr>
            <w:tcW w:w="1701" w:type="dxa"/>
          </w:tcPr>
          <w:p w:rsidR="00361459" w:rsidRDefault="00361459" w:rsidP="00361459">
            <w:pPr>
              <w:pStyle w:val="Tabletext-right"/>
            </w:pPr>
            <w:r>
              <w:t>$204 207</w:t>
            </w:r>
          </w:p>
        </w:tc>
        <w:tc>
          <w:tcPr>
            <w:tcW w:w="992" w:type="dxa"/>
          </w:tcPr>
          <w:p w:rsidR="00361459" w:rsidRDefault="00361459" w:rsidP="00361459">
            <w:pPr>
              <w:pStyle w:val="Tabletext-right"/>
            </w:pPr>
            <w:r>
              <w:t>753</w:t>
            </w:r>
          </w:p>
        </w:tc>
        <w:tc>
          <w:tcPr>
            <w:tcW w:w="1134" w:type="dxa"/>
          </w:tcPr>
          <w:p w:rsidR="00361459" w:rsidRDefault="00361459" w:rsidP="00361459">
            <w:pPr>
              <w:pStyle w:val="Tabletext-right"/>
            </w:pPr>
            <w:r>
              <w:t>108</w:t>
            </w:r>
          </w:p>
        </w:tc>
        <w:tc>
          <w:tcPr>
            <w:tcW w:w="1134" w:type="dxa"/>
          </w:tcPr>
          <w:p w:rsidR="00361459" w:rsidRDefault="00361459" w:rsidP="00361459">
            <w:pPr>
              <w:pStyle w:val="Tabletext-right"/>
            </w:pPr>
            <w:r>
              <w:t>102</w:t>
            </w:r>
          </w:p>
        </w:tc>
        <w:tc>
          <w:tcPr>
            <w:tcW w:w="1276" w:type="dxa"/>
          </w:tcPr>
          <w:p w:rsidR="00361459" w:rsidRDefault="00361459" w:rsidP="00361459">
            <w:pPr>
              <w:pStyle w:val="Tabletext-right"/>
            </w:pPr>
            <w:r>
              <w:t>6</w:t>
            </w:r>
          </w:p>
        </w:tc>
        <w:tc>
          <w:tcPr>
            <w:tcW w:w="992" w:type="dxa"/>
          </w:tcPr>
          <w:p w:rsidR="00361459" w:rsidRDefault="00361459" w:rsidP="00361459">
            <w:pPr>
              <w:pStyle w:val="Tabletext-right"/>
            </w:pPr>
            <w:r>
              <w:t>645</w:t>
            </w:r>
          </w:p>
        </w:tc>
        <w:tc>
          <w:tcPr>
            <w:tcW w:w="897" w:type="dxa"/>
          </w:tcPr>
          <w:p w:rsidR="00361459" w:rsidRDefault="00361459" w:rsidP="00361459">
            <w:pPr>
              <w:pStyle w:val="Tabletext-right"/>
            </w:pPr>
            <w:r>
              <w:t>14.0%</w:t>
            </w:r>
          </w:p>
        </w:tc>
      </w:tr>
      <w:tr w:rsidR="00361459" w:rsidTr="00361459">
        <w:trPr>
          <w:trHeight w:val="255"/>
        </w:trPr>
        <w:tc>
          <w:tcPr>
            <w:tcW w:w="2093" w:type="dxa"/>
          </w:tcPr>
          <w:p w:rsidR="00361459" w:rsidRDefault="00361459" w:rsidP="00361459">
            <w:pPr>
              <w:pStyle w:val="Tabletext"/>
            </w:pPr>
            <w:r>
              <w:t>Job &amp; employment</w:t>
            </w:r>
          </w:p>
        </w:tc>
        <w:tc>
          <w:tcPr>
            <w:tcW w:w="1701" w:type="dxa"/>
          </w:tcPr>
          <w:p w:rsidR="00361459" w:rsidRDefault="00361459" w:rsidP="00361459">
            <w:pPr>
              <w:pStyle w:val="Tabletext-right"/>
            </w:pPr>
            <w:r>
              <w:t>$108 178</w:t>
            </w:r>
          </w:p>
        </w:tc>
        <w:tc>
          <w:tcPr>
            <w:tcW w:w="992" w:type="dxa"/>
          </w:tcPr>
          <w:p w:rsidR="00361459" w:rsidRDefault="00361459" w:rsidP="00361459">
            <w:pPr>
              <w:pStyle w:val="Tabletext-right"/>
            </w:pPr>
            <w:r>
              <w:t>503</w:t>
            </w:r>
          </w:p>
        </w:tc>
        <w:tc>
          <w:tcPr>
            <w:tcW w:w="1134" w:type="dxa"/>
          </w:tcPr>
          <w:p w:rsidR="00361459" w:rsidRDefault="00361459" w:rsidP="00361459">
            <w:pPr>
              <w:pStyle w:val="Tabletext-right"/>
            </w:pPr>
            <w:r>
              <w:t>39</w:t>
            </w:r>
          </w:p>
        </w:tc>
        <w:tc>
          <w:tcPr>
            <w:tcW w:w="1134" w:type="dxa"/>
          </w:tcPr>
          <w:p w:rsidR="00361459" w:rsidRDefault="00361459" w:rsidP="00361459">
            <w:pPr>
              <w:pStyle w:val="Tabletext-right"/>
            </w:pPr>
            <w:r>
              <w:t>35</w:t>
            </w:r>
          </w:p>
        </w:tc>
        <w:tc>
          <w:tcPr>
            <w:tcW w:w="1276" w:type="dxa"/>
          </w:tcPr>
          <w:p w:rsidR="00361459" w:rsidRDefault="00361459" w:rsidP="00361459">
            <w:pPr>
              <w:pStyle w:val="Tabletext-right"/>
            </w:pPr>
            <w:r>
              <w:t>4</w:t>
            </w:r>
          </w:p>
        </w:tc>
        <w:tc>
          <w:tcPr>
            <w:tcW w:w="992" w:type="dxa"/>
          </w:tcPr>
          <w:p w:rsidR="00361459" w:rsidRDefault="00361459" w:rsidP="00361459">
            <w:pPr>
              <w:pStyle w:val="Tabletext-right"/>
            </w:pPr>
            <w:r>
              <w:t>464</w:t>
            </w:r>
          </w:p>
        </w:tc>
        <w:tc>
          <w:tcPr>
            <w:tcW w:w="897"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Remote access scams</w:t>
            </w:r>
          </w:p>
        </w:tc>
        <w:tc>
          <w:tcPr>
            <w:tcW w:w="1701" w:type="dxa"/>
          </w:tcPr>
          <w:p w:rsidR="00361459" w:rsidRDefault="00361459" w:rsidP="00361459">
            <w:pPr>
              <w:pStyle w:val="Tabletext-right"/>
            </w:pPr>
            <w:r>
              <w:t>$101 114</w:t>
            </w:r>
          </w:p>
        </w:tc>
        <w:tc>
          <w:tcPr>
            <w:tcW w:w="992" w:type="dxa"/>
          </w:tcPr>
          <w:p w:rsidR="00361459" w:rsidRDefault="00361459" w:rsidP="00361459">
            <w:pPr>
              <w:pStyle w:val="Tabletext-right"/>
            </w:pPr>
            <w:r>
              <w:t>1 277</w:t>
            </w:r>
          </w:p>
        </w:tc>
        <w:tc>
          <w:tcPr>
            <w:tcW w:w="1134" w:type="dxa"/>
          </w:tcPr>
          <w:p w:rsidR="00361459" w:rsidRDefault="00361459" w:rsidP="00361459">
            <w:pPr>
              <w:pStyle w:val="Tabletext-right"/>
            </w:pPr>
            <w:r>
              <w:t>82</w:t>
            </w:r>
          </w:p>
        </w:tc>
        <w:tc>
          <w:tcPr>
            <w:tcW w:w="1134" w:type="dxa"/>
          </w:tcPr>
          <w:p w:rsidR="00361459" w:rsidRDefault="00361459" w:rsidP="00361459">
            <w:pPr>
              <w:pStyle w:val="Tabletext-right"/>
            </w:pPr>
            <w:r>
              <w:t>81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1 195</w:t>
            </w:r>
          </w:p>
        </w:tc>
        <w:tc>
          <w:tcPr>
            <w:tcW w:w="897" w:type="dxa"/>
          </w:tcPr>
          <w:p w:rsidR="00361459" w:rsidRDefault="00361459" w:rsidP="00361459">
            <w:pPr>
              <w:pStyle w:val="Tabletext-right"/>
            </w:pPr>
            <w:r>
              <w:t>6.0%</w:t>
            </w:r>
          </w:p>
        </w:tc>
      </w:tr>
      <w:tr w:rsidR="00361459" w:rsidTr="00361459">
        <w:trPr>
          <w:trHeight w:val="255"/>
        </w:trPr>
        <w:tc>
          <w:tcPr>
            <w:tcW w:w="2093" w:type="dxa"/>
          </w:tcPr>
          <w:p w:rsidR="00361459" w:rsidRDefault="00361459" w:rsidP="00361459">
            <w:pPr>
              <w:pStyle w:val="Tabletext"/>
            </w:pPr>
            <w:r>
              <w:t>False billing</w:t>
            </w:r>
          </w:p>
        </w:tc>
        <w:tc>
          <w:tcPr>
            <w:tcW w:w="1701" w:type="dxa"/>
          </w:tcPr>
          <w:p w:rsidR="00361459" w:rsidRDefault="00361459" w:rsidP="00361459">
            <w:pPr>
              <w:pStyle w:val="Tabletext-right"/>
            </w:pPr>
            <w:r>
              <w:t>$92 083</w:t>
            </w:r>
          </w:p>
        </w:tc>
        <w:tc>
          <w:tcPr>
            <w:tcW w:w="992" w:type="dxa"/>
          </w:tcPr>
          <w:p w:rsidR="00361459" w:rsidRDefault="00361459" w:rsidP="00361459">
            <w:pPr>
              <w:pStyle w:val="Tabletext-right"/>
            </w:pPr>
            <w:r>
              <w:t>940</w:t>
            </w:r>
          </w:p>
        </w:tc>
        <w:tc>
          <w:tcPr>
            <w:tcW w:w="1134" w:type="dxa"/>
          </w:tcPr>
          <w:p w:rsidR="00361459" w:rsidRDefault="00361459" w:rsidP="00361459">
            <w:pPr>
              <w:pStyle w:val="Tabletext-right"/>
            </w:pPr>
            <w:r>
              <w:t>81</w:t>
            </w:r>
          </w:p>
        </w:tc>
        <w:tc>
          <w:tcPr>
            <w:tcW w:w="1134" w:type="dxa"/>
          </w:tcPr>
          <w:p w:rsidR="00361459" w:rsidRDefault="00361459" w:rsidP="00361459">
            <w:pPr>
              <w:pStyle w:val="Tabletext-right"/>
            </w:pPr>
            <w:r>
              <w:t>80</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859</w:t>
            </w:r>
          </w:p>
        </w:tc>
        <w:tc>
          <w:tcPr>
            <w:tcW w:w="897" w:type="dxa"/>
          </w:tcPr>
          <w:p w:rsidR="00361459" w:rsidRDefault="00361459" w:rsidP="00361459">
            <w:pPr>
              <w:pStyle w:val="Tabletext-right"/>
            </w:pPr>
            <w:r>
              <w:t>9.0%</w:t>
            </w:r>
          </w:p>
        </w:tc>
      </w:tr>
      <w:tr w:rsidR="00361459" w:rsidTr="00361459">
        <w:trPr>
          <w:trHeight w:val="255"/>
        </w:trPr>
        <w:tc>
          <w:tcPr>
            <w:tcW w:w="2093" w:type="dxa"/>
          </w:tcPr>
          <w:p w:rsidR="00361459" w:rsidRDefault="00361459" w:rsidP="00361459">
            <w:pPr>
              <w:pStyle w:val="Tabletext"/>
            </w:pPr>
            <w:r>
              <w:t>Overpayment scams</w:t>
            </w:r>
          </w:p>
        </w:tc>
        <w:tc>
          <w:tcPr>
            <w:tcW w:w="1701" w:type="dxa"/>
          </w:tcPr>
          <w:p w:rsidR="00361459" w:rsidRDefault="00361459" w:rsidP="00361459">
            <w:pPr>
              <w:pStyle w:val="Tabletext-right"/>
            </w:pPr>
            <w:r>
              <w:t>$45 181</w:t>
            </w:r>
          </w:p>
        </w:tc>
        <w:tc>
          <w:tcPr>
            <w:tcW w:w="992" w:type="dxa"/>
          </w:tcPr>
          <w:p w:rsidR="00361459" w:rsidRDefault="00361459" w:rsidP="00361459">
            <w:pPr>
              <w:pStyle w:val="Tabletext-right"/>
            </w:pPr>
            <w:r>
              <w:t>394</w:t>
            </w:r>
          </w:p>
        </w:tc>
        <w:tc>
          <w:tcPr>
            <w:tcW w:w="1134" w:type="dxa"/>
          </w:tcPr>
          <w:p w:rsidR="00361459" w:rsidRDefault="00361459" w:rsidP="00361459">
            <w:pPr>
              <w:pStyle w:val="Tabletext-right"/>
            </w:pPr>
            <w:r>
              <w:t>22</w:t>
            </w:r>
          </w:p>
        </w:tc>
        <w:tc>
          <w:tcPr>
            <w:tcW w:w="1134" w:type="dxa"/>
          </w:tcPr>
          <w:p w:rsidR="00361459" w:rsidRDefault="00361459" w:rsidP="00361459">
            <w:pPr>
              <w:pStyle w:val="Tabletext-right"/>
            </w:pPr>
            <w:r>
              <w:t>20</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372</w:t>
            </w:r>
          </w:p>
        </w:tc>
        <w:tc>
          <w:tcPr>
            <w:tcW w:w="897" w:type="dxa"/>
          </w:tcPr>
          <w:p w:rsidR="00361459" w:rsidRDefault="00361459" w:rsidP="00361459">
            <w:pPr>
              <w:pStyle w:val="Tabletext-right"/>
            </w:pPr>
            <w:r>
              <w:t>6.0%</w:t>
            </w:r>
          </w:p>
        </w:tc>
      </w:tr>
      <w:tr w:rsidR="00361459" w:rsidTr="00361459">
        <w:trPr>
          <w:trHeight w:val="255"/>
        </w:trPr>
        <w:tc>
          <w:tcPr>
            <w:tcW w:w="2093" w:type="dxa"/>
          </w:tcPr>
          <w:p w:rsidR="00361459" w:rsidRDefault="00361459" w:rsidP="00361459">
            <w:pPr>
              <w:pStyle w:val="Tabletext"/>
            </w:pPr>
            <w:r>
              <w:t>Health &amp; medical products</w:t>
            </w:r>
          </w:p>
        </w:tc>
        <w:tc>
          <w:tcPr>
            <w:tcW w:w="1701" w:type="dxa"/>
          </w:tcPr>
          <w:p w:rsidR="00361459" w:rsidRDefault="00361459" w:rsidP="00361459">
            <w:pPr>
              <w:pStyle w:val="Tabletext-right"/>
            </w:pPr>
            <w:r>
              <w:t>$40 962</w:t>
            </w:r>
          </w:p>
        </w:tc>
        <w:tc>
          <w:tcPr>
            <w:tcW w:w="992" w:type="dxa"/>
          </w:tcPr>
          <w:p w:rsidR="00361459" w:rsidRDefault="00361459" w:rsidP="00361459">
            <w:pPr>
              <w:pStyle w:val="Tabletext-right"/>
            </w:pPr>
            <w:r>
              <w:t>93</w:t>
            </w:r>
          </w:p>
        </w:tc>
        <w:tc>
          <w:tcPr>
            <w:tcW w:w="1134" w:type="dxa"/>
          </w:tcPr>
          <w:p w:rsidR="00361459" w:rsidRDefault="00361459" w:rsidP="00361459">
            <w:pPr>
              <w:pStyle w:val="Tabletext-right"/>
            </w:pPr>
            <w:r>
              <w:t>32</w:t>
            </w:r>
          </w:p>
        </w:tc>
        <w:tc>
          <w:tcPr>
            <w:tcW w:w="1134" w:type="dxa"/>
          </w:tcPr>
          <w:p w:rsidR="00361459" w:rsidRDefault="00361459" w:rsidP="00361459">
            <w:pPr>
              <w:pStyle w:val="Tabletext-right"/>
            </w:pPr>
            <w:r>
              <w:t>30</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61</w:t>
            </w:r>
          </w:p>
        </w:tc>
        <w:tc>
          <w:tcPr>
            <w:tcW w:w="897" w:type="dxa"/>
          </w:tcPr>
          <w:p w:rsidR="00361459" w:rsidRDefault="00361459" w:rsidP="00361459">
            <w:pPr>
              <w:pStyle w:val="Tabletext-right"/>
            </w:pPr>
            <w:r>
              <w:t>34.0%</w:t>
            </w:r>
          </w:p>
        </w:tc>
      </w:tr>
      <w:tr w:rsidR="00361459" w:rsidTr="00361459">
        <w:trPr>
          <w:trHeight w:val="255"/>
        </w:trPr>
        <w:tc>
          <w:tcPr>
            <w:tcW w:w="2093" w:type="dxa"/>
          </w:tcPr>
          <w:p w:rsidR="00361459" w:rsidRDefault="00361459" w:rsidP="00361459">
            <w:pPr>
              <w:pStyle w:val="Tabletext"/>
            </w:pPr>
            <w:r>
              <w:t>Scratchie scams</w:t>
            </w:r>
          </w:p>
        </w:tc>
        <w:tc>
          <w:tcPr>
            <w:tcW w:w="1701" w:type="dxa"/>
          </w:tcPr>
          <w:p w:rsidR="00361459" w:rsidRDefault="00361459" w:rsidP="00361459">
            <w:pPr>
              <w:pStyle w:val="Tabletext-right"/>
            </w:pPr>
            <w:r>
              <w:t>$31 322</w:t>
            </w:r>
          </w:p>
        </w:tc>
        <w:tc>
          <w:tcPr>
            <w:tcW w:w="992" w:type="dxa"/>
          </w:tcPr>
          <w:p w:rsidR="00361459" w:rsidRDefault="00361459" w:rsidP="00361459">
            <w:pPr>
              <w:pStyle w:val="Tabletext-right"/>
            </w:pPr>
            <w:r>
              <w:t>123</w:t>
            </w:r>
          </w:p>
        </w:tc>
        <w:tc>
          <w:tcPr>
            <w:tcW w:w="1134" w:type="dxa"/>
          </w:tcPr>
          <w:p w:rsidR="00361459" w:rsidRDefault="00361459" w:rsidP="00361459">
            <w:pPr>
              <w:pStyle w:val="Tabletext-right"/>
            </w:pPr>
            <w:r>
              <w:t>5</w:t>
            </w:r>
          </w:p>
        </w:tc>
        <w:tc>
          <w:tcPr>
            <w:tcW w:w="1134" w:type="dxa"/>
          </w:tcPr>
          <w:p w:rsidR="00361459" w:rsidRDefault="00361459" w:rsidP="00361459">
            <w:pPr>
              <w:pStyle w:val="Tabletext-right"/>
            </w:pPr>
            <w:r>
              <w:t>4</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118</w:t>
            </w:r>
          </w:p>
        </w:tc>
        <w:tc>
          <w:tcPr>
            <w:tcW w:w="897"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Hitman scams</w:t>
            </w:r>
          </w:p>
        </w:tc>
        <w:tc>
          <w:tcPr>
            <w:tcW w:w="1701" w:type="dxa"/>
          </w:tcPr>
          <w:p w:rsidR="00361459" w:rsidRDefault="00361459" w:rsidP="00361459">
            <w:pPr>
              <w:pStyle w:val="Tabletext-right"/>
            </w:pPr>
            <w:r>
              <w:t>$31 260</w:t>
            </w:r>
          </w:p>
        </w:tc>
        <w:tc>
          <w:tcPr>
            <w:tcW w:w="992" w:type="dxa"/>
          </w:tcPr>
          <w:p w:rsidR="00361459" w:rsidRDefault="00361459" w:rsidP="00361459">
            <w:pPr>
              <w:pStyle w:val="Tabletext-right"/>
            </w:pPr>
            <w:r>
              <w:t>152</w:t>
            </w:r>
          </w:p>
        </w:tc>
        <w:tc>
          <w:tcPr>
            <w:tcW w:w="1134" w:type="dxa"/>
          </w:tcPr>
          <w:p w:rsidR="00361459" w:rsidRDefault="00361459" w:rsidP="00361459">
            <w:pPr>
              <w:pStyle w:val="Tabletext-right"/>
            </w:pPr>
            <w:r>
              <w:t>3</w:t>
            </w:r>
          </w:p>
        </w:tc>
        <w:tc>
          <w:tcPr>
            <w:tcW w:w="1134" w:type="dxa"/>
          </w:tcPr>
          <w:p w:rsidR="00361459" w:rsidRDefault="00361459" w:rsidP="00361459">
            <w:pPr>
              <w:pStyle w:val="Tabletext-right"/>
            </w:pPr>
            <w:r>
              <w:t>2</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149</w:t>
            </w:r>
          </w:p>
        </w:tc>
        <w:tc>
          <w:tcPr>
            <w:tcW w:w="897" w:type="dxa"/>
          </w:tcPr>
          <w:p w:rsidR="00361459" w:rsidRDefault="00361459" w:rsidP="00361459">
            <w:pPr>
              <w:pStyle w:val="Tabletext-right"/>
            </w:pPr>
            <w:r>
              <w:t>2.0%</w:t>
            </w:r>
          </w:p>
        </w:tc>
      </w:tr>
      <w:tr w:rsidR="00361459" w:rsidTr="00361459">
        <w:trPr>
          <w:trHeight w:val="255"/>
        </w:trPr>
        <w:tc>
          <w:tcPr>
            <w:tcW w:w="2093" w:type="dxa"/>
          </w:tcPr>
          <w:p w:rsidR="00361459" w:rsidRDefault="00361459" w:rsidP="00361459">
            <w:pPr>
              <w:pStyle w:val="Tabletext"/>
            </w:pPr>
            <w:r>
              <w:t>Phishing</w:t>
            </w:r>
          </w:p>
        </w:tc>
        <w:tc>
          <w:tcPr>
            <w:tcW w:w="1701" w:type="dxa"/>
          </w:tcPr>
          <w:p w:rsidR="00361459" w:rsidRDefault="00361459" w:rsidP="00361459">
            <w:pPr>
              <w:pStyle w:val="Tabletext-right"/>
            </w:pPr>
            <w:r>
              <w:t>$27 619</w:t>
            </w:r>
          </w:p>
        </w:tc>
        <w:tc>
          <w:tcPr>
            <w:tcW w:w="992" w:type="dxa"/>
          </w:tcPr>
          <w:p w:rsidR="00361459" w:rsidRDefault="00361459" w:rsidP="00361459">
            <w:pPr>
              <w:pStyle w:val="Tabletext-right"/>
            </w:pPr>
            <w:r>
              <w:t>3 445</w:t>
            </w:r>
          </w:p>
        </w:tc>
        <w:tc>
          <w:tcPr>
            <w:tcW w:w="1134" w:type="dxa"/>
          </w:tcPr>
          <w:p w:rsidR="00361459" w:rsidRDefault="00361459" w:rsidP="00361459">
            <w:pPr>
              <w:pStyle w:val="Tabletext-right"/>
            </w:pPr>
            <w:r>
              <w:t>35</w:t>
            </w:r>
          </w:p>
        </w:tc>
        <w:tc>
          <w:tcPr>
            <w:tcW w:w="1134" w:type="dxa"/>
          </w:tcPr>
          <w:p w:rsidR="00361459" w:rsidRDefault="00361459" w:rsidP="00361459">
            <w:pPr>
              <w:pStyle w:val="Tabletext-right"/>
            </w:pPr>
            <w:r>
              <w:t>35</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3 410</w:t>
            </w:r>
          </w:p>
        </w:tc>
        <w:tc>
          <w:tcPr>
            <w:tcW w:w="897" w:type="dxa"/>
          </w:tcPr>
          <w:p w:rsidR="00361459" w:rsidRDefault="00361459" w:rsidP="00361459">
            <w:pPr>
              <w:pStyle w:val="Tabletext-right"/>
            </w:pPr>
            <w:r>
              <w:t>1.0%</w:t>
            </w:r>
          </w:p>
        </w:tc>
      </w:tr>
      <w:tr w:rsidR="00361459" w:rsidTr="00361459">
        <w:trPr>
          <w:trHeight w:val="255"/>
        </w:trPr>
        <w:tc>
          <w:tcPr>
            <w:tcW w:w="2093" w:type="dxa"/>
          </w:tcPr>
          <w:p w:rsidR="00361459" w:rsidRDefault="00361459" w:rsidP="00361459">
            <w:pPr>
              <w:pStyle w:val="Tabletext"/>
            </w:pPr>
            <w:r>
              <w:t>Psychic &amp; clairvoyant</w:t>
            </w:r>
          </w:p>
        </w:tc>
        <w:tc>
          <w:tcPr>
            <w:tcW w:w="1701" w:type="dxa"/>
          </w:tcPr>
          <w:p w:rsidR="00361459" w:rsidRDefault="00361459" w:rsidP="00361459">
            <w:pPr>
              <w:pStyle w:val="Tabletext-right"/>
            </w:pPr>
            <w:r>
              <w:t>$23 201</w:t>
            </w:r>
          </w:p>
        </w:tc>
        <w:tc>
          <w:tcPr>
            <w:tcW w:w="992" w:type="dxa"/>
          </w:tcPr>
          <w:p w:rsidR="00361459" w:rsidRDefault="00361459" w:rsidP="00361459">
            <w:pPr>
              <w:pStyle w:val="Tabletext-right"/>
            </w:pPr>
            <w:r>
              <w:t>11</w:t>
            </w:r>
          </w:p>
        </w:tc>
        <w:tc>
          <w:tcPr>
            <w:tcW w:w="1134" w:type="dxa"/>
          </w:tcPr>
          <w:p w:rsidR="00361459" w:rsidRDefault="00361459" w:rsidP="00361459">
            <w:pPr>
              <w:pStyle w:val="Tabletext-right"/>
            </w:pPr>
            <w:r>
              <w:t>5</w:t>
            </w:r>
          </w:p>
        </w:tc>
        <w:tc>
          <w:tcPr>
            <w:tcW w:w="1134" w:type="dxa"/>
          </w:tcPr>
          <w:p w:rsidR="00361459" w:rsidRDefault="00361459" w:rsidP="00361459">
            <w:pPr>
              <w:pStyle w:val="Tabletext-right"/>
            </w:pPr>
            <w:r>
              <w:t>4</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6</w:t>
            </w:r>
          </w:p>
        </w:tc>
        <w:tc>
          <w:tcPr>
            <w:tcW w:w="897" w:type="dxa"/>
          </w:tcPr>
          <w:p w:rsidR="00361459" w:rsidRDefault="00361459" w:rsidP="00361459">
            <w:pPr>
              <w:pStyle w:val="Tabletext-right"/>
            </w:pPr>
            <w:r>
              <w:t>45.0%</w:t>
            </w:r>
          </w:p>
        </w:tc>
      </w:tr>
      <w:tr w:rsidR="00361459" w:rsidTr="00361459">
        <w:trPr>
          <w:trHeight w:val="255"/>
        </w:trPr>
        <w:tc>
          <w:tcPr>
            <w:tcW w:w="2093" w:type="dxa"/>
          </w:tcPr>
          <w:p w:rsidR="00361459" w:rsidRDefault="00361459" w:rsidP="00361459">
            <w:pPr>
              <w:pStyle w:val="Tabletext"/>
            </w:pPr>
            <w:r>
              <w:t>Travel prize scams</w:t>
            </w:r>
          </w:p>
        </w:tc>
        <w:tc>
          <w:tcPr>
            <w:tcW w:w="1701" w:type="dxa"/>
          </w:tcPr>
          <w:p w:rsidR="00361459" w:rsidRDefault="00361459" w:rsidP="00361459">
            <w:pPr>
              <w:pStyle w:val="Tabletext-right"/>
            </w:pPr>
            <w:r>
              <w:t>$16 485</w:t>
            </w:r>
          </w:p>
        </w:tc>
        <w:tc>
          <w:tcPr>
            <w:tcW w:w="992" w:type="dxa"/>
          </w:tcPr>
          <w:p w:rsidR="00361459" w:rsidRDefault="00361459" w:rsidP="00361459">
            <w:pPr>
              <w:pStyle w:val="Tabletext-right"/>
            </w:pPr>
            <w:r>
              <w:t>146</w:t>
            </w:r>
          </w:p>
        </w:tc>
        <w:tc>
          <w:tcPr>
            <w:tcW w:w="1134" w:type="dxa"/>
          </w:tcPr>
          <w:p w:rsidR="00361459" w:rsidRDefault="00361459" w:rsidP="00361459">
            <w:pPr>
              <w:pStyle w:val="Tabletext-right"/>
            </w:pPr>
            <w:r>
              <w:t>14</w:t>
            </w:r>
          </w:p>
        </w:tc>
        <w:tc>
          <w:tcPr>
            <w:tcW w:w="1134" w:type="dxa"/>
          </w:tcPr>
          <w:p w:rsidR="00361459" w:rsidRDefault="00361459" w:rsidP="00361459">
            <w:pPr>
              <w:pStyle w:val="Tabletext-right"/>
            </w:pPr>
            <w:r>
              <w:t>14</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132</w:t>
            </w:r>
          </w:p>
        </w:tc>
        <w:tc>
          <w:tcPr>
            <w:tcW w:w="897"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Ransomware &amp; malware</w:t>
            </w:r>
          </w:p>
        </w:tc>
        <w:tc>
          <w:tcPr>
            <w:tcW w:w="1701" w:type="dxa"/>
          </w:tcPr>
          <w:p w:rsidR="00361459" w:rsidRDefault="00361459" w:rsidP="00361459">
            <w:pPr>
              <w:pStyle w:val="Tabletext-right"/>
            </w:pPr>
            <w:r>
              <w:t>$15 297</w:t>
            </w:r>
          </w:p>
        </w:tc>
        <w:tc>
          <w:tcPr>
            <w:tcW w:w="992" w:type="dxa"/>
          </w:tcPr>
          <w:p w:rsidR="00361459" w:rsidRDefault="00361459" w:rsidP="00361459">
            <w:pPr>
              <w:pStyle w:val="Tabletext-right"/>
            </w:pPr>
            <w:r>
              <w:t>974</w:t>
            </w:r>
          </w:p>
        </w:tc>
        <w:tc>
          <w:tcPr>
            <w:tcW w:w="1134" w:type="dxa"/>
          </w:tcPr>
          <w:p w:rsidR="00361459" w:rsidRDefault="00361459" w:rsidP="00361459">
            <w:pPr>
              <w:pStyle w:val="Tabletext-right"/>
            </w:pPr>
            <w:r>
              <w:t>27</w:t>
            </w:r>
          </w:p>
        </w:tc>
        <w:tc>
          <w:tcPr>
            <w:tcW w:w="1134" w:type="dxa"/>
          </w:tcPr>
          <w:p w:rsidR="00361459" w:rsidRDefault="00361459" w:rsidP="00361459">
            <w:pPr>
              <w:pStyle w:val="Tabletext-right"/>
            </w:pPr>
            <w:r>
              <w:t>27</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947</w:t>
            </w:r>
          </w:p>
        </w:tc>
        <w:tc>
          <w:tcPr>
            <w:tcW w:w="897" w:type="dxa"/>
          </w:tcPr>
          <w:p w:rsidR="00361459" w:rsidRDefault="00361459" w:rsidP="00361459">
            <w:pPr>
              <w:pStyle w:val="Tabletext-right"/>
            </w:pPr>
            <w:r>
              <w:t>3.0%</w:t>
            </w:r>
          </w:p>
        </w:tc>
      </w:tr>
      <w:tr w:rsidR="00361459" w:rsidTr="00361459">
        <w:trPr>
          <w:trHeight w:val="255"/>
        </w:trPr>
        <w:tc>
          <w:tcPr>
            <w:tcW w:w="2093" w:type="dxa"/>
          </w:tcPr>
          <w:p w:rsidR="00361459" w:rsidRDefault="00361459" w:rsidP="00361459">
            <w:pPr>
              <w:pStyle w:val="Tabletext"/>
            </w:pPr>
            <w:r>
              <w:t>Fake charity scams</w:t>
            </w:r>
          </w:p>
        </w:tc>
        <w:tc>
          <w:tcPr>
            <w:tcW w:w="1701" w:type="dxa"/>
          </w:tcPr>
          <w:p w:rsidR="00361459" w:rsidRDefault="00361459" w:rsidP="00361459">
            <w:pPr>
              <w:pStyle w:val="Tabletext-right"/>
            </w:pPr>
            <w:r>
              <w:t>$8 433</w:t>
            </w:r>
          </w:p>
        </w:tc>
        <w:tc>
          <w:tcPr>
            <w:tcW w:w="992" w:type="dxa"/>
          </w:tcPr>
          <w:p w:rsidR="00361459" w:rsidRDefault="00361459" w:rsidP="00361459">
            <w:pPr>
              <w:pStyle w:val="Tabletext-right"/>
            </w:pPr>
            <w:r>
              <w:t>250</w:t>
            </w:r>
          </w:p>
        </w:tc>
        <w:tc>
          <w:tcPr>
            <w:tcW w:w="1134" w:type="dxa"/>
          </w:tcPr>
          <w:p w:rsidR="00361459" w:rsidRDefault="00361459" w:rsidP="00361459">
            <w:pPr>
              <w:pStyle w:val="Tabletext-right"/>
            </w:pPr>
            <w:r>
              <w:t>24</w:t>
            </w:r>
          </w:p>
        </w:tc>
        <w:tc>
          <w:tcPr>
            <w:tcW w:w="1134" w:type="dxa"/>
          </w:tcPr>
          <w:p w:rsidR="00361459" w:rsidRDefault="00361459" w:rsidP="00361459">
            <w:pPr>
              <w:pStyle w:val="Tabletext-right"/>
            </w:pPr>
            <w:r>
              <w:t>24</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226</w:t>
            </w:r>
          </w:p>
        </w:tc>
        <w:tc>
          <w:tcPr>
            <w:tcW w:w="897"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Mobile premium services</w:t>
            </w:r>
          </w:p>
        </w:tc>
        <w:tc>
          <w:tcPr>
            <w:tcW w:w="1701" w:type="dxa"/>
          </w:tcPr>
          <w:p w:rsidR="00361459" w:rsidRDefault="00361459" w:rsidP="00361459">
            <w:pPr>
              <w:pStyle w:val="Tabletext-right"/>
            </w:pPr>
            <w:r>
              <w:t>$4 938</w:t>
            </w:r>
          </w:p>
        </w:tc>
        <w:tc>
          <w:tcPr>
            <w:tcW w:w="992" w:type="dxa"/>
          </w:tcPr>
          <w:p w:rsidR="00361459" w:rsidRDefault="00361459" w:rsidP="00361459">
            <w:pPr>
              <w:pStyle w:val="Tabletext-right"/>
            </w:pPr>
            <w:r>
              <w:t>192</w:t>
            </w:r>
          </w:p>
        </w:tc>
        <w:tc>
          <w:tcPr>
            <w:tcW w:w="1134" w:type="dxa"/>
          </w:tcPr>
          <w:p w:rsidR="00361459" w:rsidRDefault="00361459" w:rsidP="00361459">
            <w:pPr>
              <w:pStyle w:val="Tabletext-right"/>
            </w:pPr>
            <w:r>
              <w:t>75</w:t>
            </w:r>
          </w:p>
        </w:tc>
        <w:tc>
          <w:tcPr>
            <w:tcW w:w="1134" w:type="dxa"/>
          </w:tcPr>
          <w:p w:rsidR="00361459" w:rsidRDefault="00361459" w:rsidP="00361459">
            <w:pPr>
              <w:pStyle w:val="Tabletext-right"/>
            </w:pPr>
            <w:r>
              <w:t>75</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117</w:t>
            </w:r>
          </w:p>
        </w:tc>
        <w:tc>
          <w:tcPr>
            <w:tcW w:w="897" w:type="dxa"/>
          </w:tcPr>
          <w:p w:rsidR="00361459" w:rsidRDefault="00361459" w:rsidP="00361459">
            <w:pPr>
              <w:pStyle w:val="Tabletext-right"/>
            </w:pPr>
            <w:r>
              <w:t>39.0%</w:t>
            </w:r>
          </w:p>
        </w:tc>
      </w:tr>
      <w:tr w:rsidR="00361459" w:rsidTr="00361459">
        <w:trPr>
          <w:trHeight w:val="255"/>
        </w:trPr>
        <w:tc>
          <w:tcPr>
            <w:tcW w:w="2093" w:type="dxa"/>
          </w:tcPr>
          <w:p w:rsidR="00361459" w:rsidRDefault="00361459" w:rsidP="00361459">
            <w:pPr>
              <w:pStyle w:val="Tabletext"/>
            </w:pPr>
            <w:r>
              <w:t>Pyramid schemes</w:t>
            </w:r>
          </w:p>
        </w:tc>
        <w:tc>
          <w:tcPr>
            <w:tcW w:w="1701" w:type="dxa"/>
          </w:tcPr>
          <w:p w:rsidR="00361459" w:rsidRDefault="00361459" w:rsidP="00361459">
            <w:pPr>
              <w:pStyle w:val="Tabletext-right"/>
            </w:pPr>
            <w:r>
              <w:t>$3 699</w:t>
            </w:r>
          </w:p>
        </w:tc>
        <w:tc>
          <w:tcPr>
            <w:tcW w:w="992" w:type="dxa"/>
          </w:tcPr>
          <w:p w:rsidR="00361459" w:rsidRDefault="00361459" w:rsidP="00361459">
            <w:pPr>
              <w:pStyle w:val="Tabletext-right"/>
            </w:pPr>
            <w:r>
              <w:t>71</w:t>
            </w:r>
          </w:p>
        </w:tc>
        <w:tc>
          <w:tcPr>
            <w:tcW w:w="1134" w:type="dxa"/>
          </w:tcPr>
          <w:p w:rsidR="00361459" w:rsidRDefault="00361459" w:rsidP="00361459">
            <w:pPr>
              <w:pStyle w:val="Tabletext-right"/>
            </w:pPr>
            <w:r>
              <w:t>7</w:t>
            </w:r>
          </w:p>
        </w:tc>
        <w:tc>
          <w:tcPr>
            <w:tcW w:w="1134" w:type="dxa"/>
          </w:tcPr>
          <w:p w:rsidR="00361459" w:rsidRDefault="00361459" w:rsidP="00361459">
            <w:pPr>
              <w:pStyle w:val="Tabletext-right"/>
            </w:pPr>
            <w:r>
              <w:t>7</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64</w:t>
            </w:r>
          </w:p>
        </w:tc>
        <w:tc>
          <w:tcPr>
            <w:tcW w:w="897"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Insufficient data provided</w:t>
            </w:r>
          </w:p>
        </w:tc>
        <w:tc>
          <w:tcPr>
            <w:tcW w:w="1701" w:type="dxa"/>
          </w:tcPr>
          <w:p w:rsidR="00361459" w:rsidRDefault="00361459" w:rsidP="00361459">
            <w:pPr>
              <w:pStyle w:val="Tabletext-right"/>
            </w:pPr>
            <w:r>
              <w:t>$23 785</w:t>
            </w:r>
          </w:p>
        </w:tc>
        <w:tc>
          <w:tcPr>
            <w:tcW w:w="992" w:type="dxa"/>
          </w:tcPr>
          <w:p w:rsidR="00361459" w:rsidRDefault="00361459" w:rsidP="00361459">
            <w:pPr>
              <w:pStyle w:val="Tabletext-right"/>
            </w:pPr>
            <w:r>
              <w:t>165</w:t>
            </w:r>
          </w:p>
        </w:tc>
        <w:tc>
          <w:tcPr>
            <w:tcW w:w="1134" w:type="dxa"/>
          </w:tcPr>
          <w:p w:rsidR="00361459" w:rsidRDefault="00361459" w:rsidP="00361459">
            <w:pPr>
              <w:pStyle w:val="Tabletext-right"/>
            </w:pPr>
            <w:r>
              <w:t>2</w:t>
            </w:r>
          </w:p>
        </w:tc>
        <w:tc>
          <w:tcPr>
            <w:tcW w:w="1134" w:type="dxa"/>
          </w:tcPr>
          <w:p w:rsidR="00361459" w:rsidRDefault="00361459" w:rsidP="00361459">
            <w:pPr>
              <w:pStyle w:val="Tabletext-right"/>
            </w:pPr>
            <w:r>
              <w:t>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163</w:t>
            </w:r>
          </w:p>
        </w:tc>
        <w:tc>
          <w:tcPr>
            <w:tcW w:w="897" w:type="dxa"/>
          </w:tcPr>
          <w:p w:rsidR="00361459" w:rsidRDefault="00361459" w:rsidP="00361459">
            <w:pPr>
              <w:pStyle w:val="Tabletext-right"/>
            </w:pPr>
            <w:r>
              <w:t>1.0%</w:t>
            </w:r>
          </w:p>
        </w:tc>
      </w:tr>
      <w:tr w:rsidR="00361459" w:rsidTr="00361459">
        <w:trPr>
          <w:trHeight w:val="255"/>
        </w:trPr>
        <w:tc>
          <w:tcPr>
            <w:tcW w:w="2093" w:type="dxa"/>
          </w:tcPr>
          <w:p w:rsidR="00361459" w:rsidRPr="000D1E09" w:rsidRDefault="00361459" w:rsidP="00361459">
            <w:pPr>
              <w:pStyle w:val="Tabletext"/>
              <w:rPr>
                <w:rStyle w:val="Strong"/>
              </w:rPr>
            </w:pPr>
            <w:r w:rsidRPr="000D1E09">
              <w:rPr>
                <w:rStyle w:val="Strong"/>
              </w:rPr>
              <w:t>Grand total</w:t>
            </w:r>
          </w:p>
        </w:tc>
        <w:tc>
          <w:tcPr>
            <w:tcW w:w="1701" w:type="dxa"/>
          </w:tcPr>
          <w:p w:rsidR="00361459" w:rsidRPr="000D1E09" w:rsidRDefault="00361459" w:rsidP="00361459">
            <w:pPr>
              <w:pStyle w:val="Tabletext-right"/>
              <w:rPr>
                <w:rStyle w:val="Strong"/>
              </w:rPr>
            </w:pPr>
            <w:r w:rsidRPr="000D1E09">
              <w:rPr>
                <w:rStyle w:val="Strong"/>
              </w:rPr>
              <w:t>$20 743 562</w:t>
            </w:r>
          </w:p>
        </w:tc>
        <w:tc>
          <w:tcPr>
            <w:tcW w:w="992" w:type="dxa"/>
          </w:tcPr>
          <w:p w:rsidR="00361459" w:rsidRPr="000D1E09" w:rsidRDefault="00361459" w:rsidP="00361459">
            <w:pPr>
              <w:pStyle w:val="Tabletext-right"/>
              <w:rPr>
                <w:rStyle w:val="Strong"/>
              </w:rPr>
            </w:pPr>
            <w:r w:rsidRPr="000D1E09">
              <w:rPr>
                <w:rStyle w:val="Strong"/>
              </w:rPr>
              <w:t>24 225</w:t>
            </w:r>
          </w:p>
        </w:tc>
        <w:tc>
          <w:tcPr>
            <w:tcW w:w="1134" w:type="dxa"/>
          </w:tcPr>
          <w:p w:rsidR="00361459" w:rsidRPr="000D1E09" w:rsidRDefault="00361459" w:rsidP="00361459">
            <w:pPr>
              <w:pStyle w:val="Tabletext-right"/>
              <w:rPr>
                <w:rStyle w:val="Strong"/>
              </w:rPr>
            </w:pPr>
            <w:r w:rsidRPr="000D1E09">
              <w:rPr>
                <w:rStyle w:val="Strong"/>
              </w:rPr>
              <w:t>2 149</w:t>
            </w:r>
          </w:p>
        </w:tc>
        <w:tc>
          <w:tcPr>
            <w:tcW w:w="1134" w:type="dxa"/>
          </w:tcPr>
          <w:p w:rsidR="00361459" w:rsidRPr="000D1E09" w:rsidRDefault="00361459" w:rsidP="00361459">
            <w:pPr>
              <w:pStyle w:val="Tabletext-right"/>
              <w:rPr>
                <w:rStyle w:val="Strong"/>
              </w:rPr>
            </w:pPr>
            <w:r w:rsidRPr="000D1E09">
              <w:rPr>
                <w:rStyle w:val="Strong"/>
              </w:rPr>
              <w:t>1 861</w:t>
            </w:r>
          </w:p>
        </w:tc>
        <w:tc>
          <w:tcPr>
            <w:tcW w:w="1276" w:type="dxa"/>
          </w:tcPr>
          <w:p w:rsidR="00361459" w:rsidRPr="000D1E09" w:rsidRDefault="00361459" w:rsidP="00361459">
            <w:pPr>
              <w:pStyle w:val="Tabletext-right"/>
              <w:rPr>
                <w:rStyle w:val="Strong"/>
              </w:rPr>
            </w:pPr>
            <w:r w:rsidRPr="000D1E09">
              <w:rPr>
                <w:rStyle w:val="Strong"/>
              </w:rPr>
              <w:t>288</w:t>
            </w:r>
          </w:p>
        </w:tc>
        <w:tc>
          <w:tcPr>
            <w:tcW w:w="992" w:type="dxa"/>
          </w:tcPr>
          <w:p w:rsidR="00361459" w:rsidRPr="000D1E09" w:rsidRDefault="00361459" w:rsidP="00361459">
            <w:pPr>
              <w:pStyle w:val="Tabletext-right"/>
              <w:rPr>
                <w:rStyle w:val="Strong"/>
              </w:rPr>
            </w:pPr>
            <w:r w:rsidRPr="000D1E09">
              <w:rPr>
                <w:rStyle w:val="Strong"/>
              </w:rPr>
              <w:t>22 076</w:t>
            </w:r>
          </w:p>
        </w:tc>
        <w:tc>
          <w:tcPr>
            <w:tcW w:w="897" w:type="dxa"/>
          </w:tcPr>
          <w:p w:rsidR="00361459" w:rsidRPr="000D1E09" w:rsidRDefault="00361459" w:rsidP="00361459">
            <w:pPr>
              <w:pStyle w:val="Tabletext-right"/>
              <w:rPr>
                <w:rStyle w:val="Strong"/>
              </w:rPr>
            </w:pPr>
            <w:r w:rsidRPr="000D1E09">
              <w:rPr>
                <w:rStyle w:val="Strong"/>
              </w:rPr>
              <w:t>9.0%</w:t>
            </w:r>
          </w:p>
        </w:tc>
      </w:tr>
    </w:tbl>
    <w:p w:rsidR="002C2C19" w:rsidRPr="00C266F5" w:rsidRDefault="002C2C19">
      <w:pPr>
        <w:rPr>
          <w:rStyle w:val="Strong"/>
        </w:rPr>
      </w:pPr>
      <w:bookmarkStart w:id="128" w:name="_Toc451080347"/>
      <w:r>
        <w:br w:type="page"/>
      </w:r>
    </w:p>
    <w:p w:rsidR="00361459" w:rsidRDefault="00361459" w:rsidP="00361459">
      <w:pPr>
        <w:pStyle w:val="Heading3"/>
      </w:pPr>
      <w:r>
        <w:t>South Australia</w:t>
      </w:r>
      <w:bookmarkEnd w:id="128"/>
    </w:p>
    <w:tbl>
      <w:tblPr>
        <w:tblStyle w:val="LightShading"/>
        <w:tblW w:w="0" w:type="auto"/>
        <w:tblLayout w:type="fixed"/>
        <w:tblLook w:val="0000" w:firstRow="0" w:lastRow="0" w:firstColumn="0" w:lastColumn="0" w:noHBand="0" w:noVBand="0"/>
      </w:tblPr>
      <w:tblGrid>
        <w:gridCol w:w="2093"/>
        <w:gridCol w:w="1701"/>
        <w:gridCol w:w="992"/>
        <w:gridCol w:w="1153"/>
        <w:gridCol w:w="1115"/>
        <w:gridCol w:w="1276"/>
        <w:gridCol w:w="992"/>
        <w:gridCol w:w="851"/>
      </w:tblGrid>
      <w:tr w:rsidR="00361459" w:rsidTr="00361459">
        <w:trPr>
          <w:trHeight w:val="255"/>
        </w:trPr>
        <w:tc>
          <w:tcPr>
            <w:tcW w:w="2093" w:type="dxa"/>
          </w:tcPr>
          <w:p w:rsidR="00361459" w:rsidRDefault="00361459" w:rsidP="00361459">
            <w:pPr>
              <w:pStyle w:val="Tabletext"/>
            </w:pPr>
            <w:r>
              <w:t>Scam category level 2</w:t>
            </w:r>
          </w:p>
        </w:tc>
        <w:tc>
          <w:tcPr>
            <w:tcW w:w="1701" w:type="dxa"/>
          </w:tcPr>
          <w:p w:rsidR="00361459" w:rsidRDefault="00361459" w:rsidP="00361459">
            <w:pPr>
              <w:pStyle w:val="Tabletext"/>
            </w:pPr>
            <w:r>
              <w:t>Amount reported lost</w:t>
            </w:r>
          </w:p>
        </w:tc>
        <w:tc>
          <w:tcPr>
            <w:tcW w:w="992" w:type="dxa"/>
          </w:tcPr>
          <w:p w:rsidR="00361459" w:rsidRDefault="00361459" w:rsidP="00361459">
            <w:pPr>
              <w:pStyle w:val="Tabletext"/>
            </w:pPr>
            <w:r>
              <w:t>Contacts</w:t>
            </w:r>
          </w:p>
        </w:tc>
        <w:tc>
          <w:tcPr>
            <w:tcW w:w="1153" w:type="dxa"/>
          </w:tcPr>
          <w:p w:rsidR="00361459" w:rsidRDefault="00361459" w:rsidP="00361459">
            <w:pPr>
              <w:pStyle w:val="Tabletext"/>
            </w:pPr>
            <w:r>
              <w:t>Contacts reporting loss</w:t>
            </w:r>
          </w:p>
        </w:tc>
        <w:tc>
          <w:tcPr>
            <w:tcW w:w="1115" w:type="dxa"/>
          </w:tcPr>
          <w:p w:rsidR="00361459" w:rsidRDefault="00361459" w:rsidP="00361459">
            <w:pPr>
              <w:pStyle w:val="Tabletext"/>
            </w:pPr>
            <w:r>
              <w:t>Less than $10K lost</w:t>
            </w:r>
          </w:p>
        </w:tc>
        <w:tc>
          <w:tcPr>
            <w:tcW w:w="1276" w:type="dxa"/>
          </w:tcPr>
          <w:p w:rsidR="00361459" w:rsidRDefault="00361459" w:rsidP="00361459">
            <w:pPr>
              <w:pStyle w:val="Tabletext"/>
            </w:pPr>
            <w:r>
              <w:t>Greater than $10K lost</w:t>
            </w:r>
          </w:p>
        </w:tc>
        <w:tc>
          <w:tcPr>
            <w:tcW w:w="992" w:type="dxa"/>
          </w:tcPr>
          <w:p w:rsidR="00361459" w:rsidRDefault="00361459" w:rsidP="00361459">
            <w:pPr>
              <w:pStyle w:val="Tabletext"/>
            </w:pPr>
            <w:r>
              <w:t>Contacts reporting no loss</w:t>
            </w:r>
          </w:p>
        </w:tc>
        <w:tc>
          <w:tcPr>
            <w:tcW w:w="851" w:type="dxa"/>
          </w:tcPr>
          <w:p w:rsidR="00361459" w:rsidRDefault="00361459" w:rsidP="00361459">
            <w:pPr>
              <w:pStyle w:val="Tabletext"/>
            </w:pPr>
            <w:r>
              <w:t>Conversion rate</w:t>
            </w:r>
          </w:p>
        </w:tc>
      </w:tr>
      <w:tr w:rsidR="00361459" w:rsidTr="00361459">
        <w:trPr>
          <w:trHeight w:val="255"/>
        </w:trPr>
        <w:tc>
          <w:tcPr>
            <w:tcW w:w="2093" w:type="dxa"/>
          </w:tcPr>
          <w:p w:rsidR="00361459" w:rsidRDefault="00361459" w:rsidP="00361459">
            <w:pPr>
              <w:pStyle w:val="Tabletext"/>
            </w:pPr>
            <w:r>
              <w:t>Dating &amp; romance</w:t>
            </w:r>
          </w:p>
        </w:tc>
        <w:tc>
          <w:tcPr>
            <w:tcW w:w="1701" w:type="dxa"/>
          </w:tcPr>
          <w:p w:rsidR="00361459" w:rsidRDefault="00361459" w:rsidP="00361459">
            <w:pPr>
              <w:pStyle w:val="Tabletext-right"/>
            </w:pPr>
            <w:r>
              <w:t>$1 190 300</w:t>
            </w:r>
          </w:p>
        </w:tc>
        <w:tc>
          <w:tcPr>
            <w:tcW w:w="992" w:type="dxa"/>
          </w:tcPr>
          <w:p w:rsidR="00361459" w:rsidRDefault="00361459" w:rsidP="00361459">
            <w:pPr>
              <w:pStyle w:val="Tabletext-right"/>
            </w:pPr>
            <w:r>
              <w:t>166</w:t>
            </w:r>
          </w:p>
        </w:tc>
        <w:tc>
          <w:tcPr>
            <w:tcW w:w="1153" w:type="dxa"/>
          </w:tcPr>
          <w:p w:rsidR="00361459" w:rsidRDefault="00361459" w:rsidP="00361459">
            <w:pPr>
              <w:pStyle w:val="Tabletext-right"/>
            </w:pPr>
            <w:r>
              <w:t>57</w:t>
            </w:r>
          </w:p>
        </w:tc>
        <w:tc>
          <w:tcPr>
            <w:tcW w:w="1115" w:type="dxa"/>
          </w:tcPr>
          <w:p w:rsidR="00361459" w:rsidRDefault="00361459" w:rsidP="00361459">
            <w:pPr>
              <w:pStyle w:val="Tabletext-right"/>
            </w:pPr>
            <w:r>
              <w:t>37</w:t>
            </w:r>
          </w:p>
        </w:tc>
        <w:tc>
          <w:tcPr>
            <w:tcW w:w="1276" w:type="dxa"/>
          </w:tcPr>
          <w:p w:rsidR="00361459" w:rsidRDefault="00361459" w:rsidP="00361459">
            <w:pPr>
              <w:pStyle w:val="Tabletext-right"/>
            </w:pPr>
            <w:r>
              <w:t>20</w:t>
            </w:r>
          </w:p>
        </w:tc>
        <w:tc>
          <w:tcPr>
            <w:tcW w:w="992" w:type="dxa"/>
          </w:tcPr>
          <w:p w:rsidR="00361459" w:rsidRDefault="00361459" w:rsidP="00361459">
            <w:pPr>
              <w:pStyle w:val="Tabletext-right"/>
            </w:pPr>
            <w:r>
              <w:t>109</w:t>
            </w:r>
          </w:p>
        </w:tc>
        <w:tc>
          <w:tcPr>
            <w:tcW w:w="851" w:type="dxa"/>
          </w:tcPr>
          <w:p w:rsidR="00361459" w:rsidRDefault="00361459" w:rsidP="00361459">
            <w:pPr>
              <w:pStyle w:val="Tabletext-right"/>
            </w:pPr>
            <w:r>
              <w:t>34.0%</w:t>
            </w:r>
          </w:p>
        </w:tc>
      </w:tr>
      <w:tr w:rsidR="00361459" w:rsidTr="00361459">
        <w:trPr>
          <w:trHeight w:val="255"/>
        </w:trPr>
        <w:tc>
          <w:tcPr>
            <w:tcW w:w="2093" w:type="dxa"/>
          </w:tcPr>
          <w:p w:rsidR="00361459" w:rsidRDefault="00361459" w:rsidP="00361459">
            <w:pPr>
              <w:pStyle w:val="Tabletext"/>
            </w:pPr>
            <w:r>
              <w:t>Investment schemes</w:t>
            </w:r>
          </w:p>
        </w:tc>
        <w:tc>
          <w:tcPr>
            <w:tcW w:w="1701" w:type="dxa"/>
          </w:tcPr>
          <w:p w:rsidR="00361459" w:rsidRDefault="00361459" w:rsidP="00361459">
            <w:pPr>
              <w:pStyle w:val="Tabletext-right"/>
            </w:pPr>
            <w:r>
              <w:t>$703 068</w:t>
            </w:r>
          </w:p>
        </w:tc>
        <w:tc>
          <w:tcPr>
            <w:tcW w:w="992" w:type="dxa"/>
          </w:tcPr>
          <w:p w:rsidR="00361459" w:rsidRDefault="00361459" w:rsidP="00361459">
            <w:pPr>
              <w:pStyle w:val="Tabletext-right"/>
            </w:pPr>
            <w:r>
              <w:t>91</w:t>
            </w:r>
          </w:p>
        </w:tc>
        <w:tc>
          <w:tcPr>
            <w:tcW w:w="1153" w:type="dxa"/>
          </w:tcPr>
          <w:p w:rsidR="00361459" w:rsidRDefault="00361459" w:rsidP="00361459">
            <w:pPr>
              <w:pStyle w:val="Tabletext-right"/>
            </w:pPr>
            <w:r>
              <w:t>31</w:t>
            </w:r>
          </w:p>
        </w:tc>
        <w:tc>
          <w:tcPr>
            <w:tcW w:w="1115" w:type="dxa"/>
          </w:tcPr>
          <w:p w:rsidR="00361459" w:rsidRDefault="00361459" w:rsidP="00361459">
            <w:pPr>
              <w:pStyle w:val="Tabletext-right"/>
            </w:pPr>
            <w:r>
              <w:t>19</w:t>
            </w:r>
          </w:p>
        </w:tc>
        <w:tc>
          <w:tcPr>
            <w:tcW w:w="1276" w:type="dxa"/>
          </w:tcPr>
          <w:p w:rsidR="00361459" w:rsidRDefault="00361459" w:rsidP="00361459">
            <w:pPr>
              <w:pStyle w:val="Tabletext-right"/>
            </w:pPr>
            <w:r>
              <w:t>12</w:t>
            </w:r>
          </w:p>
        </w:tc>
        <w:tc>
          <w:tcPr>
            <w:tcW w:w="992" w:type="dxa"/>
          </w:tcPr>
          <w:p w:rsidR="00361459" w:rsidRDefault="00361459" w:rsidP="00361459">
            <w:pPr>
              <w:pStyle w:val="Tabletext-right"/>
            </w:pPr>
            <w:r>
              <w:t>60</w:t>
            </w:r>
          </w:p>
        </w:tc>
        <w:tc>
          <w:tcPr>
            <w:tcW w:w="851" w:type="dxa"/>
          </w:tcPr>
          <w:p w:rsidR="00361459" w:rsidRDefault="00361459" w:rsidP="00361459">
            <w:pPr>
              <w:pStyle w:val="Tabletext-right"/>
            </w:pPr>
            <w:r>
              <w:t>34.0%</w:t>
            </w:r>
          </w:p>
        </w:tc>
      </w:tr>
      <w:tr w:rsidR="00361459" w:rsidTr="00361459">
        <w:trPr>
          <w:trHeight w:val="255"/>
        </w:trPr>
        <w:tc>
          <w:tcPr>
            <w:tcW w:w="2093" w:type="dxa"/>
          </w:tcPr>
          <w:p w:rsidR="00361459" w:rsidRDefault="00361459" w:rsidP="00361459">
            <w:pPr>
              <w:pStyle w:val="Tabletext"/>
            </w:pPr>
            <w:r>
              <w:t>Nigerian scams</w:t>
            </w:r>
          </w:p>
        </w:tc>
        <w:tc>
          <w:tcPr>
            <w:tcW w:w="1701" w:type="dxa"/>
          </w:tcPr>
          <w:p w:rsidR="00361459" w:rsidRDefault="00361459" w:rsidP="00361459">
            <w:pPr>
              <w:pStyle w:val="Tabletext-right"/>
            </w:pPr>
            <w:r>
              <w:t>$543 319</w:t>
            </w:r>
          </w:p>
        </w:tc>
        <w:tc>
          <w:tcPr>
            <w:tcW w:w="992" w:type="dxa"/>
          </w:tcPr>
          <w:p w:rsidR="00361459" w:rsidRDefault="00361459" w:rsidP="00361459">
            <w:pPr>
              <w:pStyle w:val="Tabletext-right"/>
            </w:pPr>
            <w:r>
              <w:t>77</w:t>
            </w:r>
          </w:p>
        </w:tc>
        <w:tc>
          <w:tcPr>
            <w:tcW w:w="1153" w:type="dxa"/>
          </w:tcPr>
          <w:p w:rsidR="00361459" w:rsidRDefault="00361459" w:rsidP="00361459">
            <w:pPr>
              <w:pStyle w:val="Tabletext-right"/>
            </w:pPr>
            <w:r>
              <w:t>11</w:t>
            </w:r>
          </w:p>
        </w:tc>
        <w:tc>
          <w:tcPr>
            <w:tcW w:w="1115" w:type="dxa"/>
          </w:tcPr>
          <w:p w:rsidR="00361459" w:rsidRDefault="00361459" w:rsidP="00361459">
            <w:pPr>
              <w:pStyle w:val="Tabletext-right"/>
            </w:pPr>
            <w:r>
              <w:t>9</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66</w:t>
            </w:r>
          </w:p>
        </w:tc>
        <w:tc>
          <w:tcPr>
            <w:tcW w:w="851" w:type="dxa"/>
          </w:tcPr>
          <w:p w:rsidR="00361459" w:rsidRDefault="00361459" w:rsidP="00361459">
            <w:pPr>
              <w:pStyle w:val="Tabletext-right"/>
            </w:pPr>
            <w:r>
              <w:t>14.0%</w:t>
            </w:r>
          </w:p>
        </w:tc>
      </w:tr>
      <w:tr w:rsidR="00361459" w:rsidTr="00361459">
        <w:trPr>
          <w:trHeight w:val="255"/>
        </w:trPr>
        <w:tc>
          <w:tcPr>
            <w:tcW w:w="2093" w:type="dxa"/>
          </w:tcPr>
          <w:p w:rsidR="00361459" w:rsidRDefault="00361459" w:rsidP="00361459">
            <w:pPr>
              <w:pStyle w:val="Tabletext"/>
            </w:pPr>
            <w:r>
              <w:t>Other upfront payment &amp; advanced fee frauds</w:t>
            </w:r>
          </w:p>
        </w:tc>
        <w:tc>
          <w:tcPr>
            <w:tcW w:w="1701" w:type="dxa"/>
          </w:tcPr>
          <w:p w:rsidR="00361459" w:rsidRDefault="00361459" w:rsidP="00361459">
            <w:pPr>
              <w:pStyle w:val="Tabletext-right"/>
            </w:pPr>
            <w:r>
              <w:t>$279 441</w:t>
            </w:r>
          </w:p>
        </w:tc>
        <w:tc>
          <w:tcPr>
            <w:tcW w:w="992" w:type="dxa"/>
          </w:tcPr>
          <w:p w:rsidR="00361459" w:rsidRDefault="00361459" w:rsidP="00361459">
            <w:pPr>
              <w:pStyle w:val="Tabletext-right"/>
            </w:pPr>
            <w:r>
              <w:t>854</w:t>
            </w:r>
          </w:p>
        </w:tc>
        <w:tc>
          <w:tcPr>
            <w:tcW w:w="1153" w:type="dxa"/>
          </w:tcPr>
          <w:p w:rsidR="00361459" w:rsidRDefault="00361459" w:rsidP="00361459">
            <w:pPr>
              <w:pStyle w:val="Tabletext-right"/>
            </w:pPr>
            <w:r>
              <w:t>62</w:t>
            </w:r>
          </w:p>
        </w:tc>
        <w:tc>
          <w:tcPr>
            <w:tcW w:w="1115" w:type="dxa"/>
          </w:tcPr>
          <w:p w:rsidR="00361459" w:rsidRDefault="00361459" w:rsidP="00361459">
            <w:pPr>
              <w:pStyle w:val="Tabletext-right"/>
            </w:pPr>
            <w:r>
              <w:t>55</w:t>
            </w:r>
          </w:p>
        </w:tc>
        <w:tc>
          <w:tcPr>
            <w:tcW w:w="1276" w:type="dxa"/>
          </w:tcPr>
          <w:p w:rsidR="00361459" w:rsidRDefault="00361459" w:rsidP="00361459">
            <w:pPr>
              <w:pStyle w:val="Tabletext-right"/>
            </w:pPr>
            <w:r>
              <w:t>7</w:t>
            </w:r>
          </w:p>
        </w:tc>
        <w:tc>
          <w:tcPr>
            <w:tcW w:w="992" w:type="dxa"/>
          </w:tcPr>
          <w:p w:rsidR="00361459" w:rsidRDefault="00361459" w:rsidP="00361459">
            <w:pPr>
              <w:pStyle w:val="Tabletext-right"/>
            </w:pPr>
            <w:r>
              <w:t>792</w:t>
            </w:r>
          </w:p>
        </w:tc>
        <w:tc>
          <w:tcPr>
            <w:tcW w:w="851"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Computer prediction software &amp; sports investment schemes</w:t>
            </w:r>
          </w:p>
        </w:tc>
        <w:tc>
          <w:tcPr>
            <w:tcW w:w="1701" w:type="dxa"/>
          </w:tcPr>
          <w:p w:rsidR="00361459" w:rsidRDefault="00361459" w:rsidP="00361459">
            <w:pPr>
              <w:pStyle w:val="Tabletext-right"/>
            </w:pPr>
            <w:r>
              <w:t>$245 222</w:t>
            </w:r>
          </w:p>
        </w:tc>
        <w:tc>
          <w:tcPr>
            <w:tcW w:w="992" w:type="dxa"/>
          </w:tcPr>
          <w:p w:rsidR="00361459" w:rsidRDefault="00361459" w:rsidP="00361459">
            <w:pPr>
              <w:pStyle w:val="Tabletext-right"/>
            </w:pPr>
            <w:r>
              <w:t>34</w:t>
            </w:r>
          </w:p>
        </w:tc>
        <w:tc>
          <w:tcPr>
            <w:tcW w:w="1153" w:type="dxa"/>
          </w:tcPr>
          <w:p w:rsidR="00361459" w:rsidRDefault="00361459" w:rsidP="00361459">
            <w:pPr>
              <w:pStyle w:val="Tabletext-right"/>
            </w:pPr>
            <w:r>
              <w:t>20</w:t>
            </w:r>
          </w:p>
        </w:tc>
        <w:tc>
          <w:tcPr>
            <w:tcW w:w="1115" w:type="dxa"/>
          </w:tcPr>
          <w:p w:rsidR="00361459" w:rsidRDefault="00361459" w:rsidP="00361459">
            <w:pPr>
              <w:pStyle w:val="Tabletext-right"/>
            </w:pPr>
            <w:r>
              <w:t>8</w:t>
            </w:r>
          </w:p>
        </w:tc>
        <w:tc>
          <w:tcPr>
            <w:tcW w:w="1276" w:type="dxa"/>
          </w:tcPr>
          <w:p w:rsidR="00361459" w:rsidRDefault="00361459" w:rsidP="00361459">
            <w:pPr>
              <w:pStyle w:val="Tabletext-right"/>
            </w:pPr>
            <w:r>
              <w:t>12</w:t>
            </w:r>
          </w:p>
        </w:tc>
        <w:tc>
          <w:tcPr>
            <w:tcW w:w="992" w:type="dxa"/>
          </w:tcPr>
          <w:p w:rsidR="00361459" w:rsidRDefault="00361459" w:rsidP="00361459">
            <w:pPr>
              <w:pStyle w:val="Tabletext-right"/>
            </w:pPr>
            <w:r>
              <w:t>14</w:t>
            </w:r>
          </w:p>
        </w:tc>
        <w:tc>
          <w:tcPr>
            <w:tcW w:w="851" w:type="dxa"/>
          </w:tcPr>
          <w:p w:rsidR="00361459" w:rsidRDefault="00361459" w:rsidP="00361459">
            <w:pPr>
              <w:pStyle w:val="Tabletext-right"/>
            </w:pPr>
            <w:r>
              <w:t>59.0%</w:t>
            </w:r>
          </w:p>
        </w:tc>
      </w:tr>
      <w:tr w:rsidR="00361459" w:rsidTr="00361459">
        <w:trPr>
          <w:trHeight w:val="255"/>
        </w:trPr>
        <w:tc>
          <w:tcPr>
            <w:tcW w:w="2093" w:type="dxa"/>
          </w:tcPr>
          <w:p w:rsidR="00361459" w:rsidRDefault="00361459" w:rsidP="00361459">
            <w:pPr>
              <w:pStyle w:val="Tabletext"/>
            </w:pPr>
            <w:r>
              <w:t>Other buying &amp; selling scams</w:t>
            </w:r>
          </w:p>
        </w:tc>
        <w:tc>
          <w:tcPr>
            <w:tcW w:w="1701" w:type="dxa"/>
          </w:tcPr>
          <w:p w:rsidR="00361459" w:rsidRDefault="00361459" w:rsidP="00361459">
            <w:pPr>
              <w:pStyle w:val="Tabletext-right"/>
            </w:pPr>
            <w:r>
              <w:t>$196 357</w:t>
            </w:r>
          </w:p>
        </w:tc>
        <w:tc>
          <w:tcPr>
            <w:tcW w:w="992" w:type="dxa"/>
          </w:tcPr>
          <w:p w:rsidR="00361459" w:rsidRDefault="00361459" w:rsidP="00361459">
            <w:pPr>
              <w:pStyle w:val="Tabletext-right"/>
            </w:pPr>
            <w:r>
              <w:t>549</w:t>
            </w:r>
          </w:p>
        </w:tc>
        <w:tc>
          <w:tcPr>
            <w:tcW w:w="1153" w:type="dxa"/>
          </w:tcPr>
          <w:p w:rsidR="00361459" w:rsidRDefault="00361459" w:rsidP="00361459">
            <w:pPr>
              <w:pStyle w:val="Tabletext-right"/>
            </w:pPr>
            <w:r>
              <w:t>130</w:t>
            </w:r>
          </w:p>
        </w:tc>
        <w:tc>
          <w:tcPr>
            <w:tcW w:w="1115" w:type="dxa"/>
          </w:tcPr>
          <w:p w:rsidR="00361459" w:rsidRDefault="00361459" w:rsidP="00361459">
            <w:pPr>
              <w:pStyle w:val="Tabletext-right"/>
            </w:pPr>
            <w:r>
              <w:t>124</w:t>
            </w:r>
          </w:p>
        </w:tc>
        <w:tc>
          <w:tcPr>
            <w:tcW w:w="1276" w:type="dxa"/>
          </w:tcPr>
          <w:p w:rsidR="00361459" w:rsidRDefault="00361459" w:rsidP="00361459">
            <w:pPr>
              <w:pStyle w:val="Tabletext-right"/>
            </w:pPr>
            <w:r>
              <w:t>6</w:t>
            </w:r>
          </w:p>
        </w:tc>
        <w:tc>
          <w:tcPr>
            <w:tcW w:w="992" w:type="dxa"/>
          </w:tcPr>
          <w:p w:rsidR="00361459" w:rsidRDefault="00361459" w:rsidP="00361459">
            <w:pPr>
              <w:pStyle w:val="Tabletext-right"/>
            </w:pPr>
            <w:r>
              <w:t>419</w:t>
            </w:r>
          </w:p>
        </w:tc>
        <w:tc>
          <w:tcPr>
            <w:tcW w:w="851" w:type="dxa"/>
          </w:tcPr>
          <w:p w:rsidR="00361459" w:rsidRDefault="00361459" w:rsidP="00361459">
            <w:pPr>
              <w:pStyle w:val="Tabletext-right"/>
            </w:pPr>
            <w:r>
              <w:t>24.0%</w:t>
            </w:r>
          </w:p>
        </w:tc>
      </w:tr>
      <w:tr w:rsidR="00361459" w:rsidTr="00361459">
        <w:trPr>
          <w:trHeight w:val="255"/>
        </w:trPr>
        <w:tc>
          <w:tcPr>
            <w:tcW w:w="2093" w:type="dxa"/>
          </w:tcPr>
          <w:p w:rsidR="00361459" w:rsidRDefault="00361459" w:rsidP="00361459">
            <w:pPr>
              <w:pStyle w:val="Tabletext"/>
            </w:pPr>
            <w:r>
              <w:t>Other business  employment &amp; investment scams</w:t>
            </w:r>
          </w:p>
        </w:tc>
        <w:tc>
          <w:tcPr>
            <w:tcW w:w="1701" w:type="dxa"/>
          </w:tcPr>
          <w:p w:rsidR="00361459" w:rsidRDefault="00361459" w:rsidP="00361459">
            <w:pPr>
              <w:pStyle w:val="Tabletext-right"/>
            </w:pPr>
            <w:r>
              <w:t>$193 573</w:t>
            </w:r>
          </w:p>
        </w:tc>
        <w:tc>
          <w:tcPr>
            <w:tcW w:w="992" w:type="dxa"/>
          </w:tcPr>
          <w:p w:rsidR="00361459" w:rsidRDefault="00361459" w:rsidP="00361459">
            <w:pPr>
              <w:pStyle w:val="Tabletext-right"/>
            </w:pPr>
            <w:r>
              <w:t>238</w:t>
            </w:r>
          </w:p>
        </w:tc>
        <w:tc>
          <w:tcPr>
            <w:tcW w:w="1153" w:type="dxa"/>
          </w:tcPr>
          <w:p w:rsidR="00361459" w:rsidRDefault="00361459" w:rsidP="00361459">
            <w:pPr>
              <w:pStyle w:val="Tabletext-right"/>
            </w:pPr>
            <w:r>
              <w:t>19</w:t>
            </w:r>
          </w:p>
        </w:tc>
        <w:tc>
          <w:tcPr>
            <w:tcW w:w="1115" w:type="dxa"/>
          </w:tcPr>
          <w:p w:rsidR="00361459" w:rsidRDefault="00361459" w:rsidP="00361459">
            <w:pPr>
              <w:pStyle w:val="Tabletext-right"/>
            </w:pPr>
            <w:r>
              <w:t>14</w:t>
            </w:r>
          </w:p>
        </w:tc>
        <w:tc>
          <w:tcPr>
            <w:tcW w:w="1276" w:type="dxa"/>
          </w:tcPr>
          <w:p w:rsidR="00361459" w:rsidRDefault="00361459" w:rsidP="00361459">
            <w:pPr>
              <w:pStyle w:val="Tabletext-right"/>
            </w:pPr>
            <w:r>
              <w:t>5</w:t>
            </w:r>
          </w:p>
        </w:tc>
        <w:tc>
          <w:tcPr>
            <w:tcW w:w="992" w:type="dxa"/>
          </w:tcPr>
          <w:p w:rsidR="00361459" w:rsidRDefault="00361459" w:rsidP="00361459">
            <w:pPr>
              <w:pStyle w:val="Tabletext-right"/>
            </w:pPr>
            <w:r>
              <w:t>219</w:t>
            </w:r>
          </w:p>
        </w:tc>
        <w:tc>
          <w:tcPr>
            <w:tcW w:w="851"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ID theft involving spam or phishing</w:t>
            </w:r>
          </w:p>
        </w:tc>
        <w:tc>
          <w:tcPr>
            <w:tcW w:w="1701" w:type="dxa"/>
          </w:tcPr>
          <w:p w:rsidR="00361459" w:rsidRDefault="00361459" w:rsidP="00361459">
            <w:pPr>
              <w:pStyle w:val="Tabletext-right"/>
            </w:pPr>
            <w:r>
              <w:t>$115 386</w:t>
            </w:r>
          </w:p>
        </w:tc>
        <w:tc>
          <w:tcPr>
            <w:tcW w:w="992" w:type="dxa"/>
          </w:tcPr>
          <w:p w:rsidR="00361459" w:rsidRDefault="00361459" w:rsidP="00361459">
            <w:pPr>
              <w:pStyle w:val="Tabletext-right"/>
            </w:pPr>
            <w:r>
              <w:t>658</w:t>
            </w:r>
          </w:p>
        </w:tc>
        <w:tc>
          <w:tcPr>
            <w:tcW w:w="1153" w:type="dxa"/>
          </w:tcPr>
          <w:p w:rsidR="00361459" w:rsidRDefault="00361459" w:rsidP="00361459">
            <w:pPr>
              <w:pStyle w:val="Tabletext-right"/>
            </w:pPr>
            <w:r>
              <w:t>17</w:t>
            </w:r>
          </w:p>
        </w:tc>
        <w:tc>
          <w:tcPr>
            <w:tcW w:w="1115" w:type="dxa"/>
          </w:tcPr>
          <w:p w:rsidR="00361459" w:rsidRDefault="00361459" w:rsidP="00361459">
            <w:pPr>
              <w:pStyle w:val="Tabletext-right"/>
            </w:pPr>
            <w:r>
              <w:t>15</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641</w:t>
            </w:r>
          </w:p>
        </w:tc>
        <w:tc>
          <w:tcPr>
            <w:tcW w:w="851" w:type="dxa"/>
          </w:tcPr>
          <w:p w:rsidR="00361459" w:rsidRDefault="00361459" w:rsidP="00361459">
            <w:pPr>
              <w:pStyle w:val="Tabletext-right"/>
            </w:pPr>
            <w:r>
              <w:t>3.0%</w:t>
            </w:r>
          </w:p>
        </w:tc>
      </w:tr>
      <w:tr w:rsidR="00361459" w:rsidTr="00361459">
        <w:trPr>
          <w:trHeight w:val="255"/>
        </w:trPr>
        <w:tc>
          <w:tcPr>
            <w:tcW w:w="2093" w:type="dxa"/>
          </w:tcPr>
          <w:p w:rsidR="00361459" w:rsidRDefault="00361459" w:rsidP="00361459">
            <w:pPr>
              <w:pStyle w:val="Tabletext"/>
            </w:pPr>
            <w:r>
              <w:t>Reclaim scams</w:t>
            </w:r>
          </w:p>
        </w:tc>
        <w:tc>
          <w:tcPr>
            <w:tcW w:w="1701" w:type="dxa"/>
          </w:tcPr>
          <w:p w:rsidR="00361459" w:rsidRDefault="00361459" w:rsidP="00361459">
            <w:pPr>
              <w:pStyle w:val="Tabletext-right"/>
            </w:pPr>
            <w:r>
              <w:t>$113 238</w:t>
            </w:r>
          </w:p>
        </w:tc>
        <w:tc>
          <w:tcPr>
            <w:tcW w:w="992" w:type="dxa"/>
          </w:tcPr>
          <w:p w:rsidR="00361459" w:rsidRDefault="00361459" w:rsidP="00361459">
            <w:pPr>
              <w:pStyle w:val="Tabletext-right"/>
            </w:pPr>
            <w:r>
              <w:t>470</w:t>
            </w:r>
          </w:p>
        </w:tc>
        <w:tc>
          <w:tcPr>
            <w:tcW w:w="1153" w:type="dxa"/>
          </w:tcPr>
          <w:p w:rsidR="00361459" w:rsidRDefault="00361459" w:rsidP="00361459">
            <w:pPr>
              <w:pStyle w:val="Tabletext-right"/>
            </w:pPr>
            <w:r>
              <w:t>8</w:t>
            </w:r>
          </w:p>
        </w:tc>
        <w:tc>
          <w:tcPr>
            <w:tcW w:w="1115" w:type="dxa"/>
          </w:tcPr>
          <w:p w:rsidR="00361459" w:rsidRDefault="00361459" w:rsidP="00361459">
            <w:pPr>
              <w:pStyle w:val="Tabletext-right"/>
            </w:pPr>
            <w:r>
              <w:t>5</w:t>
            </w:r>
          </w:p>
        </w:tc>
        <w:tc>
          <w:tcPr>
            <w:tcW w:w="1276" w:type="dxa"/>
          </w:tcPr>
          <w:p w:rsidR="00361459" w:rsidRDefault="00361459" w:rsidP="00361459">
            <w:pPr>
              <w:pStyle w:val="Tabletext-right"/>
            </w:pPr>
            <w:r>
              <w:t>3</w:t>
            </w:r>
          </w:p>
        </w:tc>
        <w:tc>
          <w:tcPr>
            <w:tcW w:w="992" w:type="dxa"/>
          </w:tcPr>
          <w:p w:rsidR="00361459" w:rsidRDefault="00361459" w:rsidP="00361459">
            <w:pPr>
              <w:pStyle w:val="Tabletext-right"/>
            </w:pPr>
            <w:r>
              <w:t>462</w:t>
            </w:r>
          </w:p>
        </w:tc>
        <w:tc>
          <w:tcPr>
            <w:tcW w:w="851" w:type="dxa"/>
          </w:tcPr>
          <w:p w:rsidR="00361459" w:rsidRDefault="00361459" w:rsidP="00361459">
            <w:pPr>
              <w:pStyle w:val="Tabletext-right"/>
            </w:pPr>
            <w:r>
              <w:t>2.0%</w:t>
            </w:r>
          </w:p>
        </w:tc>
      </w:tr>
      <w:tr w:rsidR="00361459" w:rsidTr="00361459">
        <w:trPr>
          <w:trHeight w:val="255"/>
        </w:trPr>
        <w:tc>
          <w:tcPr>
            <w:tcW w:w="2093" w:type="dxa"/>
          </w:tcPr>
          <w:p w:rsidR="00361459" w:rsidRDefault="00361459" w:rsidP="00361459">
            <w:pPr>
              <w:pStyle w:val="Tabletext"/>
            </w:pPr>
            <w:r>
              <w:t>Inheritance scams</w:t>
            </w:r>
          </w:p>
        </w:tc>
        <w:tc>
          <w:tcPr>
            <w:tcW w:w="1701" w:type="dxa"/>
          </w:tcPr>
          <w:p w:rsidR="00361459" w:rsidRDefault="00361459" w:rsidP="00361459">
            <w:pPr>
              <w:pStyle w:val="Tabletext-right"/>
            </w:pPr>
            <w:r>
              <w:t>$75 100</w:t>
            </w:r>
          </w:p>
        </w:tc>
        <w:tc>
          <w:tcPr>
            <w:tcW w:w="992" w:type="dxa"/>
          </w:tcPr>
          <w:p w:rsidR="00361459" w:rsidRDefault="00361459" w:rsidP="00361459">
            <w:pPr>
              <w:pStyle w:val="Tabletext-right"/>
            </w:pPr>
            <w:r>
              <w:t>359</w:t>
            </w:r>
          </w:p>
        </w:tc>
        <w:tc>
          <w:tcPr>
            <w:tcW w:w="1153" w:type="dxa"/>
          </w:tcPr>
          <w:p w:rsidR="00361459" w:rsidRDefault="00361459" w:rsidP="00361459">
            <w:pPr>
              <w:pStyle w:val="Tabletext-right"/>
            </w:pPr>
            <w:r>
              <w:t>2</w:t>
            </w:r>
          </w:p>
        </w:tc>
        <w:tc>
          <w:tcPr>
            <w:tcW w:w="1115" w:type="dxa"/>
          </w:tcPr>
          <w:p w:rsidR="00361459" w:rsidRDefault="00361459" w:rsidP="00361459">
            <w:pPr>
              <w:pStyle w:val="Tabletext-right"/>
            </w:pPr>
            <w:r>
              <w:t>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357</w:t>
            </w:r>
          </w:p>
        </w:tc>
        <w:tc>
          <w:tcPr>
            <w:tcW w:w="851" w:type="dxa"/>
          </w:tcPr>
          <w:p w:rsidR="00361459" w:rsidRDefault="00361459" w:rsidP="00361459">
            <w:pPr>
              <w:pStyle w:val="Tabletext-right"/>
            </w:pPr>
            <w:r>
              <w:t>1.0%</w:t>
            </w:r>
          </w:p>
        </w:tc>
      </w:tr>
      <w:tr w:rsidR="00361459" w:rsidTr="00361459">
        <w:trPr>
          <w:trHeight w:val="255"/>
        </w:trPr>
        <w:tc>
          <w:tcPr>
            <w:tcW w:w="2093" w:type="dxa"/>
          </w:tcPr>
          <w:p w:rsidR="00361459" w:rsidRDefault="00361459" w:rsidP="00361459">
            <w:pPr>
              <w:pStyle w:val="Tabletext"/>
            </w:pPr>
            <w:r>
              <w:t>Classified scams</w:t>
            </w:r>
          </w:p>
        </w:tc>
        <w:tc>
          <w:tcPr>
            <w:tcW w:w="1701" w:type="dxa"/>
          </w:tcPr>
          <w:p w:rsidR="00361459" w:rsidRDefault="00361459" w:rsidP="00361459">
            <w:pPr>
              <w:pStyle w:val="Tabletext-right"/>
            </w:pPr>
            <w:r>
              <w:t>$70 952</w:t>
            </w:r>
          </w:p>
        </w:tc>
        <w:tc>
          <w:tcPr>
            <w:tcW w:w="992" w:type="dxa"/>
          </w:tcPr>
          <w:p w:rsidR="00361459" w:rsidRDefault="00361459" w:rsidP="00361459">
            <w:pPr>
              <w:pStyle w:val="Tabletext-right"/>
            </w:pPr>
            <w:r>
              <w:t>211</w:t>
            </w:r>
          </w:p>
        </w:tc>
        <w:tc>
          <w:tcPr>
            <w:tcW w:w="1153" w:type="dxa"/>
          </w:tcPr>
          <w:p w:rsidR="00361459" w:rsidRDefault="00361459" w:rsidP="00361459">
            <w:pPr>
              <w:pStyle w:val="Tabletext-right"/>
            </w:pPr>
            <w:r>
              <w:t>33</w:t>
            </w:r>
          </w:p>
        </w:tc>
        <w:tc>
          <w:tcPr>
            <w:tcW w:w="1115" w:type="dxa"/>
          </w:tcPr>
          <w:p w:rsidR="00361459" w:rsidRDefault="00361459" w:rsidP="00361459">
            <w:pPr>
              <w:pStyle w:val="Tabletext-right"/>
            </w:pPr>
            <w:r>
              <w:t>31</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178</w:t>
            </w:r>
          </w:p>
        </w:tc>
        <w:tc>
          <w:tcPr>
            <w:tcW w:w="851" w:type="dxa"/>
          </w:tcPr>
          <w:p w:rsidR="00361459" w:rsidRDefault="00361459" w:rsidP="00361459">
            <w:pPr>
              <w:pStyle w:val="Tabletext-right"/>
            </w:pPr>
            <w:r>
              <w:t>16.0%</w:t>
            </w:r>
          </w:p>
        </w:tc>
      </w:tr>
      <w:tr w:rsidR="00361459" w:rsidTr="00361459">
        <w:trPr>
          <w:trHeight w:val="255"/>
        </w:trPr>
        <w:tc>
          <w:tcPr>
            <w:tcW w:w="2093" w:type="dxa"/>
          </w:tcPr>
          <w:p w:rsidR="00361459" w:rsidRDefault="00361459" w:rsidP="00361459">
            <w:pPr>
              <w:pStyle w:val="Tabletext"/>
            </w:pPr>
            <w:r>
              <w:t>Fake trader websites</w:t>
            </w:r>
          </w:p>
        </w:tc>
        <w:tc>
          <w:tcPr>
            <w:tcW w:w="1701" w:type="dxa"/>
          </w:tcPr>
          <w:p w:rsidR="00361459" w:rsidRDefault="00361459" w:rsidP="00361459">
            <w:pPr>
              <w:pStyle w:val="Tabletext-right"/>
            </w:pPr>
            <w:r>
              <w:t>$67 615</w:t>
            </w:r>
          </w:p>
        </w:tc>
        <w:tc>
          <w:tcPr>
            <w:tcW w:w="992" w:type="dxa"/>
          </w:tcPr>
          <w:p w:rsidR="00361459" w:rsidRDefault="00361459" w:rsidP="00361459">
            <w:pPr>
              <w:pStyle w:val="Tabletext-right"/>
            </w:pPr>
            <w:r>
              <w:t>195</w:t>
            </w:r>
          </w:p>
        </w:tc>
        <w:tc>
          <w:tcPr>
            <w:tcW w:w="1153" w:type="dxa"/>
          </w:tcPr>
          <w:p w:rsidR="00361459" w:rsidRDefault="00361459" w:rsidP="00361459">
            <w:pPr>
              <w:pStyle w:val="Tabletext-right"/>
            </w:pPr>
            <w:r>
              <w:t>113</w:t>
            </w:r>
          </w:p>
        </w:tc>
        <w:tc>
          <w:tcPr>
            <w:tcW w:w="1115" w:type="dxa"/>
          </w:tcPr>
          <w:p w:rsidR="00361459" w:rsidRDefault="00361459" w:rsidP="00361459">
            <w:pPr>
              <w:pStyle w:val="Tabletext-right"/>
            </w:pPr>
            <w:r>
              <w:t>111</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82</w:t>
            </w:r>
          </w:p>
        </w:tc>
        <w:tc>
          <w:tcPr>
            <w:tcW w:w="851" w:type="dxa"/>
          </w:tcPr>
          <w:p w:rsidR="00361459" w:rsidRDefault="00361459" w:rsidP="00361459">
            <w:pPr>
              <w:pStyle w:val="Tabletext-right"/>
            </w:pPr>
            <w:r>
              <w:t>58.0%</w:t>
            </w:r>
          </w:p>
        </w:tc>
      </w:tr>
      <w:tr w:rsidR="00361459" w:rsidTr="00361459">
        <w:trPr>
          <w:trHeight w:val="255"/>
        </w:trPr>
        <w:tc>
          <w:tcPr>
            <w:tcW w:w="2093" w:type="dxa"/>
          </w:tcPr>
          <w:p w:rsidR="00361459" w:rsidRDefault="00361459" w:rsidP="00361459">
            <w:pPr>
              <w:pStyle w:val="Tabletext"/>
            </w:pPr>
            <w:r>
              <w:t>Remote access scams</w:t>
            </w:r>
          </w:p>
        </w:tc>
        <w:tc>
          <w:tcPr>
            <w:tcW w:w="1701" w:type="dxa"/>
          </w:tcPr>
          <w:p w:rsidR="00361459" w:rsidRDefault="00361459" w:rsidP="00361459">
            <w:pPr>
              <w:pStyle w:val="Tabletext-right"/>
            </w:pPr>
            <w:r>
              <w:t>$45 753</w:t>
            </w:r>
          </w:p>
        </w:tc>
        <w:tc>
          <w:tcPr>
            <w:tcW w:w="992" w:type="dxa"/>
          </w:tcPr>
          <w:p w:rsidR="00361459" w:rsidRDefault="00361459" w:rsidP="00361459">
            <w:pPr>
              <w:pStyle w:val="Tabletext-right"/>
            </w:pPr>
            <w:r>
              <w:t>425</w:t>
            </w:r>
          </w:p>
        </w:tc>
        <w:tc>
          <w:tcPr>
            <w:tcW w:w="1153" w:type="dxa"/>
          </w:tcPr>
          <w:p w:rsidR="00361459" w:rsidRDefault="00361459" w:rsidP="00361459">
            <w:pPr>
              <w:pStyle w:val="Tabletext-right"/>
            </w:pPr>
            <w:r>
              <w:t>30</w:t>
            </w:r>
          </w:p>
        </w:tc>
        <w:tc>
          <w:tcPr>
            <w:tcW w:w="1115" w:type="dxa"/>
          </w:tcPr>
          <w:p w:rsidR="00361459" w:rsidRDefault="00361459" w:rsidP="00361459">
            <w:pPr>
              <w:pStyle w:val="Tabletext-right"/>
            </w:pPr>
            <w:r>
              <w:t>28</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395</w:t>
            </w:r>
          </w:p>
        </w:tc>
        <w:tc>
          <w:tcPr>
            <w:tcW w:w="851"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Unexpected prize &amp; lottery scams</w:t>
            </w:r>
          </w:p>
        </w:tc>
        <w:tc>
          <w:tcPr>
            <w:tcW w:w="1701" w:type="dxa"/>
          </w:tcPr>
          <w:p w:rsidR="00361459" w:rsidRDefault="00361459" w:rsidP="00361459">
            <w:pPr>
              <w:pStyle w:val="Tabletext-right"/>
            </w:pPr>
            <w:r>
              <w:t>$42 109</w:t>
            </w:r>
          </w:p>
        </w:tc>
        <w:tc>
          <w:tcPr>
            <w:tcW w:w="992" w:type="dxa"/>
          </w:tcPr>
          <w:p w:rsidR="00361459" w:rsidRDefault="00361459" w:rsidP="00361459">
            <w:pPr>
              <w:pStyle w:val="Tabletext-right"/>
            </w:pPr>
            <w:r>
              <w:t>375</w:t>
            </w:r>
          </w:p>
        </w:tc>
        <w:tc>
          <w:tcPr>
            <w:tcW w:w="1153" w:type="dxa"/>
          </w:tcPr>
          <w:p w:rsidR="00361459" w:rsidRDefault="00361459" w:rsidP="00361459">
            <w:pPr>
              <w:pStyle w:val="Tabletext-right"/>
            </w:pPr>
            <w:r>
              <w:t>18</w:t>
            </w:r>
          </w:p>
        </w:tc>
        <w:tc>
          <w:tcPr>
            <w:tcW w:w="1115" w:type="dxa"/>
          </w:tcPr>
          <w:p w:rsidR="00361459" w:rsidRDefault="00361459" w:rsidP="00361459">
            <w:pPr>
              <w:pStyle w:val="Tabletext-right"/>
            </w:pPr>
            <w:r>
              <w:t>16</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357</w:t>
            </w:r>
          </w:p>
        </w:tc>
        <w:tc>
          <w:tcPr>
            <w:tcW w:w="851" w:type="dxa"/>
          </w:tcPr>
          <w:p w:rsidR="00361459" w:rsidRDefault="00361459" w:rsidP="00361459">
            <w:pPr>
              <w:pStyle w:val="Tabletext-right"/>
            </w:pPr>
            <w:r>
              <w:t>5.0%</w:t>
            </w:r>
          </w:p>
        </w:tc>
      </w:tr>
      <w:tr w:rsidR="00361459" w:rsidTr="00361459">
        <w:trPr>
          <w:trHeight w:val="255"/>
        </w:trPr>
        <w:tc>
          <w:tcPr>
            <w:tcW w:w="2093" w:type="dxa"/>
          </w:tcPr>
          <w:p w:rsidR="00361459" w:rsidRDefault="00361459" w:rsidP="00361459">
            <w:pPr>
              <w:pStyle w:val="Tabletext"/>
            </w:pPr>
            <w:r>
              <w:t>False billing</w:t>
            </w:r>
          </w:p>
        </w:tc>
        <w:tc>
          <w:tcPr>
            <w:tcW w:w="1701" w:type="dxa"/>
          </w:tcPr>
          <w:p w:rsidR="00361459" w:rsidRDefault="00361459" w:rsidP="00361459">
            <w:pPr>
              <w:pStyle w:val="Tabletext-right"/>
            </w:pPr>
            <w:r>
              <w:t>$41 299</w:t>
            </w:r>
          </w:p>
        </w:tc>
        <w:tc>
          <w:tcPr>
            <w:tcW w:w="992" w:type="dxa"/>
          </w:tcPr>
          <w:p w:rsidR="00361459" w:rsidRDefault="00361459" w:rsidP="00361459">
            <w:pPr>
              <w:pStyle w:val="Tabletext-right"/>
            </w:pPr>
            <w:r>
              <w:t>330</w:t>
            </w:r>
          </w:p>
        </w:tc>
        <w:tc>
          <w:tcPr>
            <w:tcW w:w="1153" w:type="dxa"/>
          </w:tcPr>
          <w:p w:rsidR="00361459" w:rsidRDefault="00361459" w:rsidP="00361459">
            <w:pPr>
              <w:pStyle w:val="Tabletext-right"/>
            </w:pPr>
            <w:r>
              <w:t>32</w:t>
            </w:r>
          </w:p>
        </w:tc>
        <w:tc>
          <w:tcPr>
            <w:tcW w:w="1115" w:type="dxa"/>
          </w:tcPr>
          <w:p w:rsidR="00361459" w:rsidRDefault="00361459" w:rsidP="00361459">
            <w:pPr>
              <w:pStyle w:val="Tabletext-right"/>
            </w:pPr>
            <w:r>
              <w:t>31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298</w:t>
            </w:r>
          </w:p>
        </w:tc>
        <w:tc>
          <w:tcPr>
            <w:tcW w:w="851"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Hitman scams</w:t>
            </w:r>
          </w:p>
        </w:tc>
        <w:tc>
          <w:tcPr>
            <w:tcW w:w="1701" w:type="dxa"/>
          </w:tcPr>
          <w:p w:rsidR="00361459" w:rsidRDefault="00361459" w:rsidP="00361459">
            <w:pPr>
              <w:pStyle w:val="Tabletext-right"/>
            </w:pPr>
            <w:r>
              <w:t>$29 853</w:t>
            </w:r>
          </w:p>
        </w:tc>
        <w:tc>
          <w:tcPr>
            <w:tcW w:w="992" w:type="dxa"/>
          </w:tcPr>
          <w:p w:rsidR="00361459" w:rsidRDefault="00361459" w:rsidP="00361459">
            <w:pPr>
              <w:pStyle w:val="Tabletext-right"/>
            </w:pPr>
            <w:r>
              <w:t>77</w:t>
            </w:r>
          </w:p>
        </w:tc>
        <w:tc>
          <w:tcPr>
            <w:tcW w:w="1153" w:type="dxa"/>
          </w:tcPr>
          <w:p w:rsidR="00361459" w:rsidRDefault="00361459" w:rsidP="00361459">
            <w:pPr>
              <w:pStyle w:val="Tabletext-right"/>
            </w:pPr>
            <w:r>
              <w:t>7</w:t>
            </w:r>
          </w:p>
        </w:tc>
        <w:tc>
          <w:tcPr>
            <w:tcW w:w="1115" w:type="dxa"/>
          </w:tcPr>
          <w:p w:rsidR="00361459" w:rsidRDefault="00361459" w:rsidP="00361459">
            <w:pPr>
              <w:pStyle w:val="Tabletext-right"/>
            </w:pPr>
            <w:r>
              <w:t>6</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70</w:t>
            </w:r>
          </w:p>
        </w:tc>
        <w:tc>
          <w:tcPr>
            <w:tcW w:w="851" w:type="dxa"/>
          </w:tcPr>
          <w:p w:rsidR="00361459" w:rsidRDefault="00361459" w:rsidP="00361459">
            <w:pPr>
              <w:pStyle w:val="Tabletext-right"/>
            </w:pPr>
            <w:r>
              <w:t>9.0%</w:t>
            </w:r>
          </w:p>
        </w:tc>
      </w:tr>
      <w:tr w:rsidR="00361459" w:rsidTr="00361459">
        <w:trPr>
          <w:trHeight w:val="255"/>
        </w:trPr>
        <w:tc>
          <w:tcPr>
            <w:tcW w:w="2093" w:type="dxa"/>
          </w:tcPr>
          <w:p w:rsidR="00361459" w:rsidRDefault="00361459" w:rsidP="00361459">
            <w:pPr>
              <w:pStyle w:val="Tabletext"/>
            </w:pPr>
            <w:r>
              <w:t>Phishing</w:t>
            </w:r>
          </w:p>
        </w:tc>
        <w:tc>
          <w:tcPr>
            <w:tcW w:w="1701" w:type="dxa"/>
          </w:tcPr>
          <w:p w:rsidR="00361459" w:rsidRDefault="00361459" w:rsidP="00361459">
            <w:pPr>
              <w:pStyle w:val="Tabletext-right"/>
            </w:pPr>
            <w:r>
              <w:t>$24 873</w:t>
            </w:r>
          </w:p>
        </w:tc>
        <w:tc>
          <w:tcPr>
            <w:tcW w:w="992" w:type="dxa"/>
          </w:tcPr>
          <w:p w:rsidR="00361459" w:rsidRDefault="00361459" w:rsidP="00361459">
            <w:pPr>
              <w:pStyle w:val="Tabletext-right"/>
            </w:pPr>
            <w:r>
              <w:t>1 258</w:t>
            </w:r>
          </w:p>
        </w:tc>
        <w:tc>
          <w:tcPr>
            <w:tcW w:w="1153" w:type="dxa"/>
          </w:tcPr>
          <w:p w:rsidR="00361459" w:rsidRDefault="00361459" w:rsidP="00361459">
            <w:pPr>
              <w:pStyle w:val="Tabletext-right"/>
            </w:pPr>
            <w:r>
              <w:t>15</w:t>
            </w:r>
          </w:p>
        </w:tc>
        <w:tc>
          <w:tcPr>
            <w:tcW w:w="1115" w:type="dxa"/>
          </w:tcPr>
          <w:p w:rsidR="00361459" w:rsidRDefault="00361459" w:rsidP="00361459">
            <w:pPr>
              <w:pStyle w:val="Tabletext-right"/>
            </w:pPr>
            <w:r>
              <w:t>14</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1 243</w:t>
            </w:r>
          </w:p>
        </w:tc>
        <w:tc>
          <w:tcPr>
            <w:tcW w:w="851" w:type="dxa"/>
          </w:tcPr>
          <w:p w:rsidR="00361459" w:rsidRDefault="00361459" w:rsidP="00361459">
            <w:pPr>
              <w:pStyle w:val="Tabletext-right"/>
            </w:pPr>
            <w:r>
              <w:t>1.0%</w:t>
            </w:r>
          </w:p>
        </w:tc>
      </w:tr>
      <w:tr w:rsidR="00361459" w:rsidTr="00361459">
        <w:trPr>
          <w:trHeight w:val="255"/>
        </w:trPr>
        <w:tc>
          <w:tcPr>
            <w:tcW w:w="2093" w:type="dxa"/>
          </w:tcPr>
          <w:p w:rsidR="00361459" w:rsidRDefault="00361459" w:rsidP="00361459">
            <w:pPr>
              <w:pStyle w:val="Tabletext"/>
            </w:pPr>
            <w:r>
              <w:t>Job &amp; employment</w:t>
            </w:r>
          </w:p>
        </w:tc>
        <w:tc>
          <w:tcPr>
            <w:tcW w:w="1701" w:type="dxa"/>
          </w:tcPr>
          <w:p w:rsidR="00361459" w:rsidRDefault="00361459" w:rsidP="00361459">
            <w:pPr>
              <w:pStyle w:val="Tabletext-right"/>
            </w:pPr>
            <w:r>
              <w:t>$23 239</w:t>
            </w:r>
          </w:p>
        </w:tc>
        <w:tc>
          <w:tcPr>
            <w:tcW w:w="992" w:type="dxa"/>
          </w:tcPr>
          <w:p w:rsidR="00361459" w:rsidRDefault="00361459" w:rsidP="00361459">
            <w:pPr>
              <w:pStyle w:val="Tabletext-right"/>
            </w:pPr>
            <w:r>
              <w:t>216</w:t>
            </w:r>
          </w:p>
        </w:tc>
        <w:tc>
          <w:tcPr>
            <w:tcW w:w="1153" w:type="dxa"/>
          </w:tcPr>
          <w:p w:rsidR="00361459" w:rsidRDefault="00361459" w:rsidP="00361459">
            <w:pPr>
              <w:pStyle w:val="Tabletext-right"/>
            </w:pPr>
            <w:r>
              <w:t>11</w:t>
            </w:r>
          </w:p>
        </w:tc>
        <w:tc>
          <w:tcPr>
            <w:tcW w:w="1115" w:type="dxa"/>
          </w:tcPr>
          <w:p w:rsidR="00361459" w:rsidRDefault="00361459" w:rsidP="00361459">
            <w:pPr>
              <w:pStyle w:val="Tabletext-right"/>
            </w:pPr>
            <w:r>
              <w:t>10</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205</w:t>
            </w:r>
          </w:p>
        </w:tc>
        <w:tc>
          <w:tcPr>
            <w:tcW w:w="851" w:type="dxa"/>
          </w:tcPr>
          <w:p w:rsidR="00361459" w:rsidRDefault="00361459" w:rsidP="00361459">
            <w:pPr>
              <w:pStyle w:val="Tabletext-right"/>
            </w:pPr>
            <w:r>
              <w:t>5.0%</w:t>
            </w:r>
          </w:p>
        </w:tc>
      </w:tr>
      <w:tr w:rsidR="00361459" w:rsidTr="00361459">
        <w:trPr>
          <w:trHeight w:val="255"/>
        </w:trPr>
        <w:tc>
          <w:tcPr>
            <w:tcW w:w="2093" w:type="dxa"/>
          </w:tcPr>
          <w:p w:rsidR="00361459" w:rsidRDefault="00361459" w:rsidP="00361459">
            <w:pPr>
              <w:pStyle w:val="Tabletext"/>
            </w:pPr>
            <w:r>
              <w:t>Scratchie scams</w:t>
            </w:r>
          </w:p>
        </w:tc>
        <w:tc>
          <w:tcPr>
            <w:tcW w:w="1701" w:type="dxa"/>
          </w:tcPr>
          <w:p w:rsidR="00361459" w:rsidRDefault="00361459" w:rsidP="00361459">
            <w:pPr>
              <w:pStyle w:val="Tabletext-right"/>
            </w:pPr>
            <w:r>
              <w:t>$20 500</w:t>
            </w:r>
          </w:p>
        </w:tc>
        <w:tc>
          <w:tcPr>
            <w:tcW w:w="992" w:type="dxa"/>
          </w:tcPr>
          <w:p w:rsidR="00361459" w:rsidRDefault="00361459" w:rsidP="00361459">
            <w:pPr>
              <w:pStyle w:val="Tabletext-right"/>
            </w:pPr>
            <w:r>
              <w:t>115</w:t>
            </w:r>
          </w:p>
        </w:tc>
        <w:tc>
          <w:tcPr>
            <w:tcW w:w="1153" w:type="dxa"/>
          </w:tcPr>
          <w:p w:rsidR="00361459" w:rsidRDefault="00361459" w:rsidP="00361459">
            <w:pPr>
              <w:pStyle w:val="Tabletext-right"/>
            </w:pPr>
            <w:r>
              <w:t>2</w:t>
            </w:r>
          </w:p>
        </w:tc>
        <w:tc>
          <w:tcPr>
            <w:tcW w:w="1115" w:type="dxa"/>
          </w:tcPr>
          <w:p w:rsidR="00361459" w:rsidRDefault="00361459" w:rsidP="00361459">
            <w:pPr>
              <w:pStyle w:val="Tabletext-right"/>
            </w:pPr>
            <w:r>
              <w:t>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113</w:t>
            </w:r>
          </w:p>
        </w:tc>
        <w:tc>
          <w:tcPr>
            <w:tcW w:w="851" w:type="dxa"/>
          </w:tcPr>
          <w:p w:rsidR="00361459" w:rsidRDefault="00361459" w:rsidP="00361459">
            <w:pPr>
              <w:pStyle w:val="Tabletext-right"/>
            </w:pPr>
            <w:r>
              <w:t>2.0%</w:t>
            </w:r>
          </w:p>
        </w:tc>
      </w:tr>
      <w:tr w:rsidR="00361459" w:rsidTr="00361459">
        <w:trPr>
          <w:trHeight w:val="255"/>
        </w:trPr>
        <w:tc>
          <w:tcPr>
            <w:tcW w:w="2093" w:type="dxa"/>
          </w:tcPr>
          <w:p w:rsidR="00361459" w:rsidRDefault="00361459" w:rsidP="00361459">
            <w:pPr>
              <w:pStyle w:val="Tabletext"/>
            </w:pPr>
            <w:r>
              <w:t>Hacking</w:t>
            </w:r>
          </w:p>
        </w:tc>
        <w:tc>
          <w:tcPr>
            <w:tcW w:w="1701" w:type="dxa"/>
          </w:tcPr>
          <w:p w:rsidR="00361459" w:rsidRDefault="00361459" w:rsidP="00361459">
            <w:pPr>
              <w:pStyle w:val="Tabletext-right"/>
            </w:pPr>
            <w:r>
              <w:t>$19 857</w:t>
            </w:r>
          </w:p>
        </w:tc>
        <w:tc>
          <w:tcPr>
            <w:tcW w:w="992" w:type="dxa"/>
          </w:tcPr>
          <w:p w:rsidR="00361459" w:rsidRDefault="00361459" w:rsidP="00361459">
            <w:pPr>
              <w:pStyle w:val="Tabletext-right"/>
            </w:pPr>
            <w:r>
              <w:t>248</w:t>
            </w:r>
          </w:p>
        </w:tc>
        <w:tc>
          <w:tcPr>
            <w:tcW w:w="1153" w:type="dxa"/>
          </w:tcPr>
          <w:p w:rsidR="00361459" w:rsidRDefault="00361459" w:rsidP="00361459">
            <w:pPr>
              <w:pStyle w:val="Tabletext-right"/>
            </w:pPr>
            <w:r>
              <w:t>16</w:t>
            </w:r>
          </w:p>
        </w:tc>
        <w:tc>
          <w:tcPr>
            <w:tcW w:w="1115" w:type="dxa"/>
          </w:tcPr>
          <w:p w:rsidR="00361459" w:rsidRDefault="00361459" w:rsidP="00361459">
            <w:pPr>
              <w:pStyle w:val="Tabletext-right"/>
            </w:pPr>
            <w:r>
              <w:t>15</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232</w:t>
            </w:r>
          </w:p>
        </w:tc>
        <w:tc>
          <w:tcPr>
            <w:tcW w:w="851" w:type="dxa"/>
          </w:tcPr>
          <w:p w:rsidR="00361459" w:rsidRDefault="00361459" w:rsidP="00361459">
            <w:pPr>
              <w:pStyle w:val="Tabletext-right"/>
            </w:pPr>
            <w:r>
              <w:t>6.0%</w:t>
            </w:r>
          </w:p>
        </w:tc>
      </w:tr>
      <w:tr w:rsidR="00361459" w:rsidTr="00361459">
        <w:trPr>
          <w:trHeight w:val="255"/>
        </w:trPr>
        <w:tc>
          <w:tcPr>
            <w:tcW w:w="2093" w:type="dxa"/>
          </w:tcPr>
          <w:p w:rsidR="00361459" w:rsidRDefault="00361459" w:rsidP="00361459">
            <w:pPr>
              <w:pStyle w:val="Tabletext"/>
            </w:pPr>
            <w:r>
              <w:t>Ransomware &amp; malware</w:t>
            </w:r>
          </w:p>
        </w:tc>
        <w:tc>
          <w:tcPr>
            <w:tcW w:w="1701" w:type="dxa"/>
          </w:tcPr>
          <w:p w:rsidR="00361459" w:rsidRDefault="00361459" w:rsidP="00361459">
            <w:pPr>
              <w:pStyle w:val="Tabletext-right"/>
            </w:pPr>
            <w:r>
              <w:t>$16 870</w:t>
            </w:r>
          </w:p>
        </w:tc>
        <w:tc>
          <w:tcPr>
            <w:tcW w:w="992" w:type="dxa"/>
          </w:tcPr>
          <w:p w:rsidR="00361459" w:rsidRDefault="00361459" w:rsidP="00361459">
            <w:pPr>
              <w:pStyle w:val="Tabletext-right"/>
            </w:pPr>
            <w:r>
              <w:t>319</w:t>
            </w:r>
          </w:p>
        </w:tc>
        <w:tc>
          <w:tcPr>
            <w:tcW w:w="1153" w:type="dxa"/>
          </w:tcPr>
          <w:p w:rsidR="00361459" w:rsidRDefault="00361459" w:rsidP="00361459">
            <w:pPr>
              <w:pStyle w:val="Tabletext-right"/>
            </w:pPr>
            <w:r>
              <w:t>12</w:t>
            </w:r>
          </w:p>
        </w:tc>
        <w:tc>
          <w:tcPr>
            <w:tcW w:w="1115" w:type="dxa"/>
          </w:tcPr>
          <w:p w:rsidR="00361459" w:rsidRDefault="00361459" w:rsidP="00361459">
            <w:pPr>
              <w:pStyle w:val="Tabletext-right"/>
            </w:pPr>
            <w:r>
              <w:t>11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307</w:t>
            </w:r>
          </w:p>
        </w:tc>
        <w:tc>
          <w:tcPr>
            <w:tcW w:w="851"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Travel prize scams</w:t>
            </w:r>
          </w:p>
        </w:tc>
        <w:tc>
          <w:tcPr>
            <w:tcW w:w="1701" w:type="dxa"/>
          </w:tcPr>
          <w:p w:rsidR="00361459" w:rsidRDefault="00361459" w:rsidP="00361459">
            <w:pPr>
              <w:pStyle w:val="Tabletext-right"/>
            </w:pPr>
            <w:r>
              <w:t>$13 328</w:t>
            </w:r>
          </w:p>
        </w:tc>
        <w:tc>
          <w:tcPr>
            <w:tcW w:w="992" w:type="dxa"/>
          </w:tcPr>
          <w:p w:rsidR="00361459" w:rsidRDefault="00361459" w:rsidP="00361459">
            <w:pPr>
              <w:pStyle w:val="Tabletext-right"/>
            </w:pPr>
            <w:r>
              <w:t>58</w:t>
            </w:r>
          </w:p>
        </w:tc>
        <w:tc>
          <w:tcPr>
            <w:tcW w:w="1153" w:type="dxa"/>
          </w:tcPr>
          <w:p w:rsidR="00361459" w:rsidRDefault="00361459" w:rsidP="00361459">
            <w:pPr>
              <w:pStyle w:val="Tabletext-right"/>
            </w:pPr>
            <w:r>
              <w:t>8</w:t>
            </w:r>
          </w:p>
        </w:tc>
        <w:tc>
          <w:tcPr>
            <w:tcW w:w="1115" w:type="dxa"/>
          </w:tcPr>
          <w:p w:rsidR="00361459" w:rsidRDefault="00361459" w:rsidP="00361459">
            <w:pPr>
              <w:pStyle w:val="Tabletext-right"/>
            </w:pPr>
            <w:r>
              <w:t>8</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50</w:t>
            </w:r>
          </w:p>
        </w:tc>
        <w:tc>
          <w:tcPr>
            <w:tcW w:w="851" w:type="dxa"/>
          </w:tcPr>
          <w:p w:rsidR="00361459" w:rsidRDefault="00361459" w:rsidP="00361459">
            <w:pPr>
              <w:pStyle w:val="Tabletext-right"/>
            </w:pPr>
            <w:r>
              <w:t>14.0%</w:t>
            </w:r>
          </w:p>
        </w:tc>
      </w:tr>
      <w:tr w:rsidR="00361459" w:rsidTr="00361459">
        <w:trPr>
          <w:trHeight w:val="255"/>
        </w:trPr>
        <w:tc>
          <w:tcPr>
            <w:tcW w:w="2093" w:type="dxa"/>
          </w:tcPr>
          <w:p w:rsidR="00361459" w:rsidRDefault="00361459" w:rsidP="00361459">
            <w:pPr>
              <w:pStyle w:val="Tabletext"/>
            </w:pPr>
            <w:r>
              <w:t>Health &amp; medical products</w:t>
            </w:r>
          </w:p>
        </w:tc>
        <w:tc>
          <w:tcPr>
            <w:tcW w:w="1701" w:type="dxa"/>
          </w:tcPr>
          <w:p w:rsidR="00361459" w:rsidRDefault="00361459" w:rsidP="00361459">
            <w:pPr>
              <w:pStyle w:val="Tabletext-right"/>
            </w:pPr>
            <w:r>
              <w:t>$11 001</w:t>
            </w:r>
          </w:p>
        </w:tc>
        <w:tc>
          <w:tcPr>
            <w:tcW w:w="992" w:type="dxa"/>
          </w:tcPr>
          <w:p w:rsidR="00361459" w:rsidRDefault="00361459" w:rsidP="00361459">
            <w:pPr>
              <w:pStyle w:val="Tabletext-right"/>
            </w:pPr>
            <w:r>
              <w:t>33</w:t>
            </w:r>
          </w:p>
        </w:tc>
        <w:tc>
          <w:tcPr>
            <w:tcW w:w="1153" w:type="dxa"/>
          </w:tcPr>
          <w:p w:rsidR="00361459" w:rsidRDefault="00361459" w:rsidP="00361459">
            <w:pPr>
              <w:pStyle w:val="Tabletext-right"/>
            </w:pPr>
            <w:r>
              <w:t>15</w:t>
            </w:r>
          </w:p>
        </w:tc>
        <w:tc>
          <w:tcPr>
            <w:tcW w:w="1115" w:type="dxa"/>
          </w:tcPr>
          <w:p w:rsidR="00361459" w:rsidRDefault="00361459" w:rsidP="00361459">
            <w:pPr>
              <w:pStyle w:val="Tabletext-right"/>
            </w:pPr>
            <w:r>
              <w:t>15</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18</w:t>
            </w:r>
          </w:p>
        </w:tc>
        <w:tc>
          <w:tcPr>
            <w:tcW w:w="851" w:type="dxa"/>
          </w:tcPr>
          <w:p w:rsidR="00361459" w:rsidRDefault="00361459" w:rsidP="00361459">
            <w:pPr>
              <w:pStyle w:val="Tabletext-right"/>
            </w:pPr>
            <w:r>
              <w:t>45.0%</w:t>
            </w:r>
          </w:p>
        </w:tc>
      </w:tr>
      <w:tr w:rsidR="00361459" w:rsidTr="00361459">
        <w:trPr>
          <w:trHeight w:val="255"/>
        </w:trPr>
        <w:tc>
          <w:tcPr>
            <w:tcW w:w="2093" w:type="dxa"/>
          </w:tcPr>
          <w:p w:rsidR="00361459" w:rsidRDefault="00361459" w:rsidP="00361459">
            <w:pPr>
              <w:pStyle w:val="Tabletext"/>
            </w:pPr>
            <w:r>
              <w:t>Overpayment scams</w:t>
            </w:r>
          </w:p>
        </w:tc>
        <w:tc>
          <w:tcPr>
            <w:tcW w:w="1701" w:type="dxa"/>
          </w:tcPr>
          <w:p w:rsidR="00361459" w:rsidRDefault="00361459" w:rsidP="00361459">
            <w:pPr>
              <w:pStyle w:val="Tabletext-right"/>
            </w:pPr>
            <w:r>
              <w:t>$7 239</w:t>
            </w:r>
          </w:p>
        </w:tc>
        <w:tc>
          <w:tcPr>
            <w:tcW w:w="992" w:type="dxa"/>
          </w:tcPr>
          <w:p w:rsidR="00361459" w:rsidRDefault="00361459" w:rsidP="00361459">
            <w:pPr>
              <w:pStyle w:val="Tabletext-right"/>
            </w:pPr>
            <w:r>
              <w:t>84</w:t>
            </w:r>
          </w:p>
        </w:tc>
        <w:tc>
          <w:tcPr>
            <w:tcW w:w="1153" w:type="dxa"/>
          </w:tcPr>
          <w:p w:rsidR="00361459" w:rsidRDefault="00361459" w:rsidP="00361459">
            <w:pPr>
              <w:pStyle w:val="Tabletext-right"/>
            </w:pPr>
            <w:r>
              <w:t>9</w:t>
            </w:r>
          </w:p>
        </w:tc>
        <w:tc>
          <w:tcPr>
            <w:tcW w:w="1115" w:type="dxa"/>
          </w:tcPr>
          <w:p w:rsidR="00361459" w:rsidRDefault="00361459" w:rsidP="00361459">
            <w:pPr>
              <w:pStyle w:val="Tabletext-right"/>
            </w:pPr>
            <w:r>
              <w:t>9</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75</w:t>
            </w:r>
          </w:p>
        </w:tc>
        <w:tc>
          <w:tcPr>
            <w:tcW w:w="851" w:type="dxa"/>
          </w:tcPr>
          <w:p w:rsidR="00361459" w:rsidRDefault="00361459" w:rsidP="00361459">
            <w:pPr>
              <w:pStyle w:val="Tabletext-right"/>
            </w:pPr>
            <w:r>
              <w:t>11.0%</w:t>
            </w:r>
          </w:p>
        </w:tc>
      </w:tr>
      <w:tr w:rsidR="00361459" w:rsidTr="00361459">
        <w:trPr>
          <w:trHeight w:val="255"/>
        </w:trPr>
        <w:tc>
          <w:tcPr>
            <w:tcW w:w="2093" w:type="dxa"/>
          </w:tcPr>
          <w:p w:rsidR="00361459" w:rsidRDefault="00361459" w:rsidP="00361459">
            <w:pPr>
              <w:pStyle w:val="Tabletext"/>
            </w:pPr>
            <w:r>
              <w:t>Fake charity scams</w:t>
            </w:r>
          </w:p>
        </w:tc>
        <w:tc>
          <w:tcPr>
            <w:tcW w:w="1701" w:type="dxa"/>
          </w:tcPr>
          <w:p w:rsidR="00361459" w:rsidRDefault="00361459" w:rsidP="00361459">
            <w:pPr>
              <w:pStyle w:val="Tabletext-right"/>
            </w:pPr>
            <w:r>
              <w:t>$2 195</w:t>
            </w:r>
          </w:p>
        </w:tc>
        <w:tc>
          <w:tcPr>
            <w:tcW w:w="992" w:type="dxa"/>
          </w:tcPr>
          <w:p w:rsidR="00361459" w:rsidRDefault="00361459" w:rsidP="00361459">
            <w:pPr>
              <w:pStyle w:val="Tabletext-right"/>
            </w:pPr>
            <w:r>
              <w:t>67</w:t>
            </w:r>
          </w:p>
        </w:tc>
        <w:tc>
          <w:tcPr>
            <w:tcW w:w="1153" w:type="dxa"/>
          </w:tcPr>
          <w:p w:rsidR="00361459" w:rsidRDefault="00361459" w:rsidP="00361459">
            <w:pPr>
              <w:pStyle w:val="Tabletext-right"/>
            </w:pPr>
            <w:r>
              <w:t>9</w:t>
            </w:r>
          </w:p>
        </w:tc>
        <w:tc>
          <w:tcPr>
            <w:tcW w:w="1115" w:type="dxa"/>
          </w:tcPr>
          <w:p w:rsidR="00361459" w:rsidRDefault="00361459" w:rsidP="00361459">
            <w:pPr>
              <w:pStyle w:val="Tabletext-right"/>
            </w:pPr>
            <w:r>
              <w:t>9</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58</w:t>
            </w:r>
          </w:p>
        </w:tc>
        <w:tc>
          <w:tcPr>
            <w:tcW w:w="851" w:type="dxa"/>
          </w:tcPr>
          <w:p w:rsidR="00361459" w:rsidRDefault="00361459" w:rsidP="00361459">
            <w:pPr>
              <w:pStyle w:val="Tabletext-right"/>
            </w:pPr>
            <w:r>
              <w:t>13.0%</w:t>
            </w:r>
          </w:p>
        </w:tc>
      </w:tr>
      <w:tr w:rsidR="00361459" w:rsidTr="00361459">
        <w:trPr>
          <w:trHeight w:val="255"/>
        </w:trPr>
        <w:tc>
          <w:tcPr>
            <w:tcW w:w="2093" w:type="dxa"/>
          </w:tcPr>
          <w:p w:rsidR="00361459" w:rsidRDefault="00361459" w:rsidP="00361459">
            <w:pPr>
              <w:pStyle w:val="Tabletext"/>
            </w:pPr>
            <w:r>
              <w:t>Pyramid schemes</w:t>
            </w:r>
          </w:p>
        </w:tc>
        <w:tc>
          <w:tcPr>
            <w:tcW w:w="1701" w:type="dxa"/>
          </w:tcPr>
          <w:p w:rsidR="00361459" w:rsidRDefault="00361459" w:rsidP="00361459">
            <w:pPr>
              <w:pStyle w:val="Tabletext-right"/>
            </w:pPr>
            <w:r>
              <w:t>$827</w:t>
            </w:r>
          </w:p>
        </w:tc>
        <w:tc>
          <w:tcPr>
            <w:tcW w:w="992" w:type="dxa"/>
          </w:tcPr>
          <w:p w:rsidR="00361459" w:rsidRDefault="00361459" w:rsidP="00361459">
            <w:pPr>
              <w:pStyle w:val="Tabletext-right"/>
            </w:pPr>
            <w:r>
              <w:t>26</w:t>
            </w:r>
          </w:p>
        </w:tc>
        <w:tc>
          <w:tcPr>
            <w:tcW w:w="1153" w:type="dxa"/>
          </w:tcPr>
          <w:p w:rsidR="00361459" w:rsidRDefault="00361459" w:rsidP="00361459">
            <w:pPr>
              <w:pStyle w:val="Tabletext-right"/>
            </w:pPr>
            <w:r>
              <w:t>1</w:t>
            </w:r>
          </w:p>
        </w:tc>
        <w:tc>
          <w:tcPr>
            <w:tcW w:w="1115" w:type="dxa"/>
          </w:tcPr>
          <w:p w:rsidR="00361459" w:rsidRDefault="00361459" w:rsidP="00361459">
            <w:pPr>
              <w:pStyle w:val="Tabletext-right"/>
            </w:pPr>
            <w:r>
              <w:t>1</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25</w:t>
            </w:r>
          </w:p>
        </w:tc>
        <w:tc>
          <w:tcPr>
            <w:tcW w:w="851"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Mobile premium services</w:t>
            </w:r>
          </w:p>
        </w:tc>
        <w:tc>
          <w:tcPr>
            <w:tcW w:w="1701" w:type="dxa"/>
          </w:tcPr>
          <w:p w:rsidR="00361459" w:rsidRDefault="00361459" w:rsidP="00361459">
            <w:pPr>
              <w:pStyle w:val="Tabletext-right"/>
            </w:pPr>
            <w:r>
              <w:t>$735</w:t>
            </w:r>
          </w:p>
        </w:tc>
        <w:tc>
          <w:tcPr>
            <w:tcW w:w="992" w:type="dxa"/>
          </w:tcPr>
          <w:p w:rsidR="00361459" w:rsidRDefault="00361459" w:rsidP="00361459">
            <w:pPr>
              <w:pStyle w:val="Tabletext-right"/>
            </w:pPr>
            <w:r>
              <w:t>64</w:t>
            </w:r>
          </w:p>
        </w:tc>
        <w:tc>
          <w:tcPr>
            <w:tcW w:w="1153" w:type="dxa"/>
          </w:tcPr>
          <w:p w:rsidR="00361459" w:rsidRDefault="00361459" w:rsidP="00361459">
            <w:pPr>
              <w:pStyle w:val="Tabletext-right"/>
            </w:pPr>
            <w:r>
              <w:t>27</w:t>
            </w:r>
          </w:p>
        </w:tc>
        <w:tc>
          <w:tcPr>
            <w:tcW w:w="1115" w:type="dxa"/>
          </w:tcPr>
          <w:p w:rsidR="00361459" w:rsidRDefault="00361459" w:rsidP="00361459">
            <w:pPr>
              <w:pStyle w:val="Tabletext-right"/>
            </w:pPr>
            <w:r>
              <w:t>27</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37</w:t>
            </w:r>
          </w:p>
        </w:tc>
        <w:tc>
          <w:tcPr>
            <w:tcW w:w="851" w:type="dxa"/>
          </w:tcPr>
          <w:p w:rsidR="00361459" w:rsidRDefault="00361459" w:rsidP="00361459">
            <w:pPr>
              <w:pStyle w:val="Tabletext-right"/>
            </w:pPr>
            <w:r>
              <w:t>42.0%</w:t>
            </w:r>
          </w:p>
        </w:tc>
      </w:tr>
      <w:tr w:rsidR="00361459" w:rsidTr="00361459">
        <w:trPr>
          <w:trHeight w:val="255"/>
        </w:trPr>
        <w:tc>
          <w:tcPr>
            <w:tcW w:w="2093" w:type="dxa"/>
          </w:tcPr>
          <w:p w:rsidR="00361459" w:rsidRDefault="00361459" w:rsidP="00361459">
            <w:pPr>
              <w:pStyle w:val="Tabletext"/>
            </w:pPr>
            <w:r>
              <w:t>Psychic &amp; clairvoyant</w:t>
            </w:r>
          </w:p>
        </w:tc>
        <w:tc>
          <w:tcPr>
            <w:tcW w:w="1701" w:type="dxa"/>
          </w:tcPr>
          <w:p w:rsidR="00361459" w:rsidRDefault="00361459" w:rsidP="00361459">
            <w:pPr>
              <w:pStyle w:val="Tabletext-right"/>
            </w:pPr>
            <w:r>
              <w:t>$150</w:t>
            </w:r>
          </w:p>
        </w:tc>
        <w:tc>
          <w:tcPr>
            <w:tcW w:w="992" w:type="dxa"/>
          </w:tcPr>
          <w:p w:rsidR="00361459" w:rsidRDefault="00361459" w:rsidP="00361459">
            <w:pPr>
              <w:pStyle w:val="Tabletext-right"/>
            </w:pPr>
            <w:r>
              <w:t>4</w:t>
            </w:r>
          </w:p>
        </w:tc>
        <w:tc>
          <w:tcPr>
            <w:tcW w:w="1153" w:type="dxa"/>
          </w:tcPr>
          <w:p w:rsidR="00361459" w:rsidRDefault="00361459" w:rsidP="00361459">
            <w:pPr>
              <w:pStyle w:val="Tabletext-right"/>
            </w:pPr>
            <w:r>
              <w:t>1</w:t>
            </w:r>
          </w:p>
        </w:tc>
        <w:tc>
          <w:tcPr>
            <w:tcW w:w="1115" w:type="dxa"/>
          </w:tcPr>
          <w:p w:rsidR="00361459" w:rsidRDefault="00361459" w:rsidP="00361459">
            <w:pPr>
              <w:pStyle w:val="Tabletext-right"/>
            </w:pPr>
            <w:r>
              <w:t>1</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3</w:t>
            </w:r>
          </w:p>
        </w:tc>
        <w:tc>
          <w:tcPr>
            <w:tcW w:w="851" w:type="dxa"/>
          </w:tcPr>
          <w:p w:rsidR="00361459" w:rsidRDefault="00361459" w:rsidP="00361459">
            <w:pPr>
              <w:pStyle w:val="Tabletext-right"/>
            </w:pPr>
            <w:r>
              <w:t>25.0%</w:t>
            </w:r>
          </w:p>
        </w:tc>
      </w:tr>
      <w:tr w:rsidR="00361459" w:rsidTr="00361459">
        <w:trPr>
          <w:trHeight w:val="255"/>
        </w:trPr>
        <w:tc>
          <w:tcPr>
            <w:tcW w:w="2093" w:type="dxa"/>
          </w:tcPr>
          <w:p w:rsidR="00361459" w:rsidRDefault="00361459" w:rsidP="00361459">
            <w:pPr>
              <w:pStyle w:val="Tabletext"/>
            </w:pPr>
            <w:r>
              <w:t>Insufficient data provided</w:t>
            </w:r>
          </w:p>
        </w:tc>
        <w:tc>
          <w:tcPr>
            <w:tcW w:w="1701" w:type="dxa"/>
          </w:tcPr>
          <w:p w:rsidR="00361459" w:rsidRDefault="00361459" w:rsidP="00361459">
            <w:pPr>
              <w:pStyle w:val="Tabletext-right"/>
            </w:pPr>
            <w:r>
              <w:t>$250</w:t>
            </w:r>
          </w:p>
        </w:tc>
        <w:tc>
          <w:tcPr>
            <w:tcW w:w="992" w:type="dxa"/>
          </w:tcPr>
          <w:p w:rsidR="00361459" w:rsidRDefault="00361459" w:rsidP="00361459">
            <w:pPr>
              <w:pStyle w:val="Tabletext-right"/>
            </w:pPr>
            <w:r>
              <w:t>54</w:t>
            </w:r>
          </w:p>
        </w:tc>
        <w:tc>
          <w:tcPr>
            <w:tcW w:w="1153" w:type="dxa"/>
          </w:tcPr>
          <w:p w:rsidR="00361459" w:rsidRDefault="00361459" w:rsidP="00361459">
            <w:pPr>
              <w:pStyle w:val="Tabletext-right"/>
            </w:pPr>
            <w:r>
              <w:t>1</w:t>
            </w:r>
          </w:p>
        </w:tc>
        <w:tc>
          <w:tcPr>
            <w:tcW w:w="1115" w:type="dxa"/>
          </w:tcPr>
          <w:p w:rsidR="00361459" w:rsidRDefault="00361459" w:rsidP="00361459">
            <w:pPr>
              <w:pStyle w:val="Tabletext-right"/>
            </w:pPr>
            <w:r>
              <w:t>1</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53</w:t>
            </w:r>
          </w:p>
        </w:tc>
        <w:tc>
          <w:tcPr>
            <w:tcW w:w="851" w:type="dxa"/>
          </w:tcPr>
          <w:p w:rsidR="00361459" w:rsidRDefault="00361459" w:rsidP="00361459">
            <w:pPr>
              <w:pStyle w:val="Tabletext-right"/>
            </w:pPr>
            <w:r>
              <w:t>2.0%</w:t>
            </w:r>
          </w:p>
        </w:tc>
      </w:tr>
      <w:tr w:rsidR="00361459" w:rsidTr="00361459">
        <w:trPr>
          <w:trHeight w:val="255"/>
        </w:trPr>
        <w:tc>
          <w:tcPr>
            <w:tcW w:w="2093" w:type="dxa"/>
          </w:tcPr>
          <w:p w:rsidR="00361459" w:rsidRPr="000D1E09" w:rsidRDefault="00361459" w:rsidP="00361459">
            <w:pPr>
              <w:pStyle w:val="Tabletext"/>
              <w:rPr>
                <w:rStyle w:val="Strong"/>
              </w:rPr>
            </w:pPr>
            <w:r w:rsidRPr="000D1E09">
              <w:rPr>
                <w:rStyle w:val="Strong"/>
              </w:rPr>
              <w:t>Grand total</w:t>
            </w:r>
          </w:p>
        </w:tc>
        <w:tc>
          <w:tcPr>
            <w:tcW w:w="1701" w:type="dxa"/>
          </w:tcPr>
          <w:p w:rsidR="00361459" w:rsidRPr="000D1E09" w:rsidRDefault="00361459" w:rsidP="00361459">
            <w:pPr>
              <w:pStyle w:val="Tabletext-right"/>
              <w:rPr>
                <w:rStyle w:val="Strong"/>
              </w:rPr>
            </w:pPr>
            <w:r w:rsidRPr="000D1E09">
              <w:rPr>
                <w:rStyle w:val="Strong"/>
              </w:rPr>
              <w:t>$4 093 649</w:t>
            </w:r>
          </w:p>
        </w:tc>
        <w:tc>
          <w:tcPr>
            <w:tcW w:w="992" w:type="dxa"/>
          </w:tcPr>
          <w:p w:rsidR="00361459" w:rsidRPr="000D1E09" w:rsidRDefault="00361459" w:rsidP="00361459">
            <w:pPr>
              <w:pStyle w:val="Tabletext-right"/>
              <w:rPr>
                <w:rStyle w:val="Strong"/>
              </w:rPr>
            </w:pPr>
            <w:r w:rsidRPr="000D1E09">
              <w:rPr>
                <w:rStyle w:val="Strong"/>
              </w:rPr>
              <w:t>7 655</w:t>
            </w:r>
          </w:p>
        </w:tc>
        <w:tc>
          <w:tcPr>
            <w:tcW w:w="1153" w:type="dxa"/>
          </w:tcPr>
          <w:p w:rsidR="00361459" w:rsidRPr="000D1E09" w:rsidRDefault="00361459" w:rsidP="00361459">
            <w:pPr>
              <w:pStyle w:val="Tabletext-right"/>
              <w:rPr>
                <w:rStyle w:val="Strong"/>
              </w:rPr>
            </w:pPr>
            <w:r w:rsidRPr="000D1E09">
              <w:rPr>
                <w:rStyle w:val="Strong"/>
              </w:rPr>
              <w:t>717</w:t>
            </w:r>
          </w:p>
        </w:tc>
        <w:tc>
          <w:tcPr>
            <w:tcW w:w="1115" w:type="dxa"/>
          </w:tcPr>
          <w:p w:rsidR="00361459" w:rsidRPr="000D1E09" w:rsidRDefault="00361459" w:rsidP="00361459">
            <w:pPr>
              <w:pStyle w:val="Tabletext-right"/>
              <w:rPr>
                <w:rStyle w:val="Strong"/>
              </w:rPr>
            </w:pPr>
            <w:r w:rsidRPr="000D1E09">
              <w:rPr>
                <w:rStyle w:val="Strong"/>
              </w:rPr>
              <w:t>632</w:t>
            </w:r>
          </w:p>
        </w:tc>
        <w:tc>
          <w:tcPr>
            <w:tcW w:w="1276" w:type="dxa"/>
          </w:tcPr>
          <w:p w:rsidR="00361459" w:rsidRPr="000D1E09" w:rsidRDefault="00361459" w:rsidP="00361459">
            <w:pPr>
              <w:pStyle w:val="Tabletext-right"/>
              <w:rPr>
                <w:rStyle w:val="Strong"/>
              </w:rPr>
            </w:pPr>
            <w:r w:rsidRPr="000D1E09">
              <w:rPr>
                <w:rStyle w:val="Strong"/>
              </w:rPr>
              <w:t>85</w:t>
            </w:r>
          </w:p>
        </w:tc>
        <w:tc>
          <w:tcPr>
            <w:tcW w:w="992" w:type="dxa"/>
          </w:tcPr>
          <w:p w:rsidR="00361459" w:rsidRPr="000D1E09" w:rsidRDefault="00361459" w:rsidP="00361459">
            <w:pPr>
              <w:pStyle w:val="Tabletext-right"/>
              <w:rPr>
                <w:rStyle w:val="Strong"/>
              </w:rPr>
            </w:pPr>
            <w:r w:rsidRPr="000D1E09">
              <w:rPr>
                <w:rStyle w:val="Strong"/>
              </w:rPr>
              <w:t>6 938</w:t>
            </w:r>
          </w:p>
        </w:tc>
        <w:tc>
          <w:tcPr>
            <w:tcW w:w="851" w:type="dxa"/>
          </w:tcPr>
          <w:p w:rsidR="00361459" w:rsidRPr="000D1E09" w:rsidRDefault="00361459" w:rsidP="00361459">
            <w:pPr>
              <w:pStyle w:val="Tabletext-right"/>
              <w:rPr>
                <w:rStyle w:val="Strong"/>
              </w:rPr>
            </w:pPr>
            <w:r w:rsidRPr="000D1E09">
              <w:rPr>
                <w:rStyle w:val="Strong"/>
              </w:rPr>
              <w:t>9.0%</w:t>
            </w:r>
          </w:p>
        </w:tc>
      </w:tr>
    </w:tbl>
    <w:p w:rsidR="002C2C19" w:rsidRPr="00C266F5" w:rsidRDefault="002C2C19">
      <w:pPr>
        <w:rPr>
          <w:rStyle w:val="Strong"/>
        </w:rPr>
      </w:pPr>
      <w:bookmarkStart w:id="129" w:name="_Toc451080348"/>
      <w:r>
        <w:br w:type="page"/>
      </w:r>
    </w:p>
    <w:p w:rsidR="00361459" w:rsidRDefault="00361459" w:rsidP="00361459">
      <w:pPr>
        <w:pStyle w:val="Heading3"/>
      </w:pPr>
      <w:r>
        <w:t>Tasmania</w:t>
      </w:r>
      <w:bookmarkEnd w:id="129"/>
    </w:p>
    <w:tbl>
      <w:tblPr>
        <w:tblStyle w:val="LightShading"/>
        <w:tblW w:w="0" w:type="auto"/>
        <w:tblLayout w:type="fixed"/>
        <w:tblLook w:val="0000" w:firstRow="0" w:lastRow="0" w:firstColumn="0" w:lastColumn="0" w:noHBand="0" w:noVBand="0"/>
      </w:tblPr>
      <w:tblGrid>
        <w:gridCol w:w="2093"/>
        <w:gridCol w:w="1701"/>
        <w:gridCol w:w="992"/>
        <w:gridCol w:w="1134"/>
        <w:gridCol w:w="1134"/>
        <w:gridCol w:w="1276"/>
        <w:gridCol w:w="992"/>
        <w:gridCol w:w="883"/>
      </w:tblGrid>
      <w:tr w:rsidR="00361459" w:rsidTr="00361459">
        <w:trPr>
          <w:trHeight w:val="255"/>
        </w:trPr>
        <w:tc>
          <w:tcPr>
            <w:tcW w:w="2093" w:type="dxa"/>
          </w:tcPr>
          <w:p w:rsidR="00361459" w:rsidRDefault="00361459" w:rsidP="00361459">
            <w:pPr>
              <w:pStyle w:val="Tabletext"/>
            </w:pPr>
            <w:r>
              <w:t>Scam category level 2</w:t>
            </w:r>
          </w:p>
        </w:tc>
        <w:tc>
          <w:tcPr>
            <w:tcW w:w="1701" w:type="dxa"/>
          </w:tcPr>
          <w:p w:rsidR="00361459" w:rsidRDefault="00361459" w:rsidP="00361459">
            <w:pPr>
              <w:pStyle w:val="Tabletext"/>
            </w:pPr>
            <w:r>
              <w:t>Amount reported lost</w:t>
            </w:r>
          </w:p>
        </w:tc>
        <w:tc>
          <w:tcPr>
            <w:tcW w:w="992" w:type="dxa"/>
          </w:tcPr>
          <w:p w:rsidR="00361459" w:rsidRDefault="00361459" w:rsidP="00361459">
            <w:pPr>
              <w:pStyle w:val="Tabletext"/>
            </w:pPr>
            <w:r>
              <w:t>Contacts</w:t>
            </w:r>
          </w:p>
        </w:tc>
        <w:tc>
          <w:tcPr>
            <w:tcW w:w="1134" w:type="dxa"/>
          </w:tcPr>
          <w:p w:rsidR="00361459" w:rsidRDefault="00361459" w:rsidP="00361459">
            <w:pPr>
              <w:pStyle w:val="Tabletext"/>
            </w:pPr>
            <w:r>
              <w:t>Contacts reporting loss</w:t>
            </w:r>
          </w:p>
        </w:tc>
        <w:tc>
          <w:tcPr>
            <w:tcW w:w="1134" w:type="dxa"/>
          </w:tcPr>
          <w:p w:rsidR="00361459" w:rsidRDefault="00361459" w:rsidP="00361459">
            <w:pPr>
              <w:pStyle w:val="Tabletext"/>
            </w:pPr>
            <w:r>
              <w:t>Less than $10K lost</w:t>
            </w:r>
          </w:p>
        </w:tc>
        <w:tc>
          <w:tcPr>
            <w:tcW w:w="1276" w:type="dxa"/>
          </w:tcPr>
          <w:p w:rsidR="00361459" w:rsidRDefault="00361459" w:rsidP="00361459">
            <w:pPr>
              <w:pStyle w:val="Tabletext"/>
            </w:pPr>
            <w:r>
              <w:t>Greater than $10K lost</w:t>
            </w:r>
          </w:p>
        </w:tc>
        <w:tc>
          <w:tcPr>
            <w:tcW w:w="992" w:type="dxa"/>
          </w:tcPr>
          <w:p w:rsidR="00361459" w:rsidRDefault="00361459" w:rsidP="00361459">
            <w:pPr>
              <w:pStyle w:val="Tabletext"/>
            </w:pPr>
            <w:r>
              <w:t>Contacts reporting no loss</w:t>
            </w:r>
          </w:p>
        </w:tc>
        <w:tc>
          <w:tcPr>
            <w:tcW w:w="883" w:type="dxa"/>
          </w:tcPr>
          <w:p w:rsidR="00361459" w:rsidRDefault="00361459" w:rsidP="00361459">
            <w:pPr>
              <w:pStyle w:val="Tabletext"/>
            </w:pPr>
            <w:r>
              <w:t>Conversion rate</w:t>
            </w:r>
          </w:p>
        </w:tc>
      </w:tr>
      <w:tr w:rsidR="00361459" w:rsidTr="00361459">
        <w:trPr>
          <w:trHeight w:val="255"/>
        </w:trPr>
        <w:tc>
          <w:tcPr>
            <w:tcW w:w="2093" w:type="dxa"/>
          </w:tcPr>
          <w:p w:rsidR="00361459" w:rsidRDefault="00361459" w:rsidP="00361459">
            <w:pPr>
              <w:pStyle w:val="Tabletext"/>
            </w:pPr>
            <w:r>
              <w:t>Dating &amp; romance</w:t>
            </w:r>
          </w:p>
        </w:tc>
        <w:tc>
          <w:tcPr>
            <w:tcW w:w="1701" w:type="dxa"/>
          </w:tcPr>
          <w:p w:rsidR="00361459" w:rsidRDefault="00361459" w:rsidP="00361459">
            <w:pPr>
              <w:pStyle w:val="Tabletext-right"/>
            </w:pPr>
            <w:r>
              <w:t>$436 770</w:t>
            </w:r>
          </w:p>
        </w:tc>
        <w:tc>
          <w:tcPr>
            <w:tcW w:w="992" w:type="dxa"/>
          </w:tcPr>
          <w:p w:rsidR="00361459" w:rsidRDefault="00361459" w:rsidP="00361459">
            <w:pPr>
              <w:pStyle w:val="Tabletext-right"/>
            </w:pPr>
            <w:r>
              <w:t>54</w:t>
            </w:r>
          </w:p>
        </w:tc>
        <w:tc>
          <w:tcPr>
            <w:tcW w:w="1134" w:type="dxa"/>
          </w:tcPr>
          <w:p w:rsidR="00361459" w:rsidRDefault="00361459" w:rsidP="00361459">
            <w:pPr>
              <w:pStyle w:val="Tabletext-right"/>
            </w:pPr>
            <w:r>
              <w:t>20</w:t>
            </w:r>
          </w:p>
        </w:tc>
        <w:tc>
          <w:tcPr>
            <w:tcW w:w="1134" w:type="dxa"/>
          </w:tcPr>
          <w:p w:rsidR="00361459" w:rsidRDefault="00361459" w:rsidP="00361459">
            <w:pPr>
              <w:pStyle w:val="Tabletext-right"/>
            </w:pPr>
            <w:r>
              <w:t>11</w:t>
            </w:r>
          </w:p>
        </w:tc>
        <w:tc>
          <w:tcPr>
            <w:tcW w:w="1276" w:type="dxa"/>
          </w:tcPr>
          <w:p w:rsidR="00361459" w:rsidRDefault="00361459" w:rsidP="00361459">
            <w:pPr>
              <w:pStyle w:val="Tabletext-right"/>
            </w:pPr>
            <w:r>
              <w:t>9</w:t>
            </w:r>
          </w:p>
        </w:tc>
        <w:tc>
          <w:tcPr>
            <w:tcW w:w="992" w:type="dxa"/>
          </w:tcPr>
          <w:p w:rsidR="00361459" w:rsidRDefault="00361459" w:rsidP="00361459">
            <w:pPr>
              <w:pStyle w:val="Tabletext-right"/>
            </w:pPr>
            <w:r>
              <w:t>34</w:t>
            </w:r>
          </w:p>
        </w:tc>
        <w:tc>
          <w:tcPr>
            <w:tcW w:w="883" w:type="dxa"/>
          </w:tcPr>
          <w:p w:rsidR="00361459" w:rsidRDefault="00361459" w:rsidP="00361459">
            <w:pPr>
              <w:pStyle w:val="Tabletext-right"/>
            </w:pPr>
            <w:r>
              <w:t>37.0%</w:t>
            </w:r>
          </w:p>
        </w:tc>
      </w:tr>
      <w:tr w:rsidR="00361459" w:rsidTr="00361459">
        <w:trPr>
          <w:trHeight w:val="255"/>
        </w:trPr>
        <w:tc>
          <w:tcPr>
            <w:tcW w:w="2093" w:type="dxa"/>
          </w:tcPr>
          <w:p w:rsidR="00361459" w:rsidRDefault="00361459" w:rsidP="00361459">
            <w:pPr>
              <w:pStyle w:val="Tabletext"/>
            </w:pPr>
            <w:r>
              <w:t>Investment schemes</w:t>
            </w:r>
          </w:p>
        </w:tc>
        <w:tc>
          <w:tcPr>
            <w:tcW w:w="1701" w:type="dxa"/>
          </w:tcPr>
          <w:p w:rsidR="00361459" w:rsidRDefault="00361459" w:rsidP="00361459">
            <w:pPr>
              <w:pStyle w:val="Tabletext-right"/>
            </w:pPr>
            <w:r>
              <w:t>$410 101</w:t>
            </w:r>
          </w:p>
        </w:tc>
        <w:tc>
          <w:tcPr>
            <w:tcW w:w="992" w:type="dxa"/>
          </w:tcPr>
          <w:p w:rsidR="00361459" w:rsidRDefault="00361459" w:rsidP="00361459">
            <w:pPr>
              <w:pStyle w:val="Tabletext-right"/>
            </w:pPr>
            <w:r>
              <w:t>33</w:t>
            </w:r>
          </w:p>
        </w:tc>
        <w:tc>
          <w:tcPr>
            <w:tcW w:w="1134" w:type="dxa"/>
          </w:tcPr>
          <w:p w:rsidR="00361459" w:rsidRDefault="00361459" w:rsidP="00361459">
            <w:pPr>
              <w:pStyle w:val="Tabletext-right"/>
            </w:pPr>
            <w:r>
              <w:t>8</w:t>
            </w:r>
          </w:p>
        </w:tc>
        <w:tc>
          <w:tcPr>
            <w:tcW w:w="1134" w:type="dxa"/>
          </w:tcPr>
          <w:p w:rsidR="00361459" w:rsidRDefault="00361459" w:rsidP="00361459">
            <w:pPr>
              <w:pStyle w:val="Tabletext-right"/>
            </w:pPr>
            <w:r>
              <w:t>3</w:t>
            </w:r>
          </w:p>
        </w:tc>
        <w:tc>
          <w:tcPr>
            <w:tcW w:w="1276" w:type="dxa"/>
          </w:tcPr>
          <w:p w:rsidR="00361459" w:rsidRDefault="00361459" w:rsidP="00361459">
            <w:pPr>
              <w:pStyle w:val="Tabletext-right"/>
            </w:pPr>
            <w:r>
              <w:t>5</w:t>
            </w:r>
          </w:p>
        </w:tc>
        <w:tc>
          <w:tcPr>
            <w:tcW w:w="992" w:type="dxa"/>
          </w:tcPr>
          <w:p w:rsidR="00361459" w:rsidRDefault="00361459" w:rsidP="00361459">
            <w:pPr>
              <w:pStyle w:val="Tabletext-right"/>
            </w:pPr>
            <w:r>
              <w:t>25</w:t>
            </w:r>
          </w:p>
        </w:tc>
        <w:tc>
          <w:tcPr>
            <w:tcW w:w="883" w:type="dxa"/>
          </w:tcPr>
          <w:p w:rsidR="00361459" w:rsidRDefault="00361459" w:rsidP="00361459">
            <w:pPr>
              <w:pStyle w:val="Tabletext-right"/>
            </w:pPr>
            <w:r>
              <w:t>24.0%</w:t>
            </w:r>
          </w:p>
        </w:tc>
      </w:tr>
      <w:tr w:rsidR="00361459" w:rsidTr="00361459">
        <w:trPr>
          <w:trHeight w:val="255"/>
        </w:trPr>
        <w:tc>
          <w:tcPr>
            <w:tcW w:w="2093" w:type="dxa"/>
          </w:tcPr>
          <w:p w:rsidR="00361459" w:rsidRDefault="00361459" w:rsidP="00361459">
            <w:pPr>
              <w:pStyle w:val="Tabletext"/>
            </w:pPr>
            <w:r>
              <w:t>Computer prediction software &amp; sports investment schemes</w:t>
            </w:r>
          </w:p>
        </w:tc>
        <w:tc>
          <w:tcPr>
            <w:tcW w:w="1701" w:type="dxa"/>
          </w:tcPr>
          <w:p w:rsidR="00361459" w:rsidRDefault="00361459" w:rsidP="00361459">
            <w:pPr>
              <w:pStyle w:val="Tabletext-right"/>
            </w:pPr>
            <w:r>
              <w:t>$105 429</w:t>
            </w:r>
          </w:p>
        </w:tc>
        <w:tc>
          <w:tcPr>
            <w:tcW w:w="992" w:type="dxa"/>
          </w:tcPr>
          <w:p w:rsidR="00361459" w:rsidRDefault="00361459" w:rsidP="00361459">
            <w:pPr>
              <w:pStyle w:val="Tabletext-right"/>
            </w:pPr>
            <w:r>
              <w:t>13</w:t>
            </w:r>
          </w:p>
        </w:tc>
        <w:tc>
          <w:tcPr>
            <w:tcW w:w="1134" w:type="dxa"/>
          </w:tcPr>
          <w:p w:rsidR="00361459" w:rsidRDefault="00361459" w:rsidP="00361459">
            <w:pPr>
              <w:pStyle w:val="Tabletext-right"/>
            </w:pPr>
            <w:r>
              <w:t>6</w:t>
            </w:r>
          </w:p>
        </w:tc>
        <w:tc>
          <w:tcPr>
            <w:tcW w:w="1134" w:type="dxa"/>
          </w:tcPr>
          <w:p w:rsidR="00361459" w:rsidRDefault="00361459" w:rsidP="00361459">
            <w:pPr>
              <w:pStyle w:val="Tabletext-right"/>
            </w:pPr>
            <w:r>
              <w:t>1</w:t>
            </w:r>
          </w:p>
        </w:tc>
        <w:tc>
          <w:tcPr>
            <w:tcW w:w="1276" w:type="dxa"/>
          </w:tcPr>
          <w:p w:rsidR="00361459" w:rsidRDefault="00361459" w:rsidP="00361459">
            <w:pPr>
              <w:pStyle w:val="Tabletext-right"/>
            </w:pPr>
            <w:r>
              <w:t>5</w:t>
            </w:r>
          </w:p>
        </w:tc>
        <w:tc>
          <w:tcPr>
            <w:tcW w:w="992" w:type="dxa"/>
          </w:tcPr>
          <w:p w:rsidR="00361459" w:rsidRDefault="00361459" w:rsidP="00361459">
            <w:pPr>
              <w:pStyle w:val="Tabletext-right"/>
            </w:pPr>
            <w:r>
              <w:t>7</w:t>
            </w:r>
          </w:p>
        </w:tc>
        <w:tc>
          <w:tcPr>
            <w:tcW w:w="883" w:type="dxa"/>
          </w:tcPr>
          <w:p w:rsidR="00361459" w:rsidRDefault="00361459" w:rsidP="00361459">
            <w:pPr>
              <w:pStyle w:val="Tabletext-right"/>
            </w:pPr>
            <w:r>
              <w:t>46.0%</w:t>
            </w:r>
          </w:p>
        </w:tc>
      </w:tr>
      <w:tr w:rsidR="00361459" w:rsidTr="00361459">
        <w:trPr>
          <w:trHeight w:val="255"/>
        </w:trPr>
        <w:tc>
          <w:tcPr>
            <w:tcW w:w="2093" w:type="dxa"/>
          </w:tcPr>
          <w:p w:rsidR="00361459" w:rsidRDefault="00361459" w:rsidP="00361459">
            <w:pPr>
              <w:pStyle w:val="Tabletext"/>
            </w:pPr>
            <w:r>
              <w:t>Scratchie scams</w:t>
            </w:r>
          </w:p>
        </w:tc>
        <w:tc>
          <w:tcPr>
            <w:tcW w:w="1701" w:type="dxa"/>
          </w:tcPr>
          <w:p w:rsidR="00361459" w:rsidRDefault="00361459" w:rsidP="00361459">
            <w:pPr>
              <w:pStyle w:val="Tabletext-right"/>
            </w:pPr>
            <w:r>
              <w:t>$75 587</w:t>
            </w:r>
          </w:p>
        </w:tc>
        <w:tc>
          <w:tcPr>
            <w:tcW w:w="992" w:type="dxa"/>
          </w:tcPr>
          <w:p w:rsidR="00361459" w:rsidRDefault="00361459" w:rsidP="00361459">
            <w:pPr>
              <w:pStyle w:val="Tabletext-right"/>
            </w:pPr>
            <w:r>
              <w:t>65</w:t>
            </w:r>
          </w:p>
        </w:tc>
        <w:tc>
          <w:tcPr>
            <w:tcW w:w="1134" w:type="dxa"/>
          </w:tcPr>
          <w:p w:rsidR="00361459" w:rsidRDefault="00361459" w:rsidP="00361459">
            <w:pPr>
              <w:pStyle w:val="Tabletext-right"/>
            </w:pPr>
            <w:r>
              <w:t>6</w:t>
            </w:r>
          </w:p>
        </w:tc>
        <w:tc>
          <w:tcPr>
            <w:tcW w:w="1134" w:type="dxa"/>
          </w:tcPr>
          <w:p w:rsidR="00361459" w:rsidRDefault="00361459" w:rsidP="00361459">
            <w:pPr>
              <w:pStyle w:val="Tabletext-right"/>
            </w:pPr>
            <w:r>
              <w:t>4</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59</w:t>
            </w:r>
          </w:p>
        </w:tc>
        <w:tc>
          <w:tcPr>
            <w:tcW w:w="883" w:type="dxa"/>
          </w:tcPr>
          <w:p w:rsidR="00361459" w:rsidRDefault="00361459" w:rsidP="00361459">
            <w:pPr>
              <w:pStyle w:val="Tabletext-right"/>
            </w:pPr>
            <w:r>
              <w:t>9.0%</w:t>
            </w:r>
          </w:p>
        </w:tc>
      </w:tr>
      <w:tr w:rsidR="00361459" w:rsidTr="00361459">
        <w:trPr>
          <w:trHeight w:val="255"/>
        </w:trPr>
        <w:tc>
          <w:tcPr>
            <w:tcW w:w="2093" w:type="dxa"/>
          </w:tcPr>
          <w:p w:rsidR="00361459" w:rsidRDefault="00361459" w:rsidP="00361459">
            <w:pPr>
              <w:pStyle w:val="Tabletext"/>
            </w:pPr>
            <w:r>
              <w:t>Job &amp; employment</w:t>
            </w:r>
          </w:p>
        </w:tc>
        <w:tc>
          <w:tcPr>
            <w:tcW w:w="1701" w:type="dxa"/>
          </w:tcPr>
          <w:p w:rsidR="00361459" w:rsidRDefault="00361459" w:rsidP="00361459">
            <w:pPr>
              <w:pStyle w:val="Tabletext-right"/>
            </w:pPr>
            <w:r>
              <w:t>$49 500</w:t>
            </w:r>
          </w:p>
        </w:tc>
        <w:tc>
          <w:tcPr>
            <w:tcW w:w="992" w:type="dxa"/>
          </w:tcPr>
          <w:p w:rsidR="00361459" w:rsidRDefault="00361459" w:rsidP="00361459">
            <w:pPr>
              <w:pStyle w:val="Tabletext-right"/>
            </w:pPr>
            <w:r>
              <w:t>36</w:t>
            </w:r>
          </w:p>
        </w:tc>
        <w:tc>
          <w:tcPr>
            <w:tcW w:w="1134" w:type="dxa"/>
          </w:tcPr>
          <w:p w:rsidR="00361459" w:rsidRDefault="00361459" w:rsidP="00361459">
            <w:pPr>
              <w:pStyle w:val="Tabletext-right"/>
            </w:pPr>
            <w:r>
              <w:t>3</w:t>
            </w:r>
          </w:p>
        </w:tc>
        <w:tc>
          <w:tcPr>
            <w:tcW w:w="1134" w:type="dxa"/>
          </w:tcPr>
          <w:p w:rsidR="00361459" w:rsidRDefault="00361459" w:rsidP="00361459">
            <w:pPr>
              <w:pStyle w:val="Tabletext-right"/>
            </w:pPr>
            <w:r>
              <w:t>1</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33</w:t>
            </w:r>
          </w:p>
        </w:tc>
        <w:tc>
          <w:tcPr>
            <w:tcW w:w="883"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Other business  employment &amp; investment scams</w:t>
            </w:r>
          </w:p>
        </w:tc>
        <w:tc>
          <w:tcPr>
            <w:tcW w:w="1701" w:type="dxa"/>
          </w:tcPr>
          <w:p w:rsidR="00361459" w:rsidRDefault="00361459" w:rsidP="00361459">
            <w:pPr>
              <w:pStyle w:val="Tabletext-right"/>
            </w:pPr>
            <w:r>
              <w:t>$46 400</w:t>
            </w:r>
          </w:p>
        </w:tc>
        <w:tc>
          <w:tcPr>
            <w:tcW w:w="992" w:type="dxa"/>
          </w:tcPr>
          <w:p w:rsidR="00361459" w:rsidRDefault="00361459" w:rsidP="00361459">
            <w:pPr>
              <w:pStyle w:val="Tabletext-right"/>
            </w:pPr>
            <w:r>
              <w:t>107</w:t>
            </w:r>
          </w:p>
        </w:tc>
        <w:tc>
          <w:tcPr>
            <w:tcW w:w="1134" w:type="dxa"/>
          </w:tcPr>
          <w:p w:rsidR="00361459" w:rsidRDefault="00361459" w:rsidP="00361459">
            <w:pPr>
              <w:pStyle w:val="Tabletext-right"/>
            </w:pPr>
            <w:r>
              <w:t>2</w:t>
            </w:r>
          </w:p>
        </w:tc>
        <w:tc>
          <w:tcPr>
            <w:tcW w:w="1134" w:type="dxa"/>
          </w:tcPr>
          <w:p w:rsidR="00361459" w:rsidRDefault="00361459" w:rsidP="00361459">
            <w:pPr>
              <w:pStyle w:val="Tabletext-right"/>
            </w:pPr>
            <w:r>
              <w:t>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105</w:t>
            </w:r>
          </w:p>
        </w:tc>
        <w:tc>
          <w:tcPr>
            <w:tcW w:w="883" w:type="dxa"/>
          </w:tcPr>
          <w:p w:rsidR="00361459" w:rsidRDefault="00361459" w:rsidP="00361459">
            <w:pPr>
              <w:pStyle w:val="Tabletext-right"/>
            </w:pPr>
            <w:r>
              <w:t>2.0%</w:t>
            </w:r>
          </w:p>
        </w:tc>
      </w:tr>
      <w:tr w:rsidR="00361459" w:rsidTr="00361459">
        <w:trPr>
          <w:trHeight w:val="255"/>
        </w:trPr>
        <w:tc>
          <w:tcPr>
            <w:tcW w:w="2093" w:type="dxa"/>
          </w:tcPr>
          <w:p w:rsidR="00361459" w:rsidRDefault="00361459" w:rsidP="00361459">
            <w:pPr>
              <w:pStyle w:val="Tabletext"/>
            </w:pPr>
            <w:r>
              <w:t>Other upfront payment &amp; advanced fee frauds</w:t>
            </w:r>
          </w:p>
        </w:tc>
        <w:tc>
          <w:tcPr>
            <w:tcW w:w="1701" w:type="dxa"/>
          </w:tcPr>
          <w:p w:rsidR="00361459" w:rsidRDefault="00361459" w:rsidP="00361459">
            <w:pPr>
              <w:pStyle w:val="Tabletext-right"/>
            </w:pPr>
            <w:r>
              <w:t>$36 675</w:t>
            </w:r>
          </w:p>
        </w:tc>
        <w:tc>
          <w:tcPr>
            <w:tcW w:w="992" w:type="dxa"/>
          </w:tcPr>
          <w:p w:rsidR="00361459" w:rsidRDefault="00361459" w:rsidP="00361459">
            <w:pPr>
              <w:pStyle w:val="Tabletext-right"/>
            </w:pPr>
            <w:r>
              <w:t>351</w:t>
            </w:r>
          </w:p>
        </w:tc>
        <w:tc>
          <w:tcPr>
            <w:tcW w:w="1134" w:type="dxa"/>
          </w:tcPr>
          <w:p w:rsidR="00361459" w:rsidRDefault="00361459" w:rsidP="00361459">
            <w:pPr>
              <w:pStyle w:val="Tabletext-right"/>
            </w:pPr>
            <w:r>
              <w:t>21</w:t>
            </w:r>
          </w:p>
        </w:tc>
        <w:tc>
          <w:tcPr>
            <w:tcW w:w="1134" w:type="dxa"/>
          </w:tcPr>
          <w:p w:rsidR="00361459" w:rsidRDefault="00361459" w:rsidP="00361459">
            <w:pPr>
              <w:pStyle w:val="Tabletext-right"/>
            </w:pPr>
            <w:r>
              <w:t>20</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330</w:t>
            </w:r>
          </w:p>
        </w:tc>
        <w:tc>
          <w:tcPr>
            <w:tcW w:w="883" w:type="dxa"/>
          </w:tcPr>
          <w:p w:rsidR="00361459" w:rsidRDefault="00361459" w:rsidP="00361459">
            <w:pPr>
              <w:pStyle w:val="Tabletext-right"/>
            </w:pPr>
            <w:r>
              <w:t>6.0%</w:t>
            </w:r>
          </w:p>
        </w:tc>
      </w:tr>
      <w:tr w:rsidR="00361459" w:rsidTr="00361459">
        <w:trPr>
          <w:trHeight w:val="255"/>
        </w:trPr>
        <w:tc>
          <w:tcPr>
            <w:tcW w:w="2093" w:type="dxa"/>
          </w:tcPr>
          <w:p w:rsidR="00361459" w:rsidRDefault="00361459" w:rsidP="00361459">
            <w:pPr>
              <w:pStyle w:val="Tabletext"/>
            </w:pPr>
            <w:r>
              <w:t>Unexpected prize &amp; lottery scams</w:t>
            </w:r>
          </w:p>
        </w:tc>
        <w:tc>
          <w:tcPr>
            <w:tcW w:w="1701" w:type="dxa"/>
          </w:tcPr>
          <w:p w:rsidR="00361459" w:rsidRDefault="00361459" w:rsidP="00361459">
            <w:pPr>
              <w:pStyle w:val="Tabletext-right"/>
            </w:pPr>
            <w:r>
              <w:t>$32 597</w:t>
            </w:r>
          </w:p>
        </w:tc>
        <w:tc>
          <w:tcPr>
            <w:tcW w:w="992" w:type="dxa"/>
          </w:tcPr>
          <w:p w:rsidR="00361459" w:rsidRDefault="00361459" w:rsidP="00361459">
            <w:pPr>
              <w:pStyle w:val="Tabletext-right"/>
            </w:pPr>
            <w:r>
              <w:t>102</w:t>
            </w:r>
          </w:p>
        </w:tc>
        <w:tc>
          <w:tcPr>
            <w:tcW w:w="1134" w:type="dxa"/>
          </w:tcPr>
          <w:p w:rsidR="00361459" w:rsidRDefault="00361459" w:rsidP="00361459">
            <w:pPr>
              <w:pStyle w:val="Tabletext-right"/>
            </w:pPr>
            <w:r>
              <w:t>8</w:t>
            </w:r>
          </w:p>
        </w:tc>
        <w:tc>
          <w:tcPr>
            <w:tcW w:w="1134" w:type="dxa"/>
          </w:tcPr>
          <w:p w:rsidR="00361459" w:rsidRDefault="00361459" w:rsidP="00361459">
            <w:pPr>
              <w:pStyle w:val="Tabletext-right"/>
            </w:pPr>
            <w:r>
              <w:t>7</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94</w:t>
            </w:r>
          </w:p>
        </w:tc>
        <w:tc>
          <w:tcPr>
            <w:tcW w:w="883"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Other buying &amp; selling scams</w:t>
            </w:r>
          </w:p>
        </w:tc>
        <w:tc>
          <w:tcPr>
            <w:tcW w:w="1701" w:type="dxa"/>
          </w:tcPr>
          <w:p w:rsidR="00361459" w:rsidRDefault="00361459" w:rsidP="00361459">
            <w:pPr>
              <w:pStyle w:val="Tabletext-right"/>
            </w:pPr>
            <w:r>
              <w:t>$32 590</w:t>
            </w:r>
          </w:p>
        </w:tc>
        <w:tc>
          <w:tcPr>
            <w:tcW w:w="992" w:type="dxa"/>
          </w:tcPr>
          <w:p w:rsidR="00361459" w:rsidRDefault="00361459" w:rsidP="00361459">
            <w:pPr>
              <w:pStyle w:val="Tabletext-right"/>
            </w:pPr>
            <w:r>
              <w:t>184</w:t>
            </w:r>
          </w:p>
        </w:tc>
        <w:tc>
          <w:tcPr>
            <w:tcW w:w="1134" w:type="dxa"/>
          </w:tcPr>
          <w:p w:rsidR="00361459" w:rsidRDefault="00361459" w:rsidP="00361459">
            <w:pPr>
              <w:pStyle w:val="Tabletext-right"/>
            </w:pPr>
            <w:r>
              <w:t>44</w:t>
            </w:r>
          </w:p>
        </w:tc>
        <w:tc>
          <w:tcPr>
            <w:tcW w:w="1134" w:type="dxa"/>
          </w:tcPr>
          <w:p w:rsidR="00361459" w:rsidRDefault="00361459" w:rsidP="00361459">
            <w:pPr>
              <w:pStyle w:val="Tabletext-right"/>
            </w:pPr>
            <w:r>
              <w:t>44</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140</w:t>
            </w:r>
          </w:p>
        </w:tc>
        <w:tc>
          <w:tcPr>
            <w:tcW w:w="883" w:type="dxa"/>
          </w:tcPr>
          <w:p w:rsidR="00361459" w:rsidRDefault="00361459" w:rsidP="00361459">
            <w:pPr>
              <w:pStyle w:val="Tabletext-right"/>
            </w:pPr>
            <w:r>
              <w:t>24.0%</w:t>
            </w:r>
          </w:p>
        </w:tc>
      </w:tr>
      <w:tr w:rsidR="00361459" w:rsidTr="00361459">
        <w:trPr>
          <w:trHeight w:val="255"/>
        </w:trPr>
        <w:tc>
          <w:tcPr>
            <w:tcW w:w="2093" w:type="dxa"/>
          </w:tcPr>
          <w:p w:rsidR="00361459" w:rsidRDefault="00361459" w:rsidP="00361459">
            <w:pPr>
              <w:pStyle w:val="Tabletext"/>
            </w:pPr>
            <w:r>
              <w:t>ID theft involving spam or phishing</w:t>
            </w:r>
          </w:p>
        </w:tc>
        <w:tc>
          <w:tcPr>
            <w:tcW w:w="1701" w:type="dxa"/>
          </w:tcPr>
          <w:p w:rsidR="00361459" w:rsidRDefault="00361459" w:rsidP="00361459">
            <w:pPr>
              <w:pStyle w:val="Tabletext-right"/>
            </w:pPr>
            <w:r>
              <w:t>$27 765</w:t>
            </w:r>
          </w:p>
        </w:tc>
        <w:tc>
          <w:tcPr>
            <w:tcW w:w="992" w:type="dxa"/>
          </w:tcPr>
          <w:p w:rsidR="00361459" w:rsidRDefault="00361459" w:rsidP="00361459">
            <w:pPr>
              <w:pStyle w:val="Tabletext-right"/>
            </w:pPr>
            <w:r>
              <w:t>255</w:t>
            </w:r>
          </w:p>
        </w:tc>
        <w:tc>
          <w:tcPr>
            <w:tcW w:w="1134" w:type="dxa"/>
          </w:tcPr>
          <w:p w:rsidR="00361459" w:rsidRDefault="00361459" w:rsidP="00361459">
            <w:pPr>
              <w:pStyle w:val="Tabletext-right"/>
            </w:pPr>
            <w:r>
              <w:t>8</w:t>
            </w:r>
          </w:p>
        </w:tc>
        <w:tc>
          <w:tcPr>
            <w:tcW w:w="1134" w:type="dxa"/>
          </w:tcPr>
          <w:p w:rsidR="00361459" w:rsidRDefault="00361459" w:rsidP="00361459">
            <w:pPr>
              <w:pStyle w:val="Tabletext-right"/>
            </w:pPr>
            <w:r>
              <w:t>6</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247</w:t>
            </w:r>
          </w:p>
        </w:tc>
        <w:tc>
          <w:tcPr>
            <w:tcW w:w="883" w:type="dxa"/>
          </w:tcPr>
          <w:p w:rsidR="00361459" w:rsidRDefault="00361459" w:rsidP="00361459">
            <w:pPr>
              <w:pStyle w:val="Tabletext-right"/>
            </w:pPr>
            <w:r>
              <w:t>3.0%</w:t>
            </w:r>
          </w:p>
        </w:tc>
      </w:tr>
      <w:tr w:rsidR="00361459" w:rsidTr="00361459">
        <w:trPr>
          <w:trHeight w:val="255"/>
        </w:trPr>
        <w:tc>
          <w:tcPr>
            <w:tcW w:w="2093" w:type="dxa"/>
          </w:tcPr>
          <w:p w:rsidR="00361459" w:rsidRDefault="00361459" w:rsidP="00361459">
            <w:pPr>
              <w:pStyle w:val="Tabletext"/>
            </w:pPr>
            <w:r>
              <w:t>Nigerian scams</w:t>
            </w:r>
          </w:p>
        </w:tc>
        <w:tc>
          <w:tcPr>
            <w:tcW w:w="1701" w:type="dxa"/>
          </w:tcPr>
          <w:p w:rsidR="00361459" w:rsidRDefault="00361459" w:rsidP="00361459">
            <w:pPr>
              <w:pStyle w:val="Tabletext-right"/>
            </w:pPr>
            <w:r>
              <w:t>$27 000</w:t>
            </w:r>
          </w:p>
        </w:tc>
        <w:tc>
          <w:tcPr>
            <w:tcW w:w="992" w:type="dxa"/>
          </w:tcPr>
          <w:p w:rsidR="00361459" w:rsidRDefault="00361459" w:rsidP="00361459">
            <w:pPr>
              <w:pStyle w:val="Tabletext-right"/>
            </w:pPr>
            <w:r>
              <w:t>23</w:t>
            </w:r>
          </w:p>
        </w:tc>
        <w:tc>
          <w:tcPr>
            <w:tcW w:w="1134" w:type="dxa"/>
          </w:tcPr>
          <w:p w:rsidR="00361459" w:rsidRDefault="00361459" w:rsidP="00361459">
            <w:pPr>
              <w:pStyle w:val="Tabletext-right"/>
            </w:pPr>
            <w:r>
              <w:t>1</w:t>
            </w:r>
          </w:p>
        </w:tc>
        <w:tc>
          <w:tcPr>
            <w:tcW w:w="1134" w:type="dxa"/>
          </w:tcPr>
          <w:p w:rsidR="00361459" w:rsidRDefault="00361459" w:rsidP="00361459">
            <w:pPr>
              <w:pStyle w:val="Tabletext-right"/>
            </w:pPr>
            <w:r>
              <w:t>0</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22</w:t>
            </w:r>
          </w:p>
        </w:tc>
        <w:tc>
          <w:tcPr>
            <w:tcW w:w="883"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Inheritance scams</w:t>
            </w:r>
          </w:p>
        </w:tc>
        <w:tc>
          <w:tcPr>
            <w:tcW w:w="1701" w:type="dxa"/>
          </w:tcPr>
          <w:p w:rsidR="00361459" w:rsidRDefault="00361459" w:rsidP="00361459">
            <w:pPr>
              <w:pStyle w:val="Tabletext-right"/>
            </w:pPr>
            <w:r>
              <w:t>$23 254</w:t>
            </w:r>
          </w:p>
        </w:tc>
        <w:tc>
          <w:tcPr>
            <w:tcW w:w="992" w:type="dxa"/>
          </w:tcPr>
          <w:p w:rsidR="00361459" w:rsidRDefault="00361459" w:rsidP="00361459">
            <w:pPr>
              <w:pStyle w:val="Tabletext-right"/>
            </w:pPr>
            <w:r>
              <w:t>90</w:t>
            </w:r>
          </w:p>
        </w:tc>
        <w:tc>
          <w:tcPr>
            <w:tcW w:w="1134" w:type="dxa"/>
          </w:tcPr>
          <w:p w:rsidR="00361459" w:rsidRDefault="00361459" w:rsidP="00361459">
            <w:pPr>
              <w:pStyle w:val="Tabletext-right"/>
            </w:pPr>
            <w:r>
              <w:t>2</w:t>
            </w:r>
          </w:p>
        </w:tc>
        <w:tc>
          <w:tcPr>
            <w:tcW w:w="1134" w:type="dxa"/>
          </w:tcPr>
          <w:p w:rsidR="00361459" w:rsidRDefault="00361459" w:rsidP="00361459">
            <w:pPr>
              <w:pStyle w:val="Tabletext-right"/>
            </w:pPr>
            <w:r>
              <w:t>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88</w:t>
            </w:r>
          </w:p>
        </w:tc>
        <w:tc>
          <w:tcPr>
            <w:tcW w:w="883" w:type="dxa"/>
          </w:tcPr>
          <w:p w:rsidR="00361459" w:rsidRDefault="00361459" w:rsidP="00361459">
            <w:pPr>
              <w:pStyle w:val="Tabletext-right"/>
            </w:pPr>
            <w:r>
              <w:t>2.0%</w:t>
            </w:r>
          </w:p>
        </w:tc>
      </w:tr>
      <w:tr w:rsidR="00361459" w:rsidTr="00361459">
        <w:trPr>
          <w:trHeight w:val="255"/>
        </w:trPr>
        <w:tc>
          <w:tcPr>
            <w:tcW w:w="2093" w:type="dxa"/>
          </w:tcPr>
          <w:p w:rsidR="00361459" w:rsidRDefault="00361459" w:rsidP="00361459">
            <w:pPr>
              <w:pStyle w:val="Tabletext"/>
            </w:pPr>
            <w:r>
              <w:t>Fake trader websites</w:t>
            </w:r>
          </w:p>
        </w:tc>
        <w:tc>
          <w:tcPr>
            <w:tcW w:w="1701" w:type="dxa"/>
          </w:tcPr>
          <w:p w:rsidR="00361459" w:rsidRDefault="00361459" w:rsidP="00361459">
            <w:pPr>
              <w:pStyle w:val="Tabletext-right"/>
            </w:pPr>
            <w:r>
              <w:t>$8 511</w:t>
            </w:r>
          </w:p>
        </w:tc>
        <w:tc>
          <w:tcPr>
            <w:tcW w:w="992" w:type="dxa"/>
          </w:tcPr>
          <w:p w:rsidR="00361459" w:rsidRDefault="00361459" w:rsidP="00361459">
            <w:pPr>
              <w:pStyle w:val="Tabletext-right"/>
            </w:pPr>
            <w:r>
              <w:t>65</w:t>
            </w:r>
          </w:p>
        </w:tc>
        <w:tc>
          <w:tcPr>
            <w:tcW w:w="1134" w:type="dxa"/>
          </w:tcPr>
          <w:p w:rsidR="00361459" w:rsidRDefault="00361459" w:rsidP="00361459">
            <w:pPr>
              <w:pStyle w:val="Tabletext-right"/>
            </w:pPr>
            <w:r>
              <w:t>40</w:t>
            </w:r>
          </w:p>
        </w:tc>
        <w:tc>
          <w:tcPr>
            <w:tcW w:w="1134" w:type="dxa"/>
          </w:tcPr>
          <w:p w:rsidR="00361459" w:rsidRDefault="00361459" w:rsidP="00361459">
            <w:pPr>
              <w:pStyle w:val="Tabletext-right"/>
            </w:pPr>
            <w:r>
              <w:t>40</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25</w:t>
            </w:r>
          </w:p>
        </w:tc>
        <w:tc>
          <w:tcPr>
            <w:tcW w:w="883" w:type="dxa"/>
          </w:tcPr>
          <w:p w:rsidR="00361459" w:rsidRDefault="00361459" w:rsidP="00361459">
            <w:pPr>
              <w:pStyle w:val="Tabletext-right"/>
            </w:pPr>
            <w:r>
              <w:t>62.0%</w:t>
            </w:r>
          </w:p>
        </w:tc>
      </w:tr>
      <w:tr w:rsidR="00361459" w:rsidTr="00361459">
        <w:trPr>
          <w:trHeight w:val="255"/>
        </w:trPr>
        <w:tc>
          <w:tcPr>
            <w:tcW w:w="2093" w:type="dxa"/>
          </w:tcPr>
          <w:p w:rsidR="00361459" w:rsidRDefault="00361459" w:rsidP="00361459">
            <w:pPr>
              <w:pStyle w:val="Tabletext"/>
            </w:pPr>
            <w:r>
              <w:t>Remote access scams</w:t>
            </w:r>
          </w:p>
        </w:tc>
        <w:tc>
          <w:tcPr>
            <w:tcW w:w="1701" w:type="dxa"/>
          </w:tcPr>
          <w:p w:rsidR="00361459" w:rsidRDefault="00361459" w:rsidP="00361459">
            <w:pPr>
              <w:pStyle w:val="Tabletext-right"/>
            </w:pPr>
            <w:r>
              <w:t>$7 239</w:t>
            </w:r>
          </w:p>
        </w:tc>
        <w:tc>
          <w:tcPr>
            <w:tcW w:w="992" w:type="dxa"/>
          </w:tcPr>
          <w:p w:rsidR="00361459" w:rsidRDefault="00361459" w:rsidP="00361459">
            <w:pPr>
              <w:pStyle w:val="Tabletext-right"/>
            </w:pPr>
            <w:r>
              <w:t>129</w:t>
            </w:r>
          </w:p>
        </w:tc>
        <w:tc>
          <w:tcPr>
            <w:tcW w:w="1134" w:type="dxa"/>
          </w:tcPr>
          <w:p w:rsidR="00361459" w:rsidRDefault="00361459" w:rsidP="00361459">
            <w:pPr>
              <w:pStyle w:val="Tabletext-right"/>
            </w:pPr>
            <w:r>
              <w:t>5</w:t>
            </w:r>
          </w:p>
        </w:tc>
        <w:tc>
          <w:tcPr>
            <w:tcW w:w="1134" w:type="dxa"/>
          </w:tcPr>
          <w:p w:rsidR="00361459" w:rsidRDefault="00361459" w:rsidP="00361459">
            <w:pPr>
              <w:pStyle w:val="Tabletext-right"/>
            </w:pPr>
            <w:r>
              <w:t>5</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124</w:t>
            </w:r>
          </w:p>
        </w:tc>
        <w:tc>
          <w:tcPr>
            <w:tcW w:w="883"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Phishing</w:t>
            </w:r>
          </w:p>
        </w:tc>
        <w:tc>
          <w:tcPr>
            <w:tcW w:w="1701" w:type="dxa"/>
          </w:tcPr>
          <w:p w:rsidR="00361459" w:rsidRDefault="00361459" w:rsidP="00361459">
            <w:pPr>
              <w:pStyle w:val="Tabletext-right"/>
            </w:pPr>
            <w:r>
              <w:t>$6 046</w:t>
            </w:r>
          </w:p>
        </w:tc>
        <w:tc>
          <w:tcPr>
            <w:tcW w:w="992" w:type="dxa"/>
          </w:tcPr>
          <w:p w:rsidR="00361459" w:rsidRDefault="00361459" w:rsidP="00361459">
            <w:pPr>
              <w:pStyle w:val="Tabletext-right"/>
            </w:pPr>
            <w:r>
              <w:t>416</w:t>
            </w:r>
          </w:p>
        </w:tc>
        <w:tc>
          <w:tcPr>
            <w:tcW w:w="1134" w:type="dxa"/>
          </w:tcPr>
          <w:p w:rsidR="00361459" w:rsidRDefault="00361459" w:rsidP="00361459">
            <w:pPr>
              <w:pStyle w:val="Tabletext-right"/>
            </w:pPr>
            <w:r>
              <w:t>4</w:t>
            </w:r>
          </w:p>
        </w:tc>
        <w:tc>
          <w:tcPr>
            <w:tcW w:w="1134" w:type="dxa"/>
          </w:tcPr>
          <w:p w:rsidR="00361459" w:rsidRDefault="00361459" w:rsidP="00361459">
            <w:pPr>
              <w:pStyle w:val="Tabletext-right"/>
            </w:pPr>
            <w:r>
              <w:t>4</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412</w:t>
            </w:r>
          </w:p>
        </w:tc>
        <w:tc>
          <w:tcPr>
            <w:tcW w:w="883" w:type="dxa"/>
          </w:tcPr>
          <w:p w:rsidR="00361459" w:rsidRDefault="00361459" w:rsidP="00361459">
            <w:pPr>
              <w:pStyle w:val="Tabletext-right"/>
            </w:pPr>
            <w:r>
              <w:t>1.0%</w:t>
            </w:r>
          </w:p>
        </w:tc>
      </w:tr>
      <w:tr w:rsidR="00361459" w:rsidTr="00361459">
        <w:trPr>
          <w:trHeight w:val="255"/>
        </w:trPr>
        <w:tc>
          <w:tcPr>
            <w:tcW w:w="2093" w:type="dxa"/>
          </w:tcPr>
          <w:p w:rsidR="00361459" w:rsidRDefault="00361459" w:rsidP="00361459">
            <w:pPr>
              <w:pStyle w:val="Tabletext"/>
            </w:pPr>
            <w:r>
              <w:t>Hacking</w:t>
            </w:r>
          </w:p>
        </w:tc>
        <w:tc>
          <w:tcPr>
            <w:tcW w:w="1701" w:type="dxa"/>
          </w:tcPr>
          <w:p w:rsidR="00361459" w:rsidRDefault="00361459" w:rsidP="00361459">
            <w:pPr>
              <w:pStyle w:val="Tabletext-right"/>
            </w:pPr>
            <w:r>
              <w:t>$5 383</w:t>
            </w:r>
          </w:p>
        </w:tc>
        <w:tc>
          <w:tcPr>
            <w:tcW w:w="992" w:type="dxa"/>
          </w:tcPr>
          <w:p w:rsidR="00361459" w:rsidRDefault="00361459" w:rsidP="00361459">
            <w:pPr>
              <w:pStyle w:val="Tabletext-right"/>
            </w:pPr>
            <w:r>
              <w:t>65</w:t>
            </w:r>
          </w:p>
        </w:tc>
        <w:tc>
          <w:tcPr>
            <w:tcW w:w="1134" w:type="dxa"/>
          </w:tcPr>
          <w:p w:rsidR="00361459" w:rsidRDefault="00361459" w:rsidP="00361459">
            <w:pPr>
              <w:pStyle w:val="Tabletext-right"/>
            </w:pPr>
            <w:r>
              <w:t>3</w:t>
            </w:r>
          </w:p>
        </w:tc>
        <w:tc>
          <w:tcPr>
            <w:tcW w:w="1134" w:type="dxa"/>
          </w:tcPr>
          <w:p w:rsidR="00361459" w:rsidRDefault="00361459" w:rsidP="00361459">
            <w:pPr>
              <w:pStyle w:val="Tabletext-right"/>
            </w:pPr>
            <w:r>
              <w:t>3</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62</w:t>
            </w:r>
          </w:p>
        </w:tc>
        <w:tc>
          <w:tcPr>
            <w:tcW w:w="883" w:type="dxa"/>
          </w:tcPr>
          <w:p w:rsidR="00361459" w:rsidRDefault="00361459" w:rsidP="00361459">
            <w:pPr>
              <w:pStyle w:val="Tabletext-right"/>
            </w:pPr>
            <w:r>
              <w:t>5.0%</w:t>
            </w:r>
          </w:p>
        </w:tc>
      </w:tr>
      <w:tr w:rsidR="00361459" w:rsidTr="00361459">
        <w:trPr>
          <w:trHeight w:val="255"/>
        </w:trPr>
        <w:tc>
          <w:tcPr>
            <w:tcW w:w="2093" w:type="dxa"/>
          </w:tcPr>
          <w:p w:rsidR="00361459" w:rsidRDefault="00361459" w:rsidP="00361459">
            <w:pPr>
              <w:pStyle w:val="Tabletext"/>
            </w:pPr>
            <w:r>
              <w:t>Overpayment scams</w:t>
            </w:r>
          </w:p>
        </w:tc>
        <w:tc>
          <w:tcPr>
            <w:tcW w:w="1701" w:type="dxa"/>
          </w:tcPr>
          <w:p w:rsidR="00361459" w:rsidRDefault="00361459" w:rsidP="00361459">
            <w:pPr>
              <w:pStyle w:val="Tabletext-right"/>
            </w:pPr>
            <w:r>
              <w:t>$4 609</w:t>
            </w:r>
          </w:p>
        </w:tc>
        <w:tc>
          <w:tcPr>
            <w:tcW w:w="992" w:type="dxa"/>
          </w:tcPr>
          <w:p w:rsidR="00361459" w:rsidRDefault="00361459" w:rsidP="00361459">
            <w:pPr>
              <w:pStyle w:val="Tabletext-right"/>
            </w:pPr>
            <w:r>
              <w:t>36</w:t>
            </w:r>
          </w:p>
        </w:tc>
        <w:tc>
          <w:tcPr>
            <w:tcW w:w="1134" w:type="dxa"/>
          </w:tcPr>
          <w:p w:rsidR="00361459" w:rsidRDefault="00361459" w:rsidP="00361459">
            <w:pPr>
              <w:pStyle w:val="Tabletext-right"/>
            </w:pPr>
            <w:r>
              <w:t>2</w:t>
            </w:r>
          </w:p>
        </w:tc>
        <w:tc>
          <w:tcPr>
            <w:tcW w:w="1134" w:type="dxa"/>
          </w:tcPr>
          <w:p w:rsidR="00361459" w:rsidRDefault="00361459" w:rsidP="00361459">
            <w:pPr>
              <w:pStyle w:val="Tabletext-right"/>
            </w:pPr>
            <w:r>
              <w:t>2</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34</w:t>
            </w:r>
          </w:p>
        </w:tc>
        <w:tc>
          <w:tcPr>
            <w:tcW w:w="883" w:type="dxa"/>
          </w:tcPr>
          <w:p w:rsidR="00361459" w:rsidRDefault="00361459" w:rsidP="00361459">
            <w:pPr>
              <w:pStyle w:val="Tabletext-right"/>
            </w:pPr>
            <w:r>
              <w:t>6.0%</w:t>
            </w:r>
          </w:p>
        </w:tc>
      </w:tr>
      <w:tr w:rsidR="00361459" w:rsidTr="00361459">
        <w:trPr>
          <w:trHeight w:val="255"/>
        </w:trPr>
        <w:tc>
          <w:tcPr>
            <w:tcW w:w="2093" w:type="dxa"/>
          </w:tcPr>
          <w:p w:rsidR="00361459" w:rsidRDefault="00361459" w:rsidP="00361459">
            <w:pPr>
              <w:pStyle w:val="Tabletext"/>
            </w:pPr>
            <w:r>
              <w:t>Ransomware &amp; malware</w:t>
            </w:r>
          </w:p>
        </w:tc>
        <w:tc>
          <w:tcPr>
            <w:tcW w:w="1701" w:type="dxa"/>
          </w:tcPr>
          <w:p w:rsidR="00361459" w:rsidRDefault="00361459" w:rsidP="00361459">
            <w:pPr>
              <w:pStyle w:val="Tabletext-right"/>
            </w:pPr>
            <w:r>
              <w:t>$2 765</w:t>
            </w:r>
          </w:p>
        </w:tc>
        <w:tc>
          <w:tcPr>
            <w:tcW w:w="992" w:type="dxa"/>
          </w:tcPr>
          <w:p w:rsidR="00361459" w:rsidRDefault="00361459" w:rsidP="00361459">
            <w:pPr>
              <w:pStyle w:val="Tabletext-right"/>
            </w:pPr>
            <w:r>
              <w:t>123</w:t>
            </w:r>
          </w:p>
        </w:tc>
        <w:tc>
          <w:tcPr>
            <w:tcW w:w="1134" w:type="dxa"/>
          </w:tcPr>
          <w:p w:rsidR="00361459" w:rsidRDefault="00361459" w:rsidP="00361459">
            <w:pPr>
              <w:pStyle w:val="Tabletext-right"/>
            </w:pPr>
            <w:r>
              <w:t>6</w:t>
            </w:r>
          </w:p>
        </w:tc>
        <w:tc>
          <w:tcPr>
            <w:tcW w:w="1134" w:type="dxa"/>
          </w:tcPr>
          <w:p w:rsidR="00361459" w:rsidRDefault="00361459" w:rsidP="00361459">
            <w:pPr>
              <w:pStyle w:val="Tabletext-right"/>
            </w:pPr>
            <w:r>
              <w:t>6</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117</w:t>
            </w:r>
          </w:p>
        </w:tc>
        <w:tc>
          <w:tcPr>
            <w:tcW w:w="883" w:type="dxa"/>
          </w:tcPr>
          <w:p w:rsidR="00361459" w:rsidRDefault="00361459" w:rsidP="00361459">
            <w:pPr>
              <w:pStyle w:val="Tabletext-right"/>
            </w:pPr>
            <w:r>
              <w:t>5.0%</w:t>
            </w:r>
          </w:p>
        </w:tc>
      </w:tr>
      <w:tr w:rsidR="00361459" w:rsidTr="00361459">
        <w:trPr>
          <w:trHeight w:val="255"/>
        </w:trPr>
        <w:tc>
          <w:tcPr>
            <w:tcW w:w="2093" w:type="dxa"/>
          </w:tcPr>
          <w:p w:rsidR="00361459" w:rsidRDefault="00361459" w:rsidP="00361459">
            <w:pPr>
              <w:pStyle w:val="Tabletext"/>
            </w:pPr>
            <w:r>
              <w:t>Reclaim scams</w:t>
            </w:r>
          </w:p>
        </w:tc>
        <w:tc>
          <w:tcPr>
            <w:tcW w:w="1701" w:type="dxa"/>
          </w:tcPr>
          <w:p w:rsidR="00361459" w:rsidRDefault="00361459" w:rsidP="00361459">
            <w:pPr>
              <w:pStyle w:val="Tabletext-right"/>
            </w:pPr>
            <w:r>
              <w:t>$2 700</w:t>
            </w:r>
          </w:p>
        </w:tc>
        <w:tc>
          <w:tcPr>
            <w:tcW w:w="992" w:type="dxa"/>
          </w:tcPr>
          <w:p w:rsidR="00361459" w:rsidRDefault="00361459" w:rsidP="00361459">
            <w:pPr>
              <w:pStyle w:val="Tabletext-right"/>
            </w:pPr>
            <w:r>
              <w:t>209</w:t>
            </w:r>
          </w:p>
        </w:tc>
        <w:tc>
          <w:tcPr>
            <w:tcW w:w="1134" w:type="dxa"/>
          </w:tcPr>
          <w:p w:rsidR="00361459" w:rsidRDefault="00361459" w:rsidP="00361459">
            <w:pPr>
              <w:pStyle w:val="Tabletext-right"/>
            </w:pPr>
            <w:r>
              <w:t>3</w:t>
            </w:r>
          </w:p>
        </w:tc>
        <w:tc>
          <w:tcPr>
            <w:tcW w:w="1134" w:type="dxa"/>
          </w:tcPr>
          <w:p w:rsidR="00361459" w:rsidRDefault="00361459" w:rsidP="00361459">
            <w:pPr>
              <w:pStyle w:val="Tabletext-right"/>
            </w:pPr>
            <w:r>
              <w:t>3</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206</w:t>
            </w:r>
          </w:p>
        </w:tc>
        <w:tc>
          <w:tcPr>
            <w:tcW w:w="883" w:type="dxa"/>
          </w:tcPr>
          <w:p w:rsidR="00361459" w:rsidRDefault="00361459" w:rsidP="00361459">
            <w:pPr>
              <w:pStyle w:val="Tabletext-right"/>
            </w:pPr>
            <w:r>
              <w:t>1.0%</w:t>
            </w:r>
          </w:p>
        </w:tc>
      </w:tr>
      <w:tr w:rsidR="00361459" w:rsidTr="00361459">
        <w:trPr>
          <w:trHeight w:val="255"/>
        </w:trPr>
        <w:tc>
          <w:tcPr>
            <w:tcW w:w="2093" w:type="dxa"/>
          </w:tcPr>
          <w:p w:rsidR="00361459" w:rsidRDefault="00361459" w:rsidP="00361459">
            <w:pPr>
              <w:pStyle w:val="Tabletext"/>
            </w:pPr>
            <w:r>
              <w:t>Travel prize scams</w:t>
            </w:r>
          </w:p>
        </w:tc>
        <w:tc>
          <w:tcPr>
            <w:tcW w:w="1701" w:type="dxa"/>
          </w:tcPr>
          <w:p w:rsidR="00361459" w:rsidRDefault="00361459" w:rsidP="00361459">
            <w:pPr>
              <w:pStyle w:val="Tabletext-right"/>
            </w:pPr>
            <w:r>
              <w:t>$2 624</w:t>
            </w:r>
          </w:p>
        </w:tc>
        <w:tc>
          <w:tcPr>
            <w:tcW w:w="992" w:type="dxa"/>
          </w:tcPr>
          <w:p w:rsidR="00361459" w:rsidRDefault="00361459" w:rsidP="00361459">
            <w:pPr>
              <w:pStyle w:val="Tabletext-right"/>
            </w:pPr>
            <w:r>
              <w:t>20</w:t>
            </w:r>
          </w:p>
        </w:tc>
        <w:tc>
          <w:tcPr>
            <w:tcW w:w="1134" w:type="dxa"/>
          </w:tcPr>
          <w:p w:rsidR="00361459" w:rsidRDefault="00361459" w:rsidP="00361459">
            <w:pPr>
              <w:pStyle w:val="Tabletext-right"/>
            </w:pPr>
            <w:r>
              <w:t>3</w:t>
            </w:r>
          </w:p>
        </w:tc>
        <w:tc>
          <w:tcPr>
            <w:tcW w:w="1134" w:type="dxa"/>
          </w:tcPr>
          <w:p w:rsidR="00361459" w:rsidRDefault="00361459" w:rsidP="00361459">
            <w:pPr>
              <w:pStyle w:val="Tabletext-right"/>
            </w:pPr>
            <w:r>
              <w:t>3</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17</w:t>
            </w:r>
          </w:p>
        </w:tc>
        <w:tc>
          <w:tcPr>
            <w:tcW w:w="883" w:type="dxa"/>
          </w:tcPr>
          <w:p w:rsidR="00361459" w:rsidRDefault="00361459" w:rsidP="00361459">
            <w:pPr>
              <w:pStyle w:val="Tabletext-right"/>
            </w:pPr>
            <w:r>
              <w:t>15.0%</w:t>
            </w:r>
          </w:p>
        </w:tc>
      </w:tr>
      <w:tr w:rsidR="00361459" w:rsidTr="00361459">
        <w:trPr>
          <w:trHeight w:val="255"/>
        </w:trPr>
        <w:tc>
          <w:tcPr>
            <w:tcW w:w="2093" w:type="dxa"/>
          </w:tcPr>
          <w:p w:rsidR="00361459" w:rsidRDefault="00361459" w:rsidP="00361459">
            <w:pPr>
              <w:pStyle w:val="Tabletext"/>
            </w:pPr>
            <w:r>
              <w:t>Classified scams</w:t>
            </w:r>
          </w:p>
        </w:tc>
        <w:tc>
          <w:tcPr>
            <w:tcW w:w="1701" w:type="dxa"/>
          </w:tcPr>
          <w:p w:rsidR="00361459" w:rsidRDefault="00361459" w:rsidP="00361459">
            <w:pPr>
              <w:pStyle w:val="Tabletext-right"/>
            </w:pPr>
            <w:r>
              <w:t>$2 135</w:t>
            </w:r>
          </w:p>
        </w:tc>
        <w:tc>
          <w:tcPr>
            <w:tcW w:w="992" w:type="dxa"/>
          </w:tcPr>
          <w:p w:rsidR="00361459" w:rsidRDefault="00361459" w:rsidP="00361459">
            <w:pPr>
              <w:pStyle w:val="Tabletext-right"/>
            </w:pPr>
            <w:r>
              <w:t>65</w:t>
            </w:r>
          </w:p>
        </w:tc>
        <w:tc>
          <w:tcPr>
            <w:tcW w:w="1134" w:type="dxa"/>
          </w:tcPr>
          <w:p w:rsidR="00361459" w:rsidRDefault="00361459" w:rsidP="00361459">
            <w:pPr>
              <w:pStyle w:val="Tabletext-right"/>
            </w:pPr>
            <w:r>
              <w:t>4</w:t>
            </w:r>
          </w:p>
        </w:tc>
        <w:tc>
          <w:tcPr>
            <w:tcW w:w="1134" w:type="dxa"/>
          </w:tcPr>
          <w:p w:rsidR="00361459" w:rsidRDefault="00361459" w:rsidP="00361459">
            <w:pPr>
              <w:pStyle w:val="Tabletext-right"/>
            </w:pPr>
            <w:r>
              <w:t>4</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61</w:t>
            </w:r>
          </w:p>
        </w:tc>
        <w:tc>
          <w:tcPr>
            <w:tcW w:w="883" w:type="dxa"/>
          </w:tcPr>
          <w:p w:rsidR="00361459" w:rsidRDefault="00361459" w:rsidP="00361459">
            <w:pPr>
              <w:pStyle w:val="Tabletext-right"/>
            </w:pPr>
            <w:r>
              <w:t>6.0%</w:t>
            </w:r>
          </w:p>
        </w:tc>
      </w:tr>
      <w:tr w:rsidR="00361459" w:rsidTr="00361459">
        <w:trPr>
          <w:trHeight w:val="255"/>
        </w:trPr>
        <w:tc>
          <w:tcPr>
            <w:tcW w:w="2093" w:type="dxa"/>
          </w:tcPr>
          <w:p w:rsidR="00361459" w:rsidRDefault="00361459" w:rsidP="00361459">
            <w:pPr>
              <w:pStyle w:val="Tabletext"/>
            </w:pPr>
            <w:r>
              <w:t>Fake charity scams</w:t>
            </w:r>
          </w:p>
        </w:tc>
        <w:tc>
          <w:tcPr>
            <w:tcW w:w="1701" w:type="dxa"/>
          </w:tcPr>
          <w:p w:rsidR="00361459" w:rsidRDefault="00361459" w:rsidP="00361459">
            <w:pPr>
              <w:pStyle w:val="Tabletext-right"/>
            </w:pPr>
            <w:r>
              <w:t>$1 417</w:t>
            </w:r>
          </w:p>
        </w:tc>
        <w:tc>
          <w:tcPr>
            <w:tcW w:w="992" w:type="dxa"/>
          </w:tcPr>
          <w:p w:rsidR="00361459" w:rsidRDefault="00361459" w:rsidP="00361459">
            <w:pPr>
              <w:pStyle w:val="Tabletext-right"/>
            </w:pPr>
            <w:r>
              <w:t>38</w:t>
            </w:r>
          </w:p>
        </w:tc>
        <w:tc>
          <w:tcPr>
            <w:tcW w:w="1134" w:type="dxa"/>
          </w:tcPr>
          <w:p w:rsidR="00361459" w:rsidRDefault="00361459" w:rsidP="00361459">
            <w:pPr>
              <w:pStyle w:val="Tabletext-right"/>
            </w:pPr>
            <w:r>
              <w:t>2</w:t>
            </w:r>
          </w:p>
        </w:tc>
        <w:tc>
          <w:tcPr>
            <w:tcW w:w="1134" w:type="dxa"/>
          </w:tcPr>
          <w:p w:rsidR="00361459" w:rsidRDefault="00361459" w:rsidP="00361459">
            <w:pPr>
              <w:pStyle w:val="Tabletext-right"/>
            </w:pPr>
            <w:r>
              <w:t>2</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36</w:t>
            </w:r>
          </w:p>
        </w:tc>
        <w:tc>
          <w:tcPr>
            <w:tcW w:w="883" w:type="dxa"/>
          </w:tcPr>
          <w:p w:rsidR="00361459" w:rsidRDefault="00361459" w:rsidP="00361459">
            <w:pPr>
              <w:pStyle w:val="Tabletext-right"/>
            </w:pPr>
            <w:r>
              <w:t>5.0%</w:t>
            </w:r>
          </w:p>
        </w:tc>
      </w:tr>
      <w:tr w:rsidR="00361459" w:rsidTr="00361459">
        <w:trPr>
          <w:trHeight w:val="255"/>
        </w:trPr>
        <w:tc>
          <w:tcPr>
            <w:tcW w:w="2093" w:type="dxa"/>
          </w:tcPr>
          <w:p w:rsidR="00361459" w:rsidRDefault="00361459" w:rsidP="00361459">
            <w:pPr>
              <w:pStyle w:val="Tabletext"/>
            </w:pPr>
            <w:r>
              <w:t>False billing</w:t>
            </w:r>
          </w:p>
        </w:tc>
        <w:tc>
          <w:tcPr>
            <w:tcW w:w="1701" w:type="dxa"/>
          </w:tcPr>
          <w:p w:rsidR="00361459" w:rsidRDefault="00361459" w:rsidP="00361459">
            <w:pPr>
              <w:pStyle w:val="Tabletext-right"/>
            </w:pPr>
            <w:r>
              <w:t>$1 215</w:t>
            </w:r>
          </w:p>
        </w:tc>
        <w:tc>
          <w:tcPr>
            <w:tcW w:w="992" w:type="dxa"/>
          </w:tcPr>
          <w:p w:rsidR="00361459" w:rsidRDefault="00361459" w:rsidP="00361459">
            <w:pPr>
              <w:pStyle w:val="Tabletext-right"/>
            </w:pPr>
            <w:r>
              <w:t>111</w:t>
            </w:r>
          </w:p>
        </w:tc>
        <w:tc>
          <w:tcPr>
            <w:tcW w:w="1134" w:type="dxa"/>
          </w:tcPr>
          <w:p w:rsidR="00361459" w:rsidRDefault="00361459" w:rsidP="00361459">
            <w:pPr>
              <w:pStyle w:val="Tabletext-right"/>
            </w:pPr>
            <w:r>
              <w:t>7</w:t>
            </w:r>
          </w:p>
        </w:tc>
        <w:tc>
          <w:tcPr>
            <w:tcW w:w="1134" w:type="dxa"/>
          </w:tcPr>
          <w:p w:rsidR="00361459" w:rsidRDefault="00361459" w:rsidP="00361459">
            <w:pPr>
              <w:pStyle w:val="Tabletext-right"/>
            </w:pPr>
            <w:r>
              <w:t>7</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104</w:t>
            </w:r>
          </w:p>
        </w:tc>
        <w:tc>
          <w:tcPr>
            <w:tcW w:w="883" w:type="dxa"/>
          </w:tcPr>
          <w:p w:rsidR="00361459" w:rsidRDefault="00361459" w:rsidP="00361459">
            <w:pPr>
              <w:pStyle w:val="Tabletext-right"/>
            </w:pPr>
            <w:r>
              <w:t>6.0%</w:t>
            </w:r>
          </w:p>
        </w:tc>
      </w:tr>
      <w:tr w:rsidR="00361459" w:rsidTr="00361459">
        <w:trPr>
          <w:trHeight w:val="255"/>
        </w:trPr>
        <w:tc>
          <w:tcPr>
            <w:tcW w:w="2093" w:type="dxa"/>
          </w:tcPr>
          <w:p w:rsidR="00361459" w:rsidRDefault="00361459" w:rsidP="00361459">
            <w:pPr>
              <w:pStyle w:val="Tabletext"/>
            </w:pPr>
            <w:r>
              <w:t>Health &amp; medical products</w:t>
            </w:r>
          </w:p>
        </w:tc>
        <w:tc>
          <w:tcPr>
            <w:tcW w:w="1701" w:type="dxa"/>
          </w:tcPr>
          <w:p w:rsidR="00361459" w:rsidRDefault="00361459" w:rsidP="00361459">
            <w:pPr>
              <w:pStyle w:val="Tabletext-right"/>
            </w:pPr>
            <w:r>
              <w:t>$522</w:t>
            </w:r>
          </w:p>
        </w:tc>
        <w:tc>
          <w:tcPr>
            <w:tcW w:w="992" w:type="dxa"/>
          </w:tcPr>
          <w:p w:rsidR="00361459" w:rsidRDefault="00361459" w:rsidP="00361459">
            <w:pPr>
              <w:pStyle w:val="Tabletext-right"/>
            </w:pPr>
            <w:r>
              <w:t>8</w:t>
            </w:r>
          </w:p>
        </w:tc>
        <w:tc>
          <w:tcPr>
            <w:tcW w:w="1134" w:type="dxa"/>
          </w:tcPr>
          <w:p w:rsidR="00361459" w:rsidRDefault="00361459" w:rsidP="00361459">
            <w:pPr>
              <w:pStyle w:val="Tabletext-right"/>
            </w:pPr>
            <w:r>
              <w:t>4</w:t>
            </w:r>
          </w:p>
        </w:tc>
        <w:tc>
          <w:tcPr>
            <w:tcW w:w="1134" w:type="dxa"/>
          </w:tcPr>
          <w:p w:rsidR="00361459" w:rsidRDefault="00361459" w:rsidP="00361459">
            <w:pPr>
              <w:pStyle w:val="Tabletext-right"/>
            </w:pPr>
            <w:r>
              <w:t>4</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4</w:t>
            </w:r>
          </w:p>
        </w:tc>
        <w:tc>
          <w:tcPr>
            <w:tcW w:w="883" w:type="dxa"/>
          </w:tcPr>
          <w:p w:rsidR="00361459" w:rsidRDefault="00361459" w:rsidP="00361459">
            <w:pPr>
              <w:pStyle w:val="Tabletext-right"/>
            </w:pPr>
            <w:r>
              <w:t>50.0%</w:t>
            </w:r>
          </w:p>
        </w:tc>
      </w:tr>
      <w:tr w:rsidR="00361459" w:rsidTr="00361459">
        <w:trPr>
          <w:trHeight w:val="255"/>
        </w:trPr>
        <w:tc>
          <w:tcPr>
            <w:tcW w:w="2093" w:type="dxa"/>
          </w:tcPr>
          <w:p w:rsidR="00361459" w:rsidRDefault="00361459" w:rsidP="00361459">
            <w:pPr>
              <w:pStyle w:val="Tabletext"/>
            </w:pPr>
            <w:r>
              <w:t>Mobile premium services</w:t>
            </w:r>
          </w:p>
        </w:tc>
        <w:tc>
          <w:tcPr>
            <w:tcW w:w="1701" w:type="dxa"/>
          </w:tcPr>
          <w:p w:rsidR="00361459" w:rsidRDefault="00361459" w:rsidP="00361459">
            <w:pPr>
              <w:pStyle w:val="Tabletext-right"/>
            </w:pPr>
            <w:r>
              <w:t>$196</w:t>
            </w:r>
          </w:p>
        </w:tc>
        <w:tc>
          <w:tcPr>
            <w:tcW w:w="992" w:type="dxa"/>
          </w:tcPr>
          <w:p w:rsidR="00361459" w:rsidRDefault="00361459" w:rsidP="00361459">
            <w:pPr>
              <w:pStyle w:val="Tabletext-right"/>
            </w:pPr>
            <w:r>
              <w:t>25</w:t>
            </w:r>
          </w:p>
        </w:tc>
        <w:tc>
          <w:tcPr>
            <w:tcW w:w="1134" w:type="dxa"/>
          </w:tcPr>
          <w:p w:rsidR="00361459" w:rsidRDefault="00361459" w:rsidP="00361459">
            <w:pPr>
              <w:pStyle w:val="Tabletext-right"/>
            </w:pPr>
            <w:r>
              <w:t>7</w:t>
            </w:r>
          </w:p>
        </w:tc>
        <w:tc>
          <w:tcPr>
            <w:tcW w:w="1134" w:type="dxa"/>
          </w:tcPr>
          <w:p w:rsidR="00361459" w:rsidRDefault="00361459" w:rsidP="00361459">
            <w:pPr>
              <w:pStyle w:val="Tabletext-right"/>
            </w:pPr>
            <w:r>
              <w:t>7</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18</w:t>
            </w:r>
          </w:p>
        </w:tc>
        <w:tc>
          <w:tcPr>
            <w:tcW w:w="883" w:type="dxa"/>
          </w:tcPr>
          <w:p w:rsidR="00361459" w:rsidRDefault="00361459" w:rsidP="00361459">
            <w:pPr>
              <w:pStyle w:val="Tabletext-right"/>
            </w:pPr>
            <w:r>
              <w:t>28.0%</w:t>
            </w:r>
          </w:p>
        </w:tc>
      </w:tr>
      <w:tr w:rsidR="00361459" w:rsidTr="00361459">
        <w:trPr>
          <w:trHeight w:val="255"/>
        </w:trPr>
        <w:tc>
          <w:tcPr>
            <w:tcW w:w="2093" w:type="dxa"/>
          </w:tcPr>
          <w:p w:rsidR="00361459" w:rsidRDefault="00361459" w:rsidP="00361459">
            <w:pPr>
              <w:pStyle w:val="Tabletext"/>
            </w:pPr>
            <w:r>
              <w:t>Hitman scams</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36</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36</w:t>
            </w:r>
          </w:p>
        </w:tc>
        <w:tc>
          <w:tcPr>
            <w:tcW w:w="883"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Psychic &amp; clairvoyant</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0</w:t>
            </w:r>
          </w:p>
        </w:tc>
        <w:tc>
          <w:tcPr>
            <w:tcW w:w="883"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Pyramid schemes</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7</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7</w:t>
            </w:r>
          </w:p>
        </w:tc>
        <w:tc>
          <w:tcPr>
            <w:tcW w:w="883"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Insufficient data provided</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12</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12</w:t>
            </w:r>
          </w:p>
        </w:tc>
        <w:tc>
          <w:tcPr>
            <w:tcW w:w="883" w:type="dxa"/>
          </w:tcPr>
          <w:p w:rsidR="00361459" w:rsidRDefault="00361459" w:rsidP="00361459">
            <w:pPr>
              <w:pStyle w:val="Tabletext-right"/>
            </w:pPr>
            <w:r>
              <w:t>0.0%</w:t>
            </w:r>
          </w:p>
        </w:tc>
      </w:tr>
      <w:tr w:rsidR="00361459" w:rsidTr="00361459">
        <w:trPr>
          <w:trHeight w:val="275"/>
        </w:trPr>
        <w:tc>
          <w:tcPr>
            <w:tcW w:w="2093" w:type="dxa"/>
          </w:tcPr>
          <w:p w:rsidR="00361459" w:rsidRPr="000D1E09" w:rsidRDefault="00361459" w:rsidP="00361459">
            <w:pPr>
              <w:pStyle w:val="Tabletext"/>
              <w:rPr>
                <w:rStyle w:val="Strong"/>
              </w:rPr>
            </w:pPr>
            <w:r w:rsidRPr="000D1E09">
              <w:rPr>
                <w:rStyle w:val="Strong"/>
              </w:rPr>
              <w:t>Grand total</w:t>
            </w:r>
          </w:p>
        </w:tc>
        <w:tc>
          <w:tcPr>
            <w:tcW w:w="1701" w:type="dxa"/>
          </w:tcPr>
          <w:p w:rsidR="00361459" w:rsidRPr="000D1E09" w:rsidRDefault="00361459" w:rsidP="00361459">
            <w:pPr>
              <w:pStyle w:val="Tabletext-right"/>
              <w:rPr>
                <w:rStyle w:val="Strong"/>
              </w:rPr>
            </w:pPr>
            <w:r w:rsidRPr="000D1E09">
              <w:rPr>
                <w:rStyle w:val="Strong"/>
              </w:rPr>
              <w:t>$1 349 030</w:t>
            </w:r>
          </w:p>
        </w:tc>
        <w:tc>
          <w:tcPr>
            <w:tcW w:w="992" w:type="dxa"/>
          </w:tcPr>
          <w:p w:rsidR="00361459" w:rsidRPr="000D1E09" w:rsidRDefault="00361459" w:rsidP="00361459">
            <w:pPr>
              <w:pStyle w:val="Tabletext-right"/>
              <w:rPr>
                <w:rStyle w:val="Strong"/>
              </w:rPr>
            </w:pPr>
            <w:r w:rsidRPr="000D1E09">
              <w:rPr>
                <w:rStyle w:val="Strong"/>
              </w:rPr>
              <w:t>2 678</w:t>
            </w:r>
          </w:p>
        </w:tc>
        <w:tc>
          <w:tcPr>
            <w:tcW w:w="1134" w:type="dxa"/>
          </w:tcPr>
          <w:p w:rsidR="00361459" w:rsidRPr="000D1E09" w:rsidRDefault="00361459" w:rsidP="00361459">
            <w:pPr>
              <w:pStyle w:val="Tabletext-right"/>
              <w:rPr>
                <w:rStyle w:val="Strong"/>
              </w:rPr>
            </w:pPr>
            <w:r w:rsidRPr="000D1E09">
              <w:rPr>
                <w:rStyle w:val="Strong"/>
              </w:rPr>
              <w:t>219</w:t>
            </w:r>
          </w:p>
        </w:tc>
        <w:tc>
          <w:tcPr>
            <w:tcW w:w="1134" w:type="dxa"/>
          </w:tcPr>
          <w:p w:rsidR="00361459" w:rsidRPr="000D1E09" w:rsidRDefault="00361459" w:rsidP="00361459">
            <w:pPr>
              <w:pStyle w:val="Tabletext-right"/>
              <w:rPr>
                <w:rStyle w:val="Strong"/>
              </w:rPr>
            </w:pPr>
            <w:r w:rsidRPr="000D1E09">
              <w:rPr>
                <w:rStyle w:val="Strong"/>
              </w:rPr>
              <w:t>189</w:t>
            </w:r>
          </w:p>
        </w:tc>
        <w:tc>
          <w:tcPr>
            <w:tcW w:w="1276" w:type="dxa"/>
          </w:tcPr>
          <w:p w:rsidR="00361459" w:rsidRPr="000D1E09" w:rsidRDefault="00361459" w:rsidP="00361459">
            <w:pPr>
              <w:pStyle w:val="Tabletext-right"/>
              <w:rPr>
                <w:rStyle w:val="Strong"/>
              </w:rPr>
            </w:pPr>
            <w:r w:rsidRPr="000D1E09">
              <w:rPr>
                <w:rStyle w:val="Strong"/>
              </w:rPr>
              <w:t>30</w:t>
            </w:r>
          </w:p>
        </w:tc>
        <w:tc>
          <w:tcPr>
            <w:tcW w:w="992" w:type="dxa"/>
          </w:tcPr>
          <w:p w:rsidR="00361459" w:rsidRPr="000D1E09" w:rsidRDefault="00361459" w:rsidP="00361459">
            <w:pPr>
              <w:pStyle w:val="Tabletext-right"/>
              <w:rPr>
                <w:rStyle w:val="Strong"/>
              </w:rPr>
            </w:pPr>
            <w:r w:rsidRPr="000D1E09">
              <w:rPr>
                <w:rStyle w:val="Strong"/>
              </w:rPr>
              <w:t>2 459</w:t>
            </w:r>
          </w:p>
        </w:tc>
        <w:tc>
          <w:tcPr>
            <w:tcW w:w="883" w:type="dxa"/>
          </w:tcPr>
          <w:p w:rsidR="00361459" w:rsidRPr="000D1E09" w:rsidRDefault="00361459" w:rsidP="00361459">
            <w:pPr>
              <w:pStyle w:val="Tabletext-right"/>
              <w:rPr>
                <w:rStyle w:val="Strong"/>
              </w:rPr>
            </w:pPr>
            <w:r w:rsidRPr="000D1E09">
              <w:rPr>
                <w:rStyle w:val="Strong"/>
              </w:rPr>
              <w:t>8.0%</w:t>
            </w:r>
          </w:p>
        </w:tc>
      </w:tr>
    </w:tbl>
    <w:p w:rsidR="002C2C19" w:rsidRPr="00C266F5" w:rsidRDefault="002C2C19">
      <w:pPr>
        <w:rPr>
          <w:rStyle w:val="Strong"/>
        </w:rPr>
      </w:pPr>
      <w:bookmarkStart w:id="130" w:name="_Toc451080349"/>
      <w:r>
        <w:br w:type="page"/>
      </w:r>
    </w:p>
    <w:p w:rsidR="00361459" w:rsidRDefault="00361459" w:rsidP="00361459">
      <w:pPr>
        <w:pStyle w:val="Heading3"/>
      </w:pPr>
      <w:r>
        <w:t>Victoria</w:t>
      </w:r>
      <w:bookmarkEnd w:id="130"/>
    </w:p>
    <w:tbl>
      <w:tblPr>
        <w:tblStyle w:val="LightShading"/>
        <w:tblW w:w="0" w:type="auto"/>
        <w:tblLayout w:type="fixed"/>
        <w:tblLook w:val="0000" w:firstRow="0" w:lastRow="0" w:firstColumn="0" w:lastColumn="0" w:noHBand="0" w:noVBand="0"/>
      </w:tblPr>
      <w:tblGrid>
        <w:gridCol w:w="2093"/>
        <w:gridCol w:w="1701"/>
        <w:gridCol w:w="1011"/>
        <w:gridCol w:w="1115"/>
        <w:gridCol w:w="1134"/>
        <w:gridCol w:w="1276"/>
        <w:gridCol w:w="992"/>
        <w:gridCol w:w="883"/>
      </w:tblGrid>
      <w:tr w:rsidR="00361459" w:rsidTr="00361459">
        <w:trPr>
          <w:trHeight w:val="255"/>
        </w:trPr>
        <w:tc>
          <w:tcPr>
            <w:tcW w:w="2093" w:type="dxa"/>
          </w:tcPr>
          <w:p w:rsidR="00361459" w:rsidRDefault="00361459" w:rsidP="00361459">
            <w:pPr>
              <w:pStyle w:val="Tabletext"/>
            </w:pPr>
            <w:r>
              <w:t>Scam category level 2</w:t>
            </w:r>
          </w:p>
        </w:tc>
        <w:tc>
          <w:tcPr>
            <w:tcW w:w="1701" w:type="dxa"/>
          </w:tcPr>
          <w:p w:rsidR="00361459" w:rsidRDefault="00361459" w:rsidP="00361459">
            <w:pPr>
              <w:pStyle w:val="Tabletext"/>
            </w:pPr>
            <w:r>
              <w:t>Amount reported lost</w:t>
            </w:r>
          </w:p>
        </w:tc>
        <w:tc>
          <w:tcPr>
            <w:tcW w:w="1011" w:type="dxa"/>
          </w:tcPr>
          <w:p w:rsidR="00361459" w:rsidRDefault="00361459" w:rsidP="00361459">
            <w:pPr>
              <w:pStyle w:val="Tabletext"/>
            </w:pPr>
            <w:r>
              <w:t>Contacts</w:t>
            </w:r>
          </w:p>
        </w:tc>
        <w:tc>
          <w:tcPr>
            <w:tcW w:w="1115" w:type="dxa"/>
          </w:tcPr>
          <w:p w:rsidR="00361459" w:rsidRDefault="00361459" w:rsidP="00361459">
            <w:pPr>
              <w:pStyle w:val="Tabletext"/>
            </w:pPr>
            <w:r>
              <w:t>Contacts reporting loss</w:t>
            </w:r>
          </w:p>
        </w:tc>
        <w:tc>
          <w:tcPr>
            <w:tcW w:w="1134" w:type="dxa"/>
          </w:tcPr>
          <w:p w:rsidR="00361459" w:rsidRDefault="00361459" w:rsidP="00361459">
            <w:pPr>
              <w:pStyle w:val="Tabletext"/>
            </w:pPr>
            <w:r>
              <w:t>Less than $10K lost</w:t>
            </w:r>
          </w:p>
        </w:tc>
        <w:tc>
          <w:tcPr>
            <w:tcW w:w="1276" w:type="dxa"/>
          </w:tcPr>
          <w:p w:rsidR="00361459" w:rsidRDefault="00361459" w:rsidP="00361459">
            <w:pPr>
              <w:pStyle w:val="Tabletext"/>
            </w:pPr>
            <w:r>
              <w:t>Greater than $10K lost</w:t>
            </w:r>
          </w:p>
        </w:tc>
        <w:tc>
          <w:tcPr>
            <w:tcW w:w="992" w:type="dxa"/>
          </w:tcPr>
          <w:p w:rsidR="00361459" w:rsidRDefault="00361459" w:rsidP="00361459">
            <w:pPr>
              <w:pStyle w:val="Tabletext"/>
            </w:pPr>
            <w:r>
              <w:t>Contacts reporting no loss</w:t>
            </w:r>
          </w:p>
        </w:tc>
        <w:tc>
          <w:tcPr>
            <w:tcW w:w="883" w:type="dxa"/>
          </w:tcPr>
          <w:p w:rsidR="00361459" w:rsidRDefault="00361459" w:rsidP="00361459">
            <w:pPr>
              <w:pStyle w:val="Tabletext"/>
            </w:pPr>
            <w:r>
              <w:t>Conversion rate</w:t>
            </w:r>
          </w:p>
        </w:tc>
      </w:tr>
      <w:tr w:rsidR="00361459" w:rsidTr="00361459">
        <w:trPr>
          <w:trHeight w:val="255"/>
        </w:trPr>
        <w:tc>
          <w:tcPr>
            <w:tcW w:w="2093" w:type="dxa"/>
          </w:tcPr>
          <w:p w:rsidR="00361459" w:rsidRDefault="00361459" w:rsidP="00361459">
            <w:pPr>
              <w:pStyle w:val="Tabletext"/>
            </w:pPr>
            <w:r>
              <w:t>Dating &amp; romance</w:t>
            </w:r>
          </w:p>
        </w:tc>
        <w:tc>
          <w:tcPr>
            <w:tcW w:w="1701" w:type="dxa"/>
          </w:tcPr>
          <w:p w:rsidR="00361459" w:rsidRDefault="00361459" w:rsidP="00361459">
            <w:pPr>
              <w:pStyle w:val="Tabletext-right"/>
            </w:pPr>
            <w:r>
              <w:t>$4 093 975</w:t>
            </w:r>
          </w:p>
        </w:tc>
        <w:tc>
          <w:tcPr>
            <w:tcW w:w="1011" w:type="dxa"/>
          </w:tcPr>
          <w:p w:rsidR="00361459" w:rsidRDefault="00361459" w:rsidP="00361459">
            <w:pPr>
              <w:pStyle w:val="Tabletext-right"/>
            </w:pPr>
            <w:r>
              <w:t>496</w:t>
            </w:r>
          </w:p>
        </w:tc>
        <w:tc>
          <w:tcPr>
            <w:tcW w:w="1115" w:type="dxa"/>
          </w:tcPr>
          <w:p w:rsidR="00361459" w:rsidRDefault="00361459" w:rsidP="00361459">
            <w:pPr>
              <w:pStyle w:val="Tabletext-right"/>
            </w:pPr>
            <w:r>
              <w:t>158</w:t>
            </w:r>
          </w:p>
        </w:tc>
        <w:tc>
          <w:tcPr>
            <w:tcW w:w="1134" w:type="dxa"/>
          </w:tcPr>
          <w:p w:rsidR="00361459" w:rsidRDefault="00361459" w:rsidP="00361459">
            <w:pPr>
              <w:pStyle w:val="Tabletext-right"/>
            </w:pPr>
            <w:r>
              <w:t>88</w:t>
            </w:r>
          </w:p>
        </w:tc>
        <w:tc>
          <w:tcPr>
            <w:tcW w:w="1276" w:type="dxa"/>
          </w:tcPr>
          <w:p w:rsidR="00361459" w:rsidRDefault="00361459" w:rsidP="00361459">
            <w:pPr>
              <w:pStyle w:val="Tabletext-right"/>
            </w:pPr>
            <w:r>
              <w:t>70</w:t>
            </w:r>
          </w:p>
        </w:tc>
        <w:tc>
          <w:tcPr>
            <w:tcW w:w="992" w:type="dxa"/>
          </w:tcPr>
          <w:p w:rsidR="00361459" w:rsidRDefault="00361459" w:rsidP="00361459">
            <w:pPr>
              <w:pStyle w:val="Tabletext-right"/>
            </w:pPr>
            <w:r>
              <w:t>338</w:t>
            </w:r>
          </w:p>
        </w:tc>
        <w:tc>
          <w:tcPr>
            <w:tcW w:w="883" w:type="dxa"/>
          </w:tcPr>
          <w:p w:rsidR="00361459" w:rsidRDefault="00361459" w:rsidP="00361459">
            <w:pPr>
              <w:pStyle w:val="Tabletext-right"/>
            </w:pPr>
            <w:r>
              <w:t>32.0%</w:t>
            </w:r>
          </w:p>
        </w:tc>
      </w:tr>
      <w:tr w:rsidR="00361459" w:rsidTr="00361459">
        <w:trPr>
          <w:trHeight w:val="255"/>
        </w:trPr>
        <w:tc>
          <w:tcPr>
            <w:tcW w:w="2093" w:type="dxa"/>
          </w:tcPr>
          <w:p w:rsidR="00361459" w:rsidRDefault="00361459" w:rsidP="00361459">
            <w:pPr>
              <w:pStyle w:val="Tabletext"/>
            </w:pPr>
            <w:r>
              <w:t>Investment schemes</w:t>
            </w:r>
          </w:p>
        </w:tc>
        <w:tc>
          <w:tcPr>
            <w:tcW w:w="1701" w:type="dxa"/>
          </w:tcPr>
          <w:p w:rsidR="00361459" w:rsidRDefault="00361459" w:rsidP="00361459">
            <w:pPr>
              <w:pStyle w:val="Tabletext-right"/>
            </w:pPr>
            <w:r>
              <w:t>$2 907 685</w:t>
            </w:r>
          </w:p>
        </w:tc>
        <w:tc>
          <w:tcPr>
            <w:tcW w:w="1011" w:type="dxa"/>
          </w:tcPr>
          <w:p w:rsidR="00361459" w:rsidRDefault="00361459" w:rsidP="00361459">
            <w:pPr>
              <w:pStyle w:val="Tabletext-right"/>
            </w:pPr>
            <w:r>
              <w:t>319</w:t>
            </w:r>
          </w:p>
        </w:tc>
        <w:tc>
          <w:tcPr>
            <w:tcW w:w="1115" w:type="dxa"/>
          </w:tcPr>
          <w:p w:rsidR="00361459" w:rsidRDefault="00361459" w:rsidP="00361459">
            <w:pPr>
              <w:pStyle w:val="Tabletext-right"/>
            </w:pPr>
            <w:r>
              <w:t>71</w:t>
            </w:r>
          </w:p>
        </w:tc>
        <w:tc>
          <w:tcPr>
            <w:tcW w:w="1134" w:type="dxa"/>
          </w:tcPr>
          <w:p w:rsidR="00361459" w:rsidRDefault="00361459" w:rsidP="00361459">
            <w:pPr>
              <w:pStyle w:val="Tabletext-right"/>
            </w:pPr>
            <w:r>
              <w:t>35</w:t>
            </w:r>
          </w:p>
        </w:tc>
        <w:tc>
          <w:tcPr>
            <w:tcW w:w="1276" w:type="dxa"/>
          </w:tcPr>
          <w:p w:rsidR="00361459" w:rsidRDefault="00361459" w:rsidP="00361459">
            <w:pPr>
              <w:pStyle w:val="Tabletext-right"/>
            </w:pPr>
            <w:r>
              <w:t>36</w:t>
            </w:r>
          </w:p>
        </w:tc>
        <w:tc>
          <w:tcPr>
            <w:tcW w:w="992" w:type="dxa"/>
          </w:tcPr>
          <w:p w:rsidR="00361459" w:rsidRDefault="00361459" w:rsidP="00361459">
            <w:pPr>
              <w:pStyle w:val="Tabletext-right"/>
            </w:pPr>
            <w:r>
              <w:t>248</w:t>
            </w:r>
          </w:p>
        </w:tc>
        <w:tc>
          <w:tcPr>
            <w:tcW w:w="883" w:type="dxa"/>
          </w:tcPr>
          <w:p w:rsidR="00361459" w:rsidRDefault="00361459" w:rsidP="00361459">
            <w:pPr>
              <w:pStyle w:val="Tabletext-right"/>
            </w:pPr>
            <w:r>
              <w:t>22.0%</w:t>
            </w:r>
          </w:p>
        </w:tc>
      </w:tr>
      <w:tr w:rsidR="00361459" w:rsidTr="00361459">
        <w:trPr>
          <w:trHeight w:val="255"/>
        </w:trPr>
        <w:tc>
          <w:tcPr>
            <w:tcW w:w="2093" w:type="dxa"/>
          </w:tcPr>
          <w:p w:rsidR="00361459" w:rsidRDefault="00361459" w:rsidP="00361459">
            <w:pPr>
              <w:pStyle w:val="Tabletext"/>
            </w:pPr>
            <w:r>
              <w:t>Inheritance scams</w:t>
            </w:r>
          </w:p>
        </w:tc>
        <w:tc>
          <w:tcPr>
            <w:tcW w:w="1701" w:type="dxa"/>
          </w:tcPr>
          <w:p w:rsidR="00361459" w:rsidRDefault="00361459" w:rsidP="00361459">
            <w:pPr>
              <w:pStyle w:val="Tabletext-right"/>
            </w:pPr>
            <w:r>
              <w:t>$1 288 067</w:t>
            </w:r>
          </w:p>
        </w:tc>
        <w:tc>
          <w:tcPr>
            <w:tcW w:w="1011" w:type="dxa"/>
          </w:tcPr>
          <w:p w:rsidR="00361459" w:rsidRDefault="00361459" w:rsidP="00361459">
            <w:pPr>
              <w:pStyle w:val="Tabletext-right"/>
            </w:pPr>
            <w:r>
              <w:t>706</w:t>
            </w:r>
          </w:p>
        </w:tc>
        <w:tc>
          <w:tcPr>
            <w:tcW w:w="1115" w:type="dxa"/>
          </w:tcPr>
          <w:p w:rsidR="00361459" w:rsidRDefault="00361459" w:rsidP="00361459">
            <w:pPr>
              <w:pStyle w:val="Tabletext-right"/>
            </w:pPr>
            <w:r>
              <w:t>19</w:t>
            </w:r>
          </w:p>
        </w:tc>
        <w:tc>
          <w:tcPr>
            <w:tcW w:w="1134" w:type="dxa"/>
          </w:tcPr>
          <w:p w:rsidR="00361459" w:rsidRDefault="00361459" w:rsidP="00361459">
            <w:pPr>
              <w:pStyle w:val="Tabletext-right"/>
            </w:pPr>
            <w:r>
              <w:t>7</w:t>
            </w:r>
          </w:p>
        </w:tc>
        <w:tc>
          <w:tcPr>
            <w:tcW w:w="1276" w:type="dxa"/>
          </w:tcPr>
          <w:p w:rsidR="00361459" w:rsidRDefault="00361459" w:rsidP="00361459">
            <w:pPr>
              <w:pStyle w:val="Tabletext-right"/>
            </w:pPr>
            <w:r>
              <w:t>12</w:t>
            </w:r>
          </w:p>
        </w:tc>
        <w:tc>
          <w:tcPr>
            <w:tcW w:w="992" w:type="dxa"/>
          </w:tcPr>
          <w:p w:rsidR="00361459" w:rsidRDefault="00361459" w:rsidP="00361459">
            <w:pPr>
              <w:pStyle w:val="Tabletext-right"/>
            </w:pPr>
            <w:r>
              <w:t>687</w:t>
            </w:r>
          </w:p>
        </w:tc>
        <w:tc>
          <w:tcPr>
            <w:tcW w:w="883" w:type="dxa"/>
          </w:tcPr>
          <w:p w:rsidR="00361459" w:rsidRDefault="00361459" w:rsidP="00361459">
            <w:pPr>
              <w:pStyle w:val="Tabletext-right"/>
            </w:pPr>
            <w:r>
              <w:t>3.0%</w:t>
            </w:r>
          </w:p>
        </w:tc>
      </w:tr>
      <w:tr w:rsidR="00361459" w:rsidTr="00361459">
        <w:trPr>
          <w:trHeight w:val="255"/>
        </w:trPr>
        <w:tc>
          <w:tcPr>
            <w:tcW w:w="2093" w:type="dxa"/>
          </w:tcPr>
          <w:p w:rsidR="00361459" w:rsidRDefault="00361459" w:rsidP="00361459">
            <w:pPr>
              <w:pStyle w:val="Tabletext"/>
            </w:pPr>
            <w:r>
              <w:t>Other upfront payment &amp; advanced fee frauds</w:t>
            </w:r>
          </w:p>
        </w:tc>
        <w:tc>
          <w:tcPr>
            <w:tcW w:w="1701" w:type="dxa"/>
          </w:tcPr>
          <w:p w:rsidR="00361459" w:rsidRDefault="00361459" w:rsidP="00361459">
            <w:pPr>
              <w:pStyle w:val="Tabletext-right"/>
            </w:pPr>
            <w:r>
              <w:t>$1 225 105</w:t>
            </w:r>
          </w:p>
        </w:tc>
        <w:tc>
          <w:tcPr>
            <w:tcW w:w="1011" w:type="dxa"/>
          </w:tcPr>
          <w:p w:rsidR="00361459" w:rsidRDefault="00361459" w:rsidP="00361459">
            <w:pPr>
              <w:pStyle w:val="Tabletext-right"/>
            </w:pPr>
            <w:r>
              <w:t>2 332</w:t>
            </w:r>
          </w:p>
        </w:tc>
        <w:tc>
          <w:tcPr>
            <w:tcW w:w="1115" w:type="dxa"/>
          </w:tcPr>
          <w:p w:rsidR="00361459" w:rsidRDefault="00361459" w:rsidP="00361459">
            <w:pPr>
              <w:pStyle w:val="Tabletext-right"/>
            </w:pPr>
            <w:r>
              <w:t>206</w:t>
            </w:r>
          </w:p>
        </w:tc>
        <w:tc>
          <w:tcPr>
            <w:tcW w:w="1134" w:type="dxa"/>
          </w:tcPr>
          <w:p w:rsidR="00361459" w:rsidRDefault="00361459" w:rsidP="00361459">
            <w:pPr>
              <w:pStyle w:val="Tabletext-right"/>
            </w:pPr>
            <w:r>
              <w:t>187</w:t>
            </w:r>
          </w:p>
        </w:tc>
        <w:tc>
          <w:tcPr>
            <w:tcW w:w="1276" w:type="dxa"/>
          </w:tcPr>
          <w:p w:rsidR="00361459" w:rsidRDefault="00361459" w:rsidP="00361459">
            <w:pPr>
              <w:pStyle w:val="Tabletext-right"/>
            </w:pPr>
            <w:r>
              <w:t>19</w:t>
            </w:r>
          </w:p>
        </w:tc>
        <w:tc>
          <w:tcPr>
            <w:tcW w:w="992" w:type="dxa"/>
          </w:tcPr>
          <w:p w:rsidR="00361459" w:rsidRDefault="00361459" w:rsidP="00361459">
            <w:pPr>
              <w:pStyle w:val="Tabletext-right"/>
            </w:pPr>
            <w:r>
              <w:t>2 126</w:t>
            </w:r>
          </w:p>
        </w:tc>
        <w:tc>
          <w:tcPr>
            <w:tcW w:w="883" w:type="dxa"/>
          </w:tcPr>
          <w:p w:rsidR="00361459" w:rsidRDefault="00361459" w:rsidP="00361459">
            <w:pPr>
              <w:pStyle w:val="Tabletext-right"/>
            </w:pPr>
            <w:r>
              <w:t>9.0%</w:t>
            </w:r>
          </w:p>
        </w:tc>
      </w:tr>
      <w:tr w:rsidR="00361459" w:rsidTr="00361459">
        <w:trPr>
          <w:trHeight w:val="255"/>
        </w:trPr>
        <w:tc>
          <w:tcPr>
            <w:tcW w:w="2093" w:type="dxa"/>
          </w:tcPr>
          <w:p w:rsidR="00361459" w:rsidRDefault="00361459" w:rsidP="00361459">
            <w:pPr>
              <w:pStyle w:val="Tabletext"/>
            </w:pPr>
            <w:r>
              <w:t>Nigerian scams</w:t>
            </w:r>
          </w:p>
        </w:tc>
        <w:tc>
          <w:tcPr>
            <w:tcW w:w="1701" w:type="dxa"/>
          </w:tcPr>
          <w:p w:rsidR="00361459" w:rsidRDefault="00361459" w:rsidP="00361459">
            <w:pPr>
              <w:pStyle w:val="Tabletext-right"/>
            </w:pPr>
            <w:r>
              <w:t>$1 001 428</w:t>
            </w:r>
          </w:p>
        </w:tc>
        <w:tc>
          <w:tcPr>
            <w:tcW w:w="1011" w:type="dxa"/>
          </w:tcPr>
          <w:p w:rsidR="00361459" w:rsidRDefault="00361459" w:rsidP="00361459">
            <w:pPr>
              <w:pStyle w:val="Tabletext-right"/>
            </w:pPr>
            <w:r>
              <w:t>184</w:t>
            </w:r>
          </w:p>
        </w:tc>
        <w:tc>
          <w:tcPr>
            <w:tcW w:w="1115" w:type="dxa"/>
          </w:tcPr>
          <w:p w:rsidR="00361459" w:rsidRDefault="00361459" w:rsidP="00361459">
            <w:pPr>
              <w:pStyle w:val="Tabletext-right"/>
            </w:pPr>
            <w:r>
              <w:t>25</w:t>
            </w:r>
          </w:p>
        </w:tc>
        <w:tc>
          <w:tcPr>
            <w:tcW w:w="1134" w:type="dxa"/>
          </w:tcPr>
          <w:p w:rsidR="00361459" w:rsidRDefault="00361459" w:rsidP="00361459">
            <w:pPr>
              <w:pStyle w:val="Tabletext-right"/>
            </w:pPr>
            <w:r>
              <w:t>15</w:t>
            </w:r>
          </w:p>
        </w:tc>
        <w:tc>
          <w:tcPr>
            <w:tcW w:w="1276" w:type="dxa"/>
          </w:tcPr>
          <w:p w:rsidR="00361459" w:rsidRDefault="00361459" w:rsidP="00361459">
            <w:pPr>
              <w:pStyle w:val="Tabletext-right"/>
            </w:pPr>
            <w:r>
              <w:t>10</w:t>
            </w:r>
          </w:p>
        </w:tc>
        <w:tc>
          <w:tcPr>
            <w:tcW w:w="992" w:type="dxa"/>
          </w:tcPr>
          <w:p w:rsidR="00361459" w:rsidRDefault="00361459" w:rsidP="00361459">
            <w:pPr>
              <w:pStyle w:val="Tabletext-right"/>
            </w:pPr>
            <w:r>
              <w:t>159</w:t>
            </w:r>
          </w:p>
        </w:tc>
        <w:tc>
          <w:tcPr>
            <w:tcW w:w="883" w:type="dxa"/>
          </w:tcPr>
          <w:p w:rsidR="00361459" w:rsidRDefault="00361459" w:rsidP="00361459">
            <w:pPr>
              <w:pStyle w:val="Tabletext-right"/>
            </w:pPr>
            <w:r>
              <w:t>14.0%</w:t>
            </w:r>
          </w:p>
        </w:tc>
      </w:tr>
      <w:tr w:rsidR="00361459" w:rsidTr="00361459">
        <w:trPr>
          <w:trHeight w:val="255"/>
        </w:trPr>
        <w:tc>
          <w:tcPr>
            <w:tcW w:w="2093" w:type="dxa"/>
          </w:tcPr>
          <w:p w:rsidR="00361459" w:rsidRDefault="00361459" w:rsidP="00361459">
            <w:pPr>
              <w:pStyle w:val="Tabletext"/>
            </w:pPr>
            <w:r>
              <w:t>Computer prediction software &amp; sports investment schemes</w:t>
            </w:r>
          </w:p>
        </w:tc>
        <w:tc>
          <w:tcPr>
            <w:tcW w:w="1701" w:type="dxa"/>
          </w:tcPr>
          <w:p w:rsidR="00361459" w:rsidRDefault="00361459" w:rsidP="00361459">
            <w:pPr>
              <w:pStyle w:val="Tabletext-right"/>
            </w:pPr>
            <w:r>
              <w:t>$864 740</w:t>
            </w:r>
          </w:p>
        </w:tc>
        <w:tc>
          <w:tcPr>
            <w:tcW w:w="1011" w:type="dxa"/>
          </w:tcPr>
          <w:p w:rsidR="00361459" w:rsidRDefault="00361459" w:rsidP="00361459">
            <w:pPr>
              <w:pStyle w:val="Tabletext-right"/>
            </w:pPr>
            <w:r>
              <w:t>78</w:t>
            </w:r>
          </w:p>
        </w:tc>
        <w:tc>
          <w:tcPr>
            <w:tcW w:w="1115" w:type="dxa"/>
          </w:tcPr>
          <w:p w:rsidR="00361459" w:rsidRDefault="00361459" w:rsidP="00361459">
            <w:pPr>
              <w:pStyle w:val="Tabletext-right"/>
            </w:pPr>
            <w:r>
              <w:t>47</w:t>
            </w:r>
          </w:p>
        </w:tc>
        <w:tc>
          <w:tcPr>
            <w:tcW w:w="1134" w:type="dxa"/>
          </w:tcPr>
          <w:p w:rsidR="00361459" w:rsidRDefault="00361459" w:rsidP="00361459">
            <w:pPr>
              <w:pStyle w:val="Tabletext-right"/>
            </w:pPr>
            <w:r>
              <w:t>15</w:t>
            </w:r>
          </w:p>
        </w:tc>
        <w:tc>
          <w:tcPr>
            <w:tcW w:w="1276" w:type="dxa"/>
          </w:tcPr>
          <w:p w:rsidR="00361459" w:rsidRDefault="00361459" w:rsidP="00361459">
            <w:pPr>
              <w:pStyle w:val="Tabletext-right"/>
            </w:pPr>
            <w:r>
              <w:t>32</w:t>
            </w:r>
          </w:p>
        </w:tc>
        <w:tc>
          <w:tcPr>
            <w:tcW w:w="992" w:type="dxa"/>
          </w:tcPr>
          <w:p w:rsidR="00361459" w:rsidRDefault="00361459" w:rsidP="00361459">
            <w:pPr>
              <w:pStyle w:val="Tabletext-right"/>
            </w:pPr>
            <w:r>
              <w:t>31</w:t>
            </w:r>
          </w:p>
        </w:tc>
        <w:tc>
          <w:tcPr>
            <w:tcW w:w="883" w:type="dxa"/>
          </w:tcPr>
          <w:p w:rsidR="00361459" w:rsidRDefault="00361459" w:rsidP="00361459">
            <w:pPr>
              <w:pStyle w:val="Tabletext-right"/>
            </w:pPr>
            <w:r>
              <w:t>60.0%</w:t>
            </w:r>
          </w:p>
        </w:tc>
      </w:tr>
      <w:tr w:rsidR="00361459" w:rsidTr="00361459">
        <w:trPr>
          <w:trHeight w:val="255"/>
        </w:trPr>
        <w:tc>
          <w:tcPr>
            <w:tcW w:w="2093" w:type="dxa"/>
          </w:tcPr>
          <w:p w:rsidR="00361459" w:rsidRDefault="00361459" w:rsidP="00361459">
            <w:pPr>
              <w:pStyle w:val="Tabletext"/>
            </w:pPr>
            <w:r>
              <w:t>Other buying &amp; selling scams</w:t>
            </w:r>
          </w:p>
        </w:tc>
        <w:tc>
          <w:tcPr>
            <w:tcW w:w="1701" w:type="dxa"/>
          </w:tcPr>
          <w:p w:rsidR="00361459" w:rsidRDefault="00361459" w:rsidP="00361459">
            <w:pPr>
              <w:pStyle w:val="Tabletext-right"/>
            </w:pPr>
            <w:r>
              <w:t>$800 304</w:t>
            </w:r>
          </w:p>
        </w:tc>
        <w:tc>
          <w:tcPr>
            <w:tcW w:w="1011" w:type="dxa"/>
          </w:tcPr>
          <w:p w:rsidR="00361459" w:rsidRDefault="00361459" w:rsidP="00361459">
            <w:pPr>
              <w:pStyle w:val="Tabletext-right"/>
            </w:pPr>
            <w:r>
              <w:t>1 639</w:t>
            </w:r>
          </w:p>
        </w:tc>
        <w:tc>
          <w:tcPr>
            <w:tcW w:w="1115" w:type="dxa"/>
          </w:tcPr>
          <w:p w:rsidR="00361459" w:rsidRDefault="00361459" w:rsidP="00361459">
            <w:pPr>
              <w:pStyle w:val="Tabletext-right"/>
            </w:pPr>
            <w:r>
              <w:t>467</w:t>
            </w:r>
          </w:p>
        </w:tc>
        <w:tc>
          <w:tcPr>
            <w:tcW w:w="1134" w:type="dxa"/>
          </w:tcPr>
          <w:p w:rsidR="00361459" w:rsidRDefault="00361459" w:rsidP="00361459">
            <w:pPr>
              <w:pStyle w:val="Tabletext-right"/>
            </w:pPr>
            <w:r>
              <w:t>448</w:t>
            </w:r>
          </w:p>
        </w:tc>
        <w:tc>
          <w:tcPr>
            <w:tcW w:w="1276" w:type="dxa"/>
          </w:tcPr>
          <w:p w:rsidR="00361459" w:rsidRDefault="00361459" w:rsidP="00361459">
            <w:pPr>
              <w:pStyle w:val="Tabletext-right"/>
            </w:pPr>
            <w:r>
              <w:t>19</w:t>
            </w:r>
          </w:p>
        </w:tc>
        <w:tc>
          <w:tcPr>
            <w:tcW w:w="992" w:type="dxa"/>
          </w:tcPr>
          <w:p w:rsidR="00361459" w:rsidRDefault="00361459" w:rsidP="00361459">
            <w:pPr>
              <w:pStyle w:val="Tabletext-right"/>
            </w:pPr>
            <w:r>
              <w:t>1 172</w:t>
            </w:r>
          </w:p>
        </w:tc>
        <w:tc>
          <w:tcPr>
            <w:tcW w:w="883" w:type="dxa"/>
          </w:tcPr>
          <w:p w:rsidR="00361459" w:rsidRDefault="00361459" w:rsidP="00361459">
            <w:pPr>
              <w:pStyle w:val="Tabletext-right"/>
            </w:pPr>
            <w:r>
              <w:t>28.0%</w:t>
            </w:r>
          </w:p>
        </w:tc>
      </w:tr>
      <w:tr w:rsidR="00361459" w:rsidTr="00361459">
        <w:trPr>
          <w:trHeight w:val="255"/>
        </w:trPr>
        <w:tc>
          <w:tcPr>
            <w:tcW w:w="2093" w:type="dxa"/>
          </w:tcPr>
          <w:p w:rsidR="00361459" w:rsidRDefault="00361459" w:rsidP="00361459">
            <w:pPr>
              <w:pStyle w:val="Tabletext"/>
            </w:pPr>
            <w:r>
              <w:t>Other business  employment &amp; investment scams</w:t>
            </w:r>
          </w:p>
        </w:tc>
        <w:tc>
          <w:tcPr>
            <w:tcW w:w="1701" w:type="dxa"/>
          </w:tcPr>
          <w:p w:rsidR="00361459" w:rsidRDefault="00361459" w:rsidP="00361459">
            <w:pPr>
              <w:pStyle w:val="Tabletext-right"/>
            </w:pPr>
            <w:r>
              <w:t>$413 367</w:t>
            </w:r>
          </w:p>
        </w:tc>
        <w:tc>
          <w:tcPr>
            <w:tcW w:w="1011" w:type="dxa"/>
          </w:tcPr>
          <w:p w:rsidR="00361459" w:rsidRDefault="00361459" w:rsidP="00361459">
            <w:pPr>
              <w:pStyle w:val="Tabletext-right"/>
            </w:pPr>
            <w:r>
              <w:t>756</w:t>
            </w:r>
          </w:p>
        </w:tc>
        <w:tc>
          <w:tcPr>
            <w:tcW w:w="1115" w:type="dxa"/>
          </w:tcPr>
          <w:p w:rsidR="00361459" w:rsidRDefault="00361459" w:rsidP="00361459">
            <w:pPr>
              <w:pStyle w:val="Tabletext-right"/>
            </w:pPr>
            <w:r>
              <w:t>62</w:t>
            </w:r>
          </w:p>
        </w:tc>
        <w:tc>
          <w:tcPr>
            <w:tcW w:w="1134" w:type="dxa"/>
          </w:tcPr>
          <w:p w:rsidR="00361459" w:rsidRDefault="00361459" w:rsidP="00361459">
            <w:pPr>
              <w:pStyle w:val="Tabletext-right"/>
            </w:pPr>
            <w:r>
              <w:t>52</w:t>
            </w:r>
          </w:p>
        </w:tc>
        <w:tc>
          <w:tcPr>
            <w:tcW w:w="1276" w:type="dxa"/>
          </w:tcPr>
          <w:p w:rsidR="00361459" w:rsidRDefault="00361459" w:rsidP="00361459">
            <w:pPr>
              <w:pStyle w:val="Tabletext-right"/>
            </w:pPr>
            <w:r>
              <w:t>10</w:t>
            </w:r>
          </w:p>
        </w:tc>
        <w:tc>
          <w:tcPr>
            <w:tcW w:w="992" w:type="dxa"/>
          </w:tcPr>
          <w:p w:rsidR="00361459" w:rsidRDefault="00361459" w:rsidP="00361459">
            <w:pPr>
              <w:pStyle w:val="Tabletext-right"/>
            </w:pPr>
            <w:r>
              <w:t>694</w:t>
            </w:r>
          </w:p>
        </w:tc>
        <w:tc>
          <w:tcPr>
            <w:tcW w:w="883"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Reclaim scams</w:t>
            </w:r>
          </w:p>
        </w:tc>
        <w:tc>
          <w:tcPr>
            <w:tcW w:w="1701" w:type="dxa"/>
          </w:tcPr>
          <w:p w:rsidR="00361459" w:rsidRDefault="00361459" w:rsidP="00361459">
            <w:pPr>
              <w:pStyle w:val="Tabletext-right"/>
            </w:pPr>
            <w:r>
              <w:t>$402 666</w:t>
            </w:r>
          </w:p>
        </w:tc>
        <w:tc>
          <w:tcPr>
            <w:tcW w:w="1011" w:type="dxa"/>
          </w:tcPr>
          <w:p w:rsidR="00361459" w:rsidRDefault="00361459" w:rsidP="00361459">
            <w:pPr>
              <w:pStyle w:val="Tabletext-right"/>
            </w:pPr>
            <w:r>
              <w:t>2 589</w:t>
            </w:r>
          </w:p>
        </w:tc>
        <w:tc>
          <w:tcPr>
            <w:tcW w:w="1115" w:type="dxa"/>
          </w:tcPr>
          <w:p w:rsidR="00361459" w:rsidRDefault="00361459" w:rsidP="00361459">
            <w:pPr>
              <w:pStyle w:val="Tabletext-right"/>
            </w:pPr>
            <w:r>
              <w:t>51</w:t>
            </w:r>
          </w:p>
        </w:tc>
        <w:tc>
          <w:tcPr>
            <w:tcW w:w="1134" w:type="dxa"/>
          </w:tcPr>
          <w:p w:rsidR="00361459" w:rsidRDefault="00361459" w:rsidP="00361459">
            <w:pPr>
              <w:pStyle w:val="Tabletext-right"/>
            </w:pPr>
            <w:r>
              <w:t>45</w:t>
            </w:r>
          </w:p>
        </w:tc>
        <w:tc>
          <w:tcPr>
            <w:tcW w:w="1276" w:type="dxa"/>
          </w:tcPr>
          <w:p w:rsidR="00361459" w:rsidRDefault="00361459" w:rsidP="00361459">
            <w:pPr>
              <w:pStyle w:val="Tabletext-right"/>
            </w:pPr>
            <w:r>
              <w:t>6</w:t>
            </w:r>
          </w:p>
        </w:tc>
        <w:tc>
          <w:tcPr>
            <w:tcW w:w="992" w:type="dxa"/>
          </w:tcPr>
          <w:p w:rsidR="00361459" w:rsidRDefault="00361459" w:rsidP="00361459">
            <w:pPr>
              <w:pStyle w:val="Tabletext-right"/>
            </w:pPr>
            <w:r>
              <w:t>2 538</w:t>
            </w:r>
          </w:p>
        </w:tc>
        <w:tc>
          <w:tcPr>
            <w:tcW w:w="883" w:type="dxa"/>
          </w:tcPr>
          <w:p w:rsidR="00361459" w:rsidRDefault="00361459" w:rsidP="00361459">
            <w:pPr>
              <w:pStyle w:val="Tabletext-right"/>
            </w:pPr>
            <w:r>
              <w:t>2.0%</w:t>
            </w:r>
          </w:p>
        </w:tc>
      </w:tr>
      <w:tr w:rsidR="00361459" w:rsidTr="00361459">
        <w:trPr>
          <w:trHeight w:val="255"/>
        </w:trPr>
        <w:tc>
          <w:tcPr>
            <w:tcW w:w="2093" w:type="dxa"/>
          </w:tcPr>
          <w:p w:rsidR="00361459" w:rsidRDefault="00361459" w:rsidP="00361459">
            <w:pPr>
              <w:pStyle w:val="Tabletext"/>
            </w:pPr>
            <w:r>
              <w:t>False billing</w:t>
            </w:r>
          </w:p>
        </w:tc>
        <w:tc>
          <w:tcPr>
            <w:tcW w:w="1701" w:type="dxa"/>
          </w:tcPr>
          <w:p w:rsidR="00361459" w:rsidRDefault="00361459" w:rsidP="00361459">
            <w:pPr>
              <w:pStyle w:val="Tabletext-right"/>
            </w:pPr>
            <w:r>
              <w:t>$268 607</w:t>
            </w:r>
          </w:p>
        </w:tc>
        <w:tc>
          <w:tcPr>
            <w:tcW w:w="1011" w:type="dxa"/>
          </w:tcPr>
          <w:p w:rsidR="00361459" w:rsidRDefault="00361459" w:rsidP="00361459">
            <w:pPr>
              <w:pStyle w:val="Tabletext-right"/>
            </w:pPr>
            <w:r>
              <w:t>844</w:t>
            </w:r>
          </w:p>
        </w:tc>
        <w:tc>
          <w:tcPr>
            <w:tcW w:w="1115" w:type="dxa"/>
          </w:tcPr>
          <w:p w:rsidR="00361459" w:rsidRDefault="00361459" w:rsidP="00361459">
            <w:pPr>
              <w:pStyle w:val="Tabletext-right"/>
            </w:pPr>
            <w:r>
              <w:t>91</w:t>
            </w:r>
          </w:p>
        </w:tc>
        <w:tc>
          <w:tcPr>
            <w:tcW w:w="1134" w:type="dxa"/>
          </w:tcPr>
          <w:p w:rsidR="00361459" w:rsidRDefault="00361459" w:rsidP="00361459">
            <w:pPr>
              <w:pStyle w:val="Tabletext-right"/>
            </w:pPr>
            <w:r>
              <w:t>84</w:t>
            </w:r>
          </w:p>
        </w:tc>
        <w:tc>
          <w:tcPr>
            <w:tcW w:w="1276" w:type="dxa"/>
          </w:tcPr>
          <w:p w:rsidR="00361459" w:rsidRDefault="00361459" w:rsidP="00361459">
            <w:pPr>
              <w:pStyle w:val="Tabletext-right"/>
            </w:pPr>
            <w:r>
              <w:t>7</w:t>
            </w:r>
          </w:p>
        </w:tc>
        <w:tc>
          <w:tcPr>
            <w:tcW w:w="992" w:type="dxa"/>
          </w:tcPr>
          <w:p w:rsidR="00361459" w:rsidRDefault="00361459" w:rsidP="00361459">
            <w:pPr>
              <w:pStyle w:val="Tabletext-right"/>
            </w:pPr>
            <w:r>
              <w:t>753</w:t>
            </w:r>
          </w:p>
        </w:tc>
        <w:tc>
          <w:tcPr>
            <w:tcW w:w="883" w:type="dxa"/>
          </w:tcPr>
          <w:p w:rsidR="00361459" w:rsidRDefault="00361459" w:rsidP="00361459">
            <w:pPr>
              <w:pStyle w:val="Tabletext-right"/>
            </w:pPr>
            <w:r>
              <w:t>11.0%</w:t>
            </w:r>
          </w:p>
        </w:tc>
      </w:tr>
      <w:tr w:rsidR="00361459" w:rsidTr="00361459">
        <w:trPr>
          <w:trHeight w:val="255"/>
        </w:trPr>
        <w:tc>
          <w:tcPr>
            <w:tcW w:w="2093" w:type="dxa"/>
          </w:tcPr>
          <w:p w:rsidR="00361459" w:rsidRDefault="00361459" w:rsidP="00361459">
            <w:pPr>
              <w:pStyle w:val="Tabletext"/>
            </w:pPr>
            <w:r>
              <w:t>Fake trader websites</w:t>
            </w:r>
          </w:p>
        </w:tc>
        <w:tc>
          <w:tcPr>
            <w:tcW w:w="1701" w:type="dxa"/>
          </w:tcPr>
          <w:p w:rsidR="00361459" w:rsidRDefault="00361459" w:rsidP="00361459">
            <w:pPr>
              <w:pStyle w:val="Tabletext-right"/>
            </w:pPr>
            <w:r>
              <w:t>$268 220</w:t>
            </w:r>
          </w:p>
        </w:tc>
        <w:tc>
          <w:tcPr>
            <w:tcW w:w="1011" w:type="dxa"/>
          </w:tcPr>
          <w:p w:rsidR="00361459" w:rsidRDefault="00361459" w:rsidP="00361459">
            <w:pPr>
              <w:pStyle w:val="Tabletext-right"/>
            </w:pPr>
            <w:r>
              <w:t>592</w:t>
            </w:r>
          </w:p>
        </w:tc>
        <w:tc>
          <w:tcPr>
            <w:tcW w:w="1115" w:type="dxa"/>
          </w:tcPr>
          <w:p w:rsidR="00361459" w:rsidRDefault="00361459" w:rsidP="00361459">
            <w:pPr>
              <w:pStyle w:val="Tabletext-right"/>
            </w:pPr>
            <w:r>
              <w:t>338</w:t>
            </w:r>
          </w:p>
        </w:tc>
        <w:tc>
          <w:tcPr>
            <w:tcW w:w="1134" w:type="dxa"/>
          </w:tcPr>
          <w:p w:rsidR="00361459" w:rsidRDefault="00361459" w:rsidP="00361459">
            <w:pPr>
              <w:pStyle w:val="Tabletext-right"/>
            </w:pPr>
            <w:r>
              <w:t>333</w:t>
            </w:r>
          </w:p>
        </w:tc>
        <w:tc>
          <w:tcPr>
            <w:tcW w:w="1276" w:type="dxa"/>
          </w:tcPr>
          <w:p w:rsidR="00361459" w:rsidRDefault="00361459" w:rsidP="00361459">
            <w:pPr>
              <w:pStyle w:val="Tabletext-right"/>
            </w:pPr>
            <w:r>
              <w:t>5</w:t>
            </w:r>
          </w:p>
        </w:tc>
        <w:tc>
          <w:tcPr>
            <w:tcW w:w="992" w:type="dxa"/>
          </w:tcPr>
          <w:p w:rsidR="00361459" w:rsidRDefault="00361459" w:rsidP="00361459">
            <w:pPr>
              <w:pStyle w:val="Tabletext-right"/>
            </w:pPr>
            <w:r>
              <w:t>254</w:t>
            </w:r>
          </w:p>
        </w:tc>
        <w:tc>
          <w:tcPr>
            <w:tcW w:w="883" w:type="dxa"/>
          </w:tcPr>
          <w:p w:rsidR="00361459" w:rsidRDefault="00361459" w:rsidP="00361459">
            <w:pPr>
              <w:pStyle w:val="Tabletext-right"/>
            </w:pPr>
            <w:r>
              <w:t>57.0%</w:t>
            </w:r>
          </w:p>
        </w:tc>
      </w:tr>
      <w:tr w:rsidR="00361459" w:rsidTr="00361459">
        <w:trPr>
          <w:trHeight w:val="255"/>
        </w:trPr>
        <w:tc>
          <w:tcPr>
            <w:tcW w:w="2093" w:type="dxa"/>
          </w:tcPr>
          <w:p w:rsidR="00361459" w:rsidRDefault="00361459" w:rsidP="00361459">
            <w:pPr>
              <w:pStyle w:val="Tabletext"/>
            </w:pPr>
            <w:r>
              <w:t>ID theft involving spam or phishing</w:t>
            </w:r>
          </w:p>
        </w:tc>
        <w:tc>
          <w:tcPr>
            <w:tcW w:w="1701" w:type="dxa"/>
          </w:tcPr>
          <w:p w:rsidR="00361459" w:rsidRDefault="00361459" w:rsidP="00361459">
            <w:pPr>
              <w:pStyle w:val="Tabletext-right"/>
            </w:pPr>
            <w:r>
              <w:t>$242 544</w:t>
            </w:r>
          </w:p>
        </w:tc>
        <w:tc>
          <w:tcPr>
            <w:tcW w:w="1011" w:type="dxa"/>
          </w:tcPr>
          <w:p w:rsidR="00361459" w:rsidRDefault="00361459" w:rsidP="00361459">
            <w:pPr>
              <w:pStyle w:val="Tabletext-right"/>
            </w:pPr>
            <w:r>
              <w:t>1 929</w:t>
            </w:r>
          </w:p>
        </w:tc>
        <w:tc>
          <w:tcPr>
            <w:tcW w:w="1115" w:type="dxa"/>
          </w:tcPr>
          <w:p w:rsidR="00361459" w:rsidRDefault="00361459" w:rsidP="00361459">
            <w:pPr>
              <w:pStyle w:val="Tabletext-right"/>
            </w:pPr>
            <w:r>
              <w:t>72</w:t>
            </w:r>
          </w:p>
        </w:tc>
        <w:tc>
          <w:tcPr>
            <w:tcW w:w="1134" w:type="dxa"/>
          </w:tcPr>
          <w:p w:rsidR="00361459" w:rsidRDefault="00361459" w:rsidP="00361459">
            <w:pPr>
              <w:pStyle w:val="Tabletext-right"/>
            </w:pPr>
            <w:r>
              <w:t>65</w:t>
            </w:r>
          </w:p>
        </w:tc>
        <w:tc>
          <w:tcPr>
            <w:tcW w:w="1276" w:type="dxa"/>
          </w:tcPr>
          <w:p w:rsidR="00361459" w:rsidRDefault="00361459" w:rsidP="00361459">
            <w:pPr>
              <w:pStyle w:val="Tabletext-right"/>
            </w:pPr>
            <w:r>
              <w:t>7</w:t>
            </w:r>
          </w:p>
        </w:tc>
        <w:tc>
          <w:tcPr>
            <w:tcW w:w="992" w:type="dxa"/>
          </w:tcPr>
          <w:p w:rsidR="00361459" w:rsidRDefault="00361459" w:rsidP="00361459">
            <w:pPr>
              <w:pStyle w:val="Tabletext-right"/>
            </w:pPr>
            <w:r>
              <w:t>1 857</w:t>
            </w:r>
          </w:p>
        </w:tc>
        <w:tc>
          <w:tcPr>
            <w:tcW w:w="883"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Job &amp; employment</w:t>
            </w:r>
          </w:p>
        </w:tc>
        <w:tc>
          <w:tcPr>
            <w:tcW w:w="1701" w:type="dxa"/>
          </w:tcPr>
          <w:p w:rsidR="00361459" w:rsidRDefault="00361459" w:rsidP="00361459">
            <w:pPr>
              <w:pStyle w:val="Tabletext-right"/>
            </w:pPr>
            <w:r>
              <w:t>$164 781</w:t>
            </w:r>
          </w:p>
        </w:tc>
        <w:tc>
          <w:tcPr>
            <w:tcW w:w="1011" w:type="dxa"/>
          </w:tcPr>
          <w:p w:rsidR="00361459" w:rsidRDefault="00361459" w:rsidP="00361459">
            <w:pPr>
              <w:pStyle w:val="Tabletext-right"/>
            </w:pPr>
            <w:r>
              <w:t>515</w:t>
            </w:r>
          </w:p>
        </w:tc>
        <w:tc>
          <w:tcPr>
            <w:tcW w:w="1115" w:type="dxa"/>
          </w:tcPr>
          <w:p w:rsidR="00361459" w:rsidRDefault="00361459" w:rsidP="00361459">
            <w:pPr>
              <w:pStyle w:val="Tabletext-right"/>
            </w:pPr>
            <w:r>
              <w:t>51</w:t>
            </w:r>
          </w:p>
        </w:tc>
        <w:tc>
          <w:tcPr>
            <w:tcW w:w="1134" w:type="dxa"/>
          </w:tcPr>
          <w:p w:rsidR="00361459" w:rsidRDefault="00361459" w:rsidP="00361459">
            <w:pPr>
              <w:pStyle w:val="Tabletext-right"/>
            </w:pPr>
            <w:r>
              <w:t>44</w:t>
            </w:r>
          </w:p>
        </w:tc>
        <w:tc>
          <w:tcPr>
            <w:tcW w:w="1276" w:type="dxa"/>
          </w:tcPr>
          <w:p w:rsidR="00361459" w:rsidRDefault="00361459" w:rsidP="00361459">
            <w:pPr>
              <w:pStyle w:val="Tabletext-right"/>
            </w:pPr>
            <w:r>
              <w:t>7</w:t>
            </w:r>
          </w:p>
        </w:tc>
        <w:tc>
          <w:tcPr>
            <w:tcW w:w="992" w:type="dxa"/>
          </w:tcPr>
          <w:p w:rsidR="00361459" w:rsidRDefault="00361459" w:rsidP="00361459">
            <w:pPr>
              <w:pStyle w:val="Tabletext-right"/>
            </w:pPr>
            <w:r>
              <w:t>464</w:t>
            </w:r>
          </w:p>
        </w:tc>
        <w:tc>
          <w:tcPr>
            <w:tcW w:w="883"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Hacking</w:t>
            </w:r>
          </w:p>
        </w:tc>
        <w:tc>
          <w:tcPr>
            <w:tcW w:w="1701" w:type="dxa"/>
          </w:tcPr>
          <w:p w:rsidR="00361459" w:rsidRDefault="00361459" w:rsidP="00361459">
            <w:pPr>
              <w:pStyle w:val="Tabletext-right"/>
            </w:pPr>
            <w:r>
              <w:t>$155 874</w:t>
            </w:r>
          </w:p>
        </w:tc>
        <w:tc>
          <w:tcPr>
            <w:tcW w:w="1011" w:type="dxa"/>
          </w:tcPr>
          <w:p w:rsidR="00361459" w:rsidRDefault="00361459" w:rsidP="00361459">
            <w:pPr>
              <w:pStyle w:val="Tabletext-right"/>
            </w:pPr>
            <w:r>
              <w:t>674</w:t>
            </w:r>
          </w:p>
        </w:tc>
        <w:tc>
          <w:tcPr>
            <w:tcW w:w="1115" w:type="dxa"/>
          </w:tcPr>
          <w:p w:rsidR="00361459" w:rsidRDefault="00361459" w:rsidP="00361459">
            <w:pPr>
              <w:pStyle w:val="Tabletext-right"/>
            </w:pPr>
            <w:r>
              <w:t>45</w:t>
            </w:r>
          </w:p>
        </w:tc>
        <w:tc>
          <w:tcPr>
            <w:tcW w:w="1134" w:type="dxa"/>
          </w:tcPr>
          <w:p w:rsidR="00361459" w:rsidRDefault="00361459" w:rsidP="00361459">
            <w:pPr>
              <w:pStyle w:val="Tabletext-right"/>
            </w:pPr>
            <w:r>
              <w:t>40</w:t>
            </w:r>
          </w:p>
        </w:tc>
        <w:tc>
          <w:tcPr>
            <w:tcW w:w="1276" w:type="dxa"/>
          </w:tcPr>
          <w:p w:rsidR="00361459" w:rsidRDefault="00361459" w:rsidP="00361459">
            <w:pPr>
              <w:pStyle w:val="Tabletext-right"/>
            </w:pPr>
            <w:r>
              <w:t>5</w:t>
            </w:r>
          </w:p>
        </w:tc>
        <w:tc>
          <w:tcPr>
            <w:tcW w:w="992" w:type="dxa"/>
          </w:tcPr>
          <w:p w:rsidR="00361459" w:rsidRDefault="00361459" w:rsidP="00361459">
            <w:pPr>
              <w:pStyle w:val="Tabletext-right"/>
            </w:pPr>
            <w:r>
              <w:t>629</w:t>
            </w:r>
          </w:p>
        </w:tc>
        <w:tc>
          <w:tcPr>
            <w:tcW w:w="883"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Unexpected prize &amp; lottery scams</w:t>
            </w:r>
          </w:p>
        </w:tc>
        <w:tc>
          <w:tcPr>
            <w:tcW w:w="1701" w:type="dxa"/>
          </w:tcPr>
          <w:p w:rsidR="00361459" w:rsidRDefault="00361459" w:rsidP="00361459">
            <w:pPr>
              <w:pStyle w:val="Tabletext-right"/>
            </w:pPr>
            <w:r>
              <w:t>$145 152</w:t>
            </w:r>
          </w:p>
        </w:tc>
        <w:tc>
          <w:tcPr>
            <w:tcW w:w="1011" w:type="dxa"/>
          </w:tcPr>
          <w:p w:rsidR="00361459" w:rsidRDefault="00361459" w:rsidP="00361459">
            <w:pPr>
              <w:pStyle w:val="Tabletext-right"/>
            </w:pPr>
            <w:r>
              <w:t>768</w:t>
            </w:r>
          </w:p>
        </w:tc>
        <w:tc>
          <w:tcPr>
            <w:tcW w:w="1115" w:type="dxa"/>
          </w:tcPr>
          <w:p w:rsidR="00361459" w:rsidRDefault="00361459" w:rsidP="00361459">
            <w:pPr>
              <w:pStyle w:val="Tabletext-right"/>
            </w:pPr>
            <w:r>
              <w:t>60</w:t>
            </w:r>
          </w:p>
        </w:tc>
        <w:tc>
          <w:tcPr>
            <w:tcW w:w="1134" w:type="dxa"/>
          </w:tcPr>
          <w:p w:rsidR="00361459" w:rsidRDefault="00361459" w:rsidP="00361459">
            <w:pPr>
              <w:pStyle w:val="Tabletext-right"/>
            </w:pPr>
            <w:r>
              <w:t>55</w:t>
            </w:r>
          </w:p>
        </w:tc>
        <w:tc>
          <w:tcPr>
            <w:tcW w:w="1276" w:type="dxa"/>
          </w:tcPr>
          <w:p w:rsidR="00361459" w:rsidRDefault="00361459" w:rsidP="00361459">
            <w:pPr>
              <w:pStyle w:val="Tabletext-right"/>
            </w:pPr>
            <w:r>
              <w:t>5</w:t>
            </w:r>
          </w:p>
        </w:tc>
        <w:tc>
          <w:tcPr>
            <w:tcW w:w="992" w:type="dxa"/>
          </w:tcPr>
          <w:p w:rsidR="00361459" w:rsidRDefault="00361459" w:rsidP="00361459">
            <w:pPr>
              <w:pStyle w:val="Tabletext-right"/>
            </w:pPr>
            <w:r>
              <w:t>708</w:t>
            </w:r>
          </w:p>
        </w:tc>
        <w:tc>
          <w:tcPr>
            <w:tcW w:w="883"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Psychic &amp; clairvoyant</w:t>
            </w:r>
          </w:p>
        </w:tc>
        <w:tc>
          <w:tcPr>
            <w:tcW w:w="1701" w:type="dxa"/>
          </w:tcPr>
          <w:p w:rsidR="00361459" w:rsidRDefault="00361459" w:rsidP="00361459">
            <w:pPr>
              <w:pStyle w:val="Tabletext-right"/>
            </w:pPr>
            <w:r>
              <w:t>$121 049</w:t>
            </w:r>
          </w:p>
        </w:tc>
        <w:tc>
          <w:tcPr>
            <w:tcW w:w="1011" w:type="dxa"/>
          </w:tcPr>
          <w:p w:rsidR="00361459" w:rsidRDefault="00361459" w:rsidP="00361459">
            <w:pPr>
              <w:pStyle w:val="Tabletext-right"/>
            </w:pPr>
            <w:r>
              <w:t>13</w:t>
            </w:r>
          </w:p>
        </w:tc>
        <w:tc>
          <w:tcPr>
            <w:tcW w:w="1115" w:type="dxa"/>
          </w:tcPr>
          <w:p w:rsidR="00361459" w:rsidRDefault="00361459" w:rsidP="00361459">
            <w:pPr>
              <w:pStyle w:val="Tabletext-right"/>
            </w:pPr>
            <w:r>
              <w:t>6</w:t>
            </w:r>
          </w:p>
        </w:tc>
        <w:tc>
          <w:tcPr>
            <w:tcW w:w="1134" w:type="dxa"/>
          </w:tcPr>
          <w:p w:rsidR="00361459" w:rsidRDefault="00361459" w:rsidP="00361459">
            <w:pPr>
              <w:pStyle w:val="Tabletext-right"/>
            </w:pPr>
            <w:r>
              <w:t>5</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7</w:t>
            </w:r>
          </w:p>
        </w:tc>
        <w:tc>
          <w:tcPr>
            <w:tcW w:w="883" w:type="dxa"/>
          </w:tcPr>
          <w:p w:rsidR="00361459" w:rsidRDefault="00361459" w:rsidP="00361459">
            <w:pPr>
              <w:pStyle w:val="Tabletext-right"/>
            </w:pPr>
            <w:r>
              <w:t>46.0%</w:t>
            </w:r>
          </w:p>
        </w:tc>
      </w:tr>
      <w:tr w:rsidR="00361459" w:rsidTr="00361459">
        <w:trPr>
          <w:trHeight w:val="255"/>
        </w:trPr>
        <w:tc>
          <w:tcPr>
            <w:tcW w:w="2093" w:type="dxa"/>
          </w:tcPr>
          <w:p w:rsidR="00361459" w:rsidRDefault="00361459" w:rsidP="00361459">
            <w:pPr>
              <w:pStyle w:val="Tabletext"/>
            </w:pPr>
            <w:r>
              <w:t>Ransomware &amp; malware</w:t>
            </w:r>
          </w:p>
        </w:tc>
        <w:tc>
          <w:tcPr>
            <w:tcW w:w="1701" w:type="dxa"/>
          </w:tcPr>
          <w:p w:rsidR="00361459" w:rsidRDefault="00361459" w:rsidP="00361459">
            <w:pPr>
              <w:pStyle w:val="Tabletext-right"/>
            </w:pPr>
            <w:r>
              <w:t>$119 712</w:t>
            </w:r>
          </w:p>
        </w:tc>
        <w:tc>
          <w:tcPr>
            <w:tcW w:w="1011" w:type="dxa"/>
          </w:tcPr>
          <w:p w:rsidR="00361459" w:rsidRDefault="00361459" w:rsidP="00361459">
            <w:pPr>
              <w:pStyle w:val="Tabletext-right"/>
            </w:pPr>
            <w:r>
              <w:t>842</w:t>
            </w:r>
          </w:p>
        </w:tc>
        <w:tc>
          <w:tcPr>
            <w:tcW w:w="1115" w:type="dxa"/>
          </w:tcPr>
          <w:p w:rsidR="00361459" w:rsidRDefault="00361459" w:rsidP="00361459">
            <w:pPr>
              <w:pStyle w:val="Tabletext-right"/>
            </w:pPr>
            <w:r>
              <w:t>35</w:t>
            </w:r>
          </w:p>
        </w:tc>
        <w:tc>
          <w:tcPr>
            <w:tcW w:w="1134" w:type="dxa"/>
          </w:tcPr>
          <w:p w:rsidR="00361459" w:rsidRDefault="00361459" w:rsidP="00361459">
            <w:pPr>
              <w:pStyle w:val="Tabletext-right"/>
            </w:pPr>
            <w:r>
              <w:t>32</w:t>
            </w:r>
          </w:p>
        </w:tc>
        <w:tc>
          <w:tcPr>
            <w:tcW w:w="1276" w:type="dxa"/>
          </w:tcPr>
          <w:p w:rsidR="00361459" w:rsidRDefault="00361459" w:rsidP="00361459">
            <w:pPr>
              <w:pStyle w:val="Tabletext-right"/>
            </w:pPr>
            <w:r>
              <w:t>3</w:t>
            </w:r>
          </w:p>
        </w:tc>
        <w:tc>
          <w:tcPr>
            <w:tcW w:w="992" w:type="dxa"/>
          </w:tcPr>
          <w:p w:rsidR="00361459" w:rsidRDefault="00361459" w:rsidP="00361459">
            <w:pPr>
              <w:pStyle w:val="Tabletext-right"/>
            </w:pPr>
            <w:r>
              <w:t>807</w:t>
            </w:r>
          </w:p>
        </w:tc>
        <w:tc>
          <w:tcPr>
            <w:tcW w:w="883"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Classified scams</w:t>
            </w:r>
          </w:p>
        </w:tc>
        <w:tc>
          <w:tcPr>
            <w:tcW w:w="1701" w:type="dxa"/>
          </w:tcPr>
          <w:p w:rsidR="00361459" w:rsidRDefault="00361459" w:rsidP="00361459">
            <w:pPr>
              <w:pStyle w:val="Tabletext-right"/>
            </w:pPr>
            <w:r>
              <w:t>$118 570</w:t>
            </w:r>
          </w:p>
        </w:tc>
        <w:tc>
          <w:tcPr>
            <w:tcW w:w="1011" w:type="dxa"/>
          </w:tcPr>
          <w:p w:rsidR="00361459" w:rsidRDefault="00361459" w:rsidP="00361459">
            <w:pPr>
              <w:pStyle w:val="Tabletext-right"/>
            </w:pPr>
            <w:r>
              <w:t>571</w:t>
            </w:r>
          </w:p>
        </w:tc>
        <w:tc>
          <w:tcPr>
            <w:tcW w:w="1115" w:type="dxa"/>
          </w:tcPr>
          <w:p w:rsidR="00361459" w:rsidRDefault="00361459" w:rsidP="00361459">
            <w:pPr>
              <w:pStyle w:val="Tabletext-right"/>
            </w:pPr>
            <w:r>
              <w:t>98</w:t>
            </w:r>
          </w:p>
        </w:tc>
        <w:tc>
          <w:tcPr>
            <w:tcW w:w="1134" w:type="dxa"/>
          </w:tcPr>
          <w:p w:rsidR="00361459" w:rsidRDefault="00361459" w:rsidP="00361459">
            <w:pPr>
              <w:pStyle w:val="Tabletext-right"/>
            </w:pPr>
            <w:r>
              <w:t>96</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473</w:t>
            </w:r>
          </w:p>
        </w:tc>
        <w:tc>
          <w:tcPr>
            <w:tcW w:w="883" w:type="dxa"/>
          </w:tcPr>
          <w:p w:rsidR="00361459" w:rsidRDefault="00361459" w:rsidP="00361459">
            <w:pPr>
              <w:pStyle w:val="Tabletext-right"/>
            </w:pPr>
            <w:r>
              <w:t>17.0%</w:t>
            </w:r>
          </w:p>
        </w:tc>
      </w:tr>
      <w:tr w:rsidR="00361459" w:rsidTr="00361459">
        <w:trPr>
          <w:trHeight w:val="255"/>
        </w:trPr>
        <w:tc>
          <w:tcPr>
            <w:tcW w:w="2093" w:type="dxa"/>
          </w:tcPr>
          <w:p w:rsidR="00361459" w:rsidRDefault="00361459" w:rsidP="00361459">
            <w:pPr>
              <w:pStyle w:val="Tabletext"/>
            </w:pPr>
            <w:r>
              <w:t>Scratchie scams</w:t>
            </w:r>
          </w:p>
        </w:tc>
        <w:tc>
          <w:tcPr>
            <w:tcW w:w="1701" w:type="dxa"/>
          </w:tcPr>
          <w:p w:rsidR="00361459" w:rsidRDefault="00361459" w:rsidP="00361459">
            <w:pPr>
              <w:pStyle w:val="Tabletext-right"/>
            </w:pPr>
            <w:r>
              <w:t>$112 018</w:t>
            </w:r>
          </w:p>
        </w:tc>
        <w:tc>
          <w:tcPr>
            <w:tcW w:w="1011" w:type="dxa"/>
          </w:tcPr>
          <w:p w:rsidR="00361459" w:rsidRDefault="00361459" w:rsidP="00361459">
            <w:pPr>
              <w:pStyle w:val="Tabletext-right"/>
            </w:pPr>
            <w:r>
              <w:t>112</w:t>
            </w:r>
          </w:p>
        </w:tc>
        <w:tc>
          <w:tcPr>
            <w:tcW w:w="1115" w:type="dxa"/>
          </w:tcPr>
          <w:p w:rsidR="00361459" w:rsidRDefault="00361459" w:rsidP="00361459">
            <w:pPr>
              <w:pStyle w:val="Tabletext-right"/>
            </w:pPr>
            <w:r>
              <w:t>3</w:t>
            </w:r>
          </w:p>
        </w:tc>
        <w:tc>
          <w:tcPr>
            <w:tcW w:w="1134" w:type="dxa"/>
          </w:tcPr>
          <w:p w:rsidR="00361459" w:rsidRDefault="00361459" w:rsidP="00361459">
            <w:pPr>
              <w:pStyle w:val="Tabletext-right"/>
            </w:pPr>
            <w:r>
              <w:t>1</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109</w:t>
            </w:r>
          </w:p>
        </w:tc>
        <w:tc>
          <w:tcPr>
            <w:tcW w:w="883" w:type="dxa"/>
          </w:tcPr>
          <w:p w:rsidR="00361459" w:rsidRDefault="00361459" w:rsidP="00361459">
            <w:pPr>
              <w:pStyle w:val="Tabletext-right"/>
            </w:pPr>
            <w:r>
              <w:t>3.0%</w:t>
            </w:r>
          </w:p>
        </w:tc>
      </w:tr>
      <w:tr w:rsidR="00361459" w:rsidTr="00361459">
        <w:trPr>
          <w:trHeight w:val="255"/>
        </w:trPr>
        <w:tc>
          <w:tcPr>
            <w:tcW w:w="2093" w:type="dxa"/>
          </w:tcPr>
          <w:p w:rsidR="00361459" w:rsidRDefault="00361459" w:rsidP="00361459">
            <w:pPr>
              <w:pStyle w:val="Tabletext"/>
            </w:pPr>
            <w:r>
              <w:t>Phishing</w:t>
            </w:r>
          </w:p>
        </w:tc>
        <w:tc>
          <w:tcPr>
            <w:tcW w:w="1701" w:type="dxa"/>
          </w:tcPr>
          <w:p w:rsidR="00361459" w:rsidRDefault="00361459" w:rsidP="00361459">
            <w:pPr>
              <w:pStyle w:val="Tabletext-right"/>
            </w:pPr>
            <w:r>
              <w:t>$107 104</w:t>
            </w:r>
          </w:p>
        </w:tc>
        <w:tc>
          <w:tcPr>
            <w:tcW w:w="1011" w:type="dxa"/>
          </w:tcPr>
          <w:p w:rsidR="00361459" w:rsidRDefault="00361459" w:rsidP="00361459">
            <w:pPr>
              <w:pStyle w:val="Tabletext-right"/>
            </w:pPr>
            <w:r>
              <w:t>2 950</w:t>
            </w:r>
          </w:p>
        </w:tc>
        <w:tc>
          <w:tcPr>
            <w:tcW w:w="1115" w:type="dxa"/>
          </w:tcPr>
          <w:p w:rsidR="00361459" w:rsidRDefault="00361459" w:rsidP="00361459">
            <w:pPr>
              <w:pStyle w:val="Tabletext-right"/>
            </w:pPr>
            <w:r>
              <w:t>42</w:t>
            </w:r>
          </w:p>
        </w:tc>
        <w:tc>
          <w:tcPr>
            <w:tcW w:w="1134" w:type="dxa"/>
          </w:tcPr>
          <w:p w:rsidR="00361459" w:rsidRDefault="00361459" w:rsidP="00361459">
            <w:pPr>
              <w:pStyle w:val="Tabletext-right"/>
            </w:pPr>
            <w:r>
              <w:t>39</w:t>
            </w:r>
          </w:p>
        </w:tc>
        <w:tc>
          <w:tcPr>
            <w:tcW w:w="1276" w:type="dxa"/>
          </w:tcPr>
          <w:p w:rsidR="00361459" w:rsidRDefault="00361459" w:rsidP="00361459">
            <w:pPr>
              <w:pStyle w:val="Tabletext-right"/>
            </w:pPr>
            <w:r>
              <w:t>3</w:t>
            </w:r>
          </w:p>
        </w:tc>
        <w:tc>
          <w:tcPr>
            <w:tcW w:w="992" w:type="dxa"/>
          </w:tcPr>
          <w:p w:rsidR="00361459" w:rsidRDefault="00361459" w:rsidP="00361459">
            <w:pPr>
              <w:pStyle w:val="Tabletext-right"/>
            </w:pPr>
            <w:r>
              <w:t>2 908</w:t>
            </w:r>
          </w:p>
        </w:tc>
        <w:tc>
          <w:tcPr>
            <w:tcW w:w="883" w:type="dxa"/>
          </w:tcPr>
          <w:p w:rsidR="00361459" w:rsidRDefault="00361459" w:rsidP="00361459">
            <w:pPr>
              <w:pStyle w:val="Tabletext-right"/>
            </w:pPr>
            <w:r>
              <w:t>1.0%</w:t>
            </w:r>
          </w:p>
        </w:tc>
      </w:tr>
      <w:tr w:rsidR="00361459" w:rsidTr="00361459">
        <w:trPr>
          <w:trHeight w:val="255"/>
        </w:trPr>
        <w:tc>
          <w:tcPr>
            <w:tcW w:w="2093" w:type="dxa"/>
          </w:tcPr>
          <w:p w:rsidR="00361459" w:rsidRDefault="00361459" w:rsidP="00361459">
            <w:pPr>
              <w:pStyle w:val="Tabletext"/>
            </w:pPr>
            <w:r>
              <w:t>Remote access scams</w:t>
            </w:r>
          </w:p>
        </w:tc>
        <w:tc>
          <w:tcPr>
            <w:tcW w:w="1701" w:type="dxa"/>
          </w:tcPr>
          <w:p w:rsidR="00361459" w:rsidRDefault="00361459" w:rsidP="00361459">
            <w:pPr>
              <w:pStyle w:val="Tabletext-right"/>
            </w:pPr>
            <w:r>
              <w:t>$99 518</w:t>
            </w:r>
          </w:p>
        </w:tc>
        <w:tc>
          <w:tcPr>
            <w:tcW w:w="1011" w:type="dxa"/>
          </w:tcPr>
          <w:p w:rsidR="00361459" w:rsidRDefault="00361459" w:rsidP="00361459">
            <w:pPr>
              <w:pStyle w:val="Tabletext-right"/>
            </w:pPr>
            <w:r>
              <w:t>1 276</w:t>
            </w:r>
          </w:p>
        </w:tc>
        <w:tc>
          <w:tcPr>
            <w:tcW w:w="1115" w:type="dxa"/>
          </w:tcPr>
          <w:p w:rsidR="00361459" w:rsidRDefault="00361459" w:rsidP="00361459">
            <w:pPr>
              <w:pStyle w:val="Tabletext-right"/>
            </w:pPr>
            <w:r>
              <w:t>82</w:t>
            </w:r>
          </w:p>
        </w:tc>
        <w:tc>
          <w:tcPr>
            <w:tcW w:w="1134" w:type="dxa"/>
          </w:tcPr>
          <w:p w:rsidR="00361459" w:rsidRDefault="00361459" w:rsidP="00361459">
            <w:pPr>
              <w:pStyle w:val="Tabletext-right"/>
            </w:pPr>
            <w:r>
              <w:t>81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1 194</w:t>
            </w:r>
          </w:p>
        </w:tc>
        <w:tc>
          <w:tcPr>
            <w:tcW w:w="883" w:type="dxa"/>
          </w:tcPr>
          <w:p w:rsidR="00361459" w:rsidRDefault="00361459" w:rsidP="00361459">
            <w:pPr>
              <w:pStyle w:val="Tabletext-right"/>
            </w:pPr>
            <w:r>
              <w:t>6.0%</w:t>
            </w:r>
          </w:p>
        </w:tc>
      </w:tr>
      <w:tr w:rsidR="00361459" w:rsidTr="00361459">
        <w:trPr>
          <w:trHeight w:val="255"/>
        </w:trPr>
        <w:tc>
          <w:tcPr>
            <w:tcW w:w="2093" w:type="dxa"/>
          </w:tcPr>
          <w:p w:rsidR="00361459" w:rsidRDefault="00361459" w:rsidP="00361459">
            <w:pPr>
              <w:pStyle w:val="Tabletext"/>
            </w:pPr>
            <w:r>
              <w:t>Health &amp; medical products</w:t>
            </w:r>
          </w:p>
        </w:tc>
        <w:tc>
          <w:tcPr>
            <w:tcW w:w="1701" w:type="dxa"/>
          </w:tcPr>
          <w:p w:rsidR="00361459" w:rsidRDefault="00361459" w:rsidP="00361459">
            <w:pPr>
              <w:pStyle w:val="Tabletext-right"/>
            </w:pPr>
            <w:r>
              <w:t>$72 627</w:t>
            </w:r>
          </w:p>
        </w:tc>
        <w:tc>
          <w:tcPr>
            <w:tcW w:w="1011" w:type="dxa"/>
          </w:tcPr>
          <w:p w:rsidR="00361459" w:rsidRDefault="00361459" w:rsidP="00361459">
            <w:pPr>
              <w:pStyle w:val="Tabletext-right"/>
            </w:pPr>
            <w:r>
              <w:t>77</w:t>
            </w:r>
          </w:p>
        </w:tc>
        <w:tc>
          <w:tcPr>
            <w:tcW w:w="1115" w:type="dxa"/>
          </w:tcPr>
          <w:p w:rsidR="00361459" w:rsidRDefault="00361459" w:rsidP="00361459">
            <w:pPr>
              <w:pStyle w:val="Tabletext-right"/>
            </w:pPr>
            <w:r>
              <w:t>36</w:t>
            </w:r>
          </w:p>
        </w:tc>
        <w:tc>
          <w:tcPr>
            <w:tcW w:w="1134" w:type="dxa"/>
          </w:tcPr>
          <w:p w:rsidR="00361459" w:rsidRDefault="00361459" w:rsidP="00361459">
            <w:pPr>
              <w:pStyle w:val="Tabletext-right"/>
            </w:pPr>
            <w:r>
              <w:t>35</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41</w:t>
            </w:r>
          </w:p>
        </w:tc>
        <w:tc>
          <w:tcPr>
            <w:tcW w:w="883" w:type="dxa"/>
          </w:tcPr>
          <w:p w:rsidR="00361459" w:rsidRDefault="00361459" w:rsidP="00361459">
            <w:pPr>
              <w:pStyle w:val="Tabletext-right"/>
            </w:pPr>
            <w:r>
              <w:t>47.0%</w:t>
            </w:r>
          </w:p>
        </w:tc>
      </w:tr>
      <w:tr w:rsidR="00361459" w:rsidTr="00361459">
        <w:trPr>
          <w:trHeight w:val="255"/>
        </w:trPr>
        <w:tc>
          <w:tcPr>
            <w:tcW w:w="2093" w:type="dxa"/>
          </w:tcPr>
          <w:p w:rsidR="00361459" w:rsidRDefault="00361459" w:rsidP="00361459">
            <w:pPr>
              <w:pStyle w:val="Tabletext"/>
            </w:pPr>
            <w:r>
              <w:t>Hitman scams</w:t>
            </w:r>
          </w:p>
        </w:tc>
        <w:tc>
          <w:tcPr>
            <w:tcW w:w="1701" w:type="dxa"/>
          </w:tcPr>
          <w:p w:rsidR="00361459" w:rsidRDefault="00361459" w:rsidP="00361459">
            <w:pPr>
              <w:pStyle w:val="Tabletext-right"/>
            </w:pPr>
            <w:r>
              <w:t>$58 155</w:t>
            </w:r>
          </w:p>
        </w:tc>
        <w:tc>
          <w:tcPr>
            <w:tcW w:w="1011" w:type="dxa"/>
          </w:tcPr>
          <w:p w:rsidR="00361459" w:rsidRDefault="00361459" w:rsidP="00361459">
            <w:pPr>
              <w:pStyle w:val="Tabletext-right"/>
            </w:pPr>
            <w:r>
              <w:t>152</w:t>
            </w:r>
          </w:p>
        </w:tc>
        <w:tc>
          <w:tcPr>
            <w:tcW w:w="1115" w:type="dxa"/>
          </w:tcPr>
          <w:p w:rsidR="00361459" w:rsidRDefault="00361459" w:rsidP="00361459">
            <w:pPr>
              <w:pStyle w:val="Tabletext-right"/>
            </w:pPr>
            <w:r>
              <w:t>6</w:t>
            </w:r>
          </w:p>
        </w:tc>
        <w:tc>
          <w:tcPr>
            <w:tcW w:w="1134" w:type="dxa"/>
          </w:tcPr>
          <w:p w:rsidR="00361459" w:rsidRDefault="00361459" w:rsidP="00361459">
            <w:pPr>
              <w:pStyle w:val="Tabletext-right"/>
            </w:pPr>
            <w:r>
              <w:t>5</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146</w:t>
            </w:r>
          </w:p>
        </w:tc>
        <w:tc>
          <w:tcPr>
            <w:tcW w:w="883" w:type="dxa"/>
          </w:tcPr>
          <w:p w:rsidR="00361459" w:rsidRDefault="00361459" w:rsidP="00361459">
            <w:pPr>
              <w:pStyle w:val="Tabletext-right"/>
            </w:pPr>
            <w:r>
              <w:t>4.0%</w:t>
            </w:r>
          </w:p>
        </w:tc>
      </w:tr>
      <w:tr w:rsidR="00361459" w:rsidTr="00361459">
        <w:trPr>
          <w:trHeight w:val="255"/>
        </w:trPr>
        <w:tc>
          <w:tcPr>
            <w:tcW w:w="2093" w:type="dxa"/>
          </w:tcPr>
          <w:p w:rsidR="00361459" w:rsidRDefault="00361459" w:rsidP="00361459">
            <w:pPr>
              <w:pStyle w:val="Tabletext"/>
            </w:pPr>
            <w:r>
              <w:t>Travel prize scams</w:t>
            </w:r>
          </w:p>
        </w:tc>
        <w:tc>
          <w:tcPr>
            <w:tcW w:w="1701" w:type="dxa"/>
          </w:tcPr>
          <w:p w:rsidR="00361459" w:rsidRDefault="00361459" w:rsidP="00361459">
            <w:pPr>
              <w:pStyle w:val="Tabletext-right"/>
            </w:pPr>
            <w:r>
              <w:t>$43 126</w:t>
            </w:r>
          </w:p>
        </w:tc>
        <w:tc>
          <w:tcPr>
            <w:tcW w:w="1011" w:type="dxa"/>
          </w:tcPr>
          <w:p w:rsidR="00361459" w:rsidRDefault="00361459" w:rsidP="00361459">
            <w:pPr>
              <w:pStyle w:val="Tabletext-right"/>
            </w:pPr>
            <w:r>
              <w:t>135</w:t>
            </w:r>
          </w:p>
        </w:tc>
        <w:tc>
          <w:tcPr>
            <w:tcW w:w="1115" w:type="dxa"/>
          </w:tcPr>
          <w:p w:rsidR="00361459" w:rsidRDefault="00361459" w:rsidP="00361459">
            <w:pPr>
              <w:pStyle w:val="Tabletext-right"/>
            </w:pPr>
            <w:r>
              <w:t>11</w:t>
            </w:r>
          </w:p>
        </w:tc>
        <w:tc>
          <w:tcPr>
            <w:tcW w:w="1134" w:type="dxa"/>
          </w:tcPr>
          <w:p w:rsidR="00361459" w:rsidRDefault="00361459" w:rsidP="00361459">
            <w:pPr>
              <w:pStyle w:val="Tabletext-right"/>
            </w:pPr>
            <w:r>
              <w:t>10</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124</w:t>
            </w:r>
          </w:p>
        </w:tc>
        <w:tc>
          <w:tcPr>
            <w:tcW w:w="883" w:type="dxa"/>
          </w:tcPr>
          <w:p w:rsidR="00361459" w:rsidRDefault="00361459" w:rsidP="00361459">
            <w:pPr>
              <w:pStyle w:val="Tabletext-right"/>
            </w:pPr>
            <w:r>
              <w:t>8.0%</w:t>
            </w:r>
          </w:p>
        </w:tc>
      </w:tr>
      <w:tr w:rsidR="00361459" w:rsidTr="00361459">
        <w:trPr>
          <w:trHeight w:val="255"/>
        </w:trPr>
        <w:tc>
          <w:tcPr>
            <w:tcW w:w="2093" w:type="dxa"/>
          </w:tcPr>
          <w:p w:rsidR="00361459" w:rsidRDefault="00361459" w:rsidP="00361459">
            <w:pPr>
              <w:pStyle w:val="Tabletext"/>
            </w:pPr>
            <w:r>
              <w:t>Overpayment scams</w:t>
            </w:r>
          </w:p>
        </w:tc>
        <w:tc>
          <w:tcPr>
            <w:tcW w:w="1701" w:type="dxa"/>
          </w:tcPr>
          <w:p w:rsidR="00361459" w:rsidRDefault="00361459" w:rsidP="00361459">
            <w:pPr>
              <w:pStyle w:val="Tabletext-right"/>
            </w:pPr>
            <w:r>
              <w:t>$27 014</w:t>
            </w:r>
          </w:p>
        </w:tc>
        <w:tc>
          <w:tcPr>
            <w:tcW w:w="1011" w:type="dxa"/>
          </w:tcPr>
          <w:p w:rsidR="00361459" w:rsidRDefault="00361459" w:rsidP="00361459">
            <w:pPr>
              <w:pStyle w:val="Tabletext-right"/>
            </w:pPr>
            <w:r>
              <w:t>334</w:t>
            </w:r>
          </w:p>
        </w:tc>
        <w:tc>
          <w:tcPr>
            <w:tcW w:w="1115" w:type="dxa"/>
          </w:tcPr>
          <w:p w:rsidR="00361459" w:rsidRDefault="00361459" w:rsidP="00361459">
            <w:pPr>
              <w:pStyle w:val="Tabletext-right"/>
            </w:pPr>
            <w:r>
              <w:t>25</w:t>
            </w:r>
          </w:p>
        </w:tc>
        <w:tc>
          <w:tcPr>
            <w:tcW w:w="1134" w:type="dxa"/>
          </w:tcPr>
          <w:p w:rsidR="00361459" w:rsidRDefault="00361459" w:rsidP="00361459">
            <w:pPr>
              <w:pStyle w:val="Tabletext-right"/>
            </w:pPr>
            <w:r>
              <w:t>24</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309</w:t>
            </w:r>
          </w:p>
        </w:tc>
        <w:tc>
          <w:tcPr>
            <w:tcW w:w="883"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Pyramid schemes</w:t>
            </w:r>
          </w:p>
        </w:tc>
        <w:tc>
          <w:tcPr>
            <w:tcW w:w="1701" w:type="dxa"/>
          </w:tcPr>
          <w:p w:rsidR="00361459" w:rsidRDefault="00361459" w:rsidP="00361459">
            <w:pPr>
              <w:pStyle w:val="Tabletext-right"/>
            </w:pPr>
            <w:r>
              <w:t>$16 625</w:t>
            </w:r>
          </w:p>
        </w:tc>
        <w:tc>
          <w:tcPr>
            <w:tcW w:w="1011" w:type="dxa"/>
          </w:tcPr>
          <w:p w:rsidR="00361459" w:rsidRDefault="00361459" w:rsidP="00361459">
            <w:pPr>
              <w:pStyle w:val="Tabletext-right"/>
            </w:pPr>
            <w:r>
              <w:t>48</w:t>
            </w:r>
          </w:p>
        </w:tc>
        <w:tc>
          <w:tcPr>
            <w:tcW w:w="1115" w:type="dxa"/>
          </w:tcPr>
          <w:p w:rsidR="00361459" w:rsidRDefault="00361459" w:rsidP="00361459">
            <w:pPr>
              <w:pStyle w:val="Tabletext-right"/>
            </w:pPr>
            <w:r>
              <w:t>6</w:t>
            </w:r>
          </w:p>
        </w:tc>
        <w:tc>
          <w:tcPr>
            <w:tcW w:w="1134" w:type="dxa"/>
          </w:tcPr>
          <w:p w:rsidR="00361459" w:rsidRDefault="00361459" w:rsidP="00361459">
            <w:pPr>
              <w:pStyle w:val="Tabletext-right"/>
            </w:pPr>
            <w:r>
              <w:t>5</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42</w:t>
            </w:r>
          </w:p>
        </w:tc>
        <w:tc>
          <w:tcPr>
            <w:tcW w:w="883" w:type="dxa"/>
          </w:tcPr>
          <w:p w:rsidR="00361459" w:rsidRDefault="00361459" w:rsidP="00361459">
            <w:pPr>
              <w:pStyle w:val="Tabletext-right"/>
            </w:pPr>
            <w:r>
              <w:t>13.0%</w:t>
            </w:r>
          </w:p>
        </w:tc>
      </w:tr>
      <w:tr w:rsidR="00361459" w:rsidTr="00361459">
        <w:trPr>
          <w:trHeight w:val="255"/>
        </w:trPr>
        <w:tc>
          <w:tcPr>
            <w:tcW w:w="2093" w:type="dxa"/>
          </w:tcPr>
          <w:p w:rsidR="00361459" w:rsidRDefault="00361459" w:rsidP="00361459">
            <w:pPr>
              <w:pStyle w:val="Tabletext"/>
            </w:pPr>
            <w:r>
              <w:t>Fake charity scams</w:t>
            </w:r>
          </w:p>
        </w:tc>
        <w:tc>
          <w:tcPr>
            <w:tcW w:w="1701" w:type="dxa"/>
          </w:tcPr>
          <w:p w:rsidR="00361459" w:rsidRDefault="00361459" w:rsidP="00361459">
            <w:pPr>
              <w:pStyle w:val="Tabletext-right"/>
            </w:pPr>
            <w:r>
              <w:t>$14 285</w:t>
            </w:r>
          </w:p>
        </w:tc>
        <w:tc>
          <w:tcPr>
            <w:tcW w:w="1011" w:type="dxa"/>
          </w:tcPr>
          <w:p w:rsidR="00361459" w:rsidRDefault="00361459" w:rsidP="00361459">
            <w:pPr>
              <w:pStyle w:val="Tabletext-right"/>
            </w:pPr>
            <w:r>
              <w:t>175</w:t>
            </w:r>
          </w:p>
        </w:tc>
        <w:tc>
          <w:tcPr>
            <w:tcW w:w="1115" w:type="dxa"/>
          </w:tcPr>
          <w:p w:rsidR="00361459" w:rsidRDefault="00361459" w:rsidP="00361459">
            <w:pPr>
              <w:pStyle w:val="Tabletext-right"/>
            </w:pPr>
            <w:r>
              <w:t>18</w:t>
            </w:r>
          </w:p>
        </w:tc>
        <w:tc>
          <w:tcPr>
            <w:tcW w:w="1134" w:type="dxa"/>
          </w:tcPr>
          <w:p w:rsidR="00361459" w:rsidRDefault="00361459" w:rsidP="00361459">
            <w:pPr>
              <w:pStyle w:val="Tabletext-right"/>
            </w:pPr>
            <w:r>
              <w:t>18</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157</w:t>
            </w:r>
          </w:p>
        </w:tc>
        <w:tc>
          <w:tcPr>
            <w:tcW w:w="883" w:type="dxa"/>
          </w:tcPr>
          <w:p w:rsidR="00361459" w:rsidRDefault="00361459" w:rsidP="00361459">
            <w:pPr>
              <w:pStyle w:val="Tabletext-right"/>
            </w:pPr>
            <w:r>
              <w:t>10.0%</w:t>
            </w:r>
          </w:p>
        </w:tc>
      </w:tr>
      <w:tr w:rsidR="00361459" w:rsidTr="00361459">
        <w:trPr>
          <w:trHeight w:val="255"/>
        </w:trPr>
        <w:tc>
          <w:tcPr>
            <w:tcW w:w="2093" w:type="dxa"/>
          </w:tcPr>
          <w:p w:rsidR="00361459" w:rsidRDefault="00361459" w:rsidP="00361459">
            <w:pPr>
              <w:pStyle w:val="Tabletext"/>
            </w:pPr>
            <w:r>
              <w:t>Mobile premium services</w:t>
            </w:r>
          </w:p>
        </w:tc>
        <w:tc>
          <w:tcPr>
            <w:tcW w:w="1701" w:type="dxa"/>
          </w:tcPr>
          <w:p w:rsidR="00361459" w:rsidRDefault="00361459" w:rsidP="00361459">
            <w:pPr>
              <w:pStyle w:val="Tabletext-right"/>
            </w:pPr>
            <w:r>
              <w:t>$3 528</w:t>
            </w:r>
          </w:p>
        </w:tc>
        <w:tc>
          <w:tcPr>
            <w:tcW w:w="1011" w:type="dxa"/>
          </w:tcPr>
          <w:p w:rsidR="00361459" w:rsidRDefault="00361459" w:rsidP="00361459">
            <w:pPr>
              <w:pStyle w:val="Tabletext-right"/>
            </w:pPr>
            <w:r>
              <w:t>185</w:t>
            </w:r>
          </w:p>
        </w:tc>
        <w:tc>
          <w:tcPr>
            <w:tcW w:w="1115" w:type="dxa"/>
          </w:tcPr>
          <w:p w:rsidR="00361459" w:rsidRDefault="00361459" w:rsidP="00361459">
            <w:pPr>
              <w:pStyle w:val="Tabletext-right"/>
            </w:pPr>
            <w:r>
              <w:t>71</w:t>
            </w:r>
          </w:p>
        </w:tc>
        <w:tc>
          <w:tcPr>
            <w:tcW w:w="1134" w:type="dxa"/>
          </w:tcPr>
          <w:p w:rsidR="00361459" w:rsidRDefault="00361459" w:rsidP="00361459">
            <w:pPr>
              <w:pStyle w:val="Tabletext-right"/>
            </w:pPr>
            <w:r>
              <w:t>71</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114</w:t>
            </w:r>
          </w:p>
        </w:tc>
        <w:tc>
          <w:tcPr>
            <w:tcW w:w="883" w:type="dxa"/>
          </w:tcPr>
          <w:p w:rsidR="00361459" w:rsidRDefault="00361459" w:rsidP="00361459">
            <w:pPr>
              <w:pStyle w:val="Tabletext-right"/>
            </w:pPr>
            <w:r>
              <w:t>38.0%</w:t>
            </w:r>
          </w:p>
        </w:tc>
      </w:tr>
      <w:tr w:rsidR="00361459" w:rsidTr="00361459">
        <w:trPr>
          <w:trHeight w:val="255"/>
        </w:trPr>
        <w:tc>
          <w:tcPr>
            <w:tcW w:w="2093" w:type="dxa"/>
          </w:tcPr>
          <w:p w:rsidR="00361459" w:rsidRDefault="00361459" w:rsidP="00361459">
            <w:pPr>
              <w:pStyle w:val="Tabletext"/>
            </w:pPr>
            <w:r>
              <w:t>Insufficient data provided</w:t>
            </w:r>
          </w:p>
        </w:tc>
        <w:tc>
          <w:tcPr>
            <w:tcW w:w="1701" w:type="dxa"/>
          </w:tcPr>
          <w:p w:rsidR="00361459" w:rsidRDefault="00361459" w:rsidP="00361459">
            <w:pPr>
              <w:pStyle w:val="Tabletext-right"/>
            </w:pPr>
            <w:r>
              <w:t xml:space="preserve">$–          </w:t>
            </w:r>
          </w:p>
        </w:tc>
        <w:tc>
          <w:tcPr>
            <w:tcW w:w="1011" w:type="dxa"/>
          </w:tcPr>
          <w:p w:rsidR="00361459" w:rsidRDefault="00361459" w:rsidP="00361459">
            <w:pPr>
              <w:pStyle w:val="Tabletext-right"/>
            </w:pPr>
            <w:r>
              <w:t>141</w:t>
            </w:r>
          </w:p>
        </w:tc>
        <w:tc>
          <w:tcPr>
            <w:tcW w:w="1115"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141</w:t>
            </w:r>
          </w:p>
        </w:tc>
        <w:tc>
          <w:tcPr>
            <w:tcW w:w="883" w:type="dxa"/>
          </w:tcPr>
          <w:p w:rsidR="00361459" w:rsidRDefault="00361459" w:rsidP="00361459">
            <w:pPr>
              <w:pStyle w:val="Tabletext-right"/>
            </w:pPr>
            <w:r>
              <w:t>0.0%</w:t>
            </w:r>
          </w:p>
        </w:tc>
      </w:tr>
      <w:tr w:rsidR="00361459" w:rsidTr="00361459">
        <w:trPr>
          <w:trHeight w:val="255"/>
        </w:trPr>
        <w:tc>
          <w:tcPr>
            <w:tcW w:w="2093" w:type="dxa"/>
          </w:tcPr>
          <w:p w:rsidR="00361459" w:rsidRPr="000D1E09" w:rsidRDefault="00361459" w:rsidP="00361459">
            <w:pPr>
              <w:pStyle w:val="Tabletext"/>
              <w:rPr>
                <w:rStyle w:val="Strong"/>
              </w:rPr>
            </w:pPr>
            <w:r w:rsidRPr="000D1E09">
              <w:rPr>
                <w:rStyle w:val="Strong"/>
              </w:rPr>
              <w:t>Grand total</w:t>
            </w:r>
          </w:p>
        </w:tc>
        <w:tc>
          <w:tcPr>
            <w:tcW w:w="1701" w:type="dxa"/>
          </w:tcPr>
          <w:p w:rsidR="00361459" w:rsidRPr="000D1E09" w:rsidRDefault="00361459" w:rsidP="00361459">
            <w:pPr>
              <w:pStyle w:val="Tabletext-right"/>
              <w:rPr>
                <w:rStyle w:val="Strong"/>
              </w:rPr>
            </w:pPr>
            <w:r w:rsidRPr="000D1E09">
              <w:rPr>
                <w:rStyle w:val="Strong"/>
              </w:rPr>
              <w:t>$15 155 846</w:t>
            </w:r>
          </w:p>
        </w:tc>
        <w:tc>
          <w:tcPr>
            <w:tcW w:w="1011" w:type="dxa"/>
          </w:tcPr>
          <w:p w:rsidR="00361459" w:rsidRPr="000D1E09" w:rsidRDefault="00361459" w:rsidP="00361459">
            <w:pPr>
              <w:pStyle w:val="Tabletext-right"/>
              <w:rPr>
                <w:rStyle w:val="Strong"/>
              </w:rPr>
            </w:pPr>
            <w:r w:rsidRPr="000D1E09">
              <w:rPr>
                <w:rStyle w:val="Strong"/>
              </w:rPr>
              <w:t>21 432</w:t>
            </w:r>
          </w:p>
        </w:tc>
        <w:tc>
          <w:tcPr>
            <w:tcW w:w="1115" w:type="dxa"/>
          </w:tcPr>
          <w:p w:rsidR="00361459" w:rsidRPr="000D1E09" w:rsidRDefault="00361459" w:rsidP="00361459">
            <w:pPr>
              <w:pStyle w:val="Tabletext-right"/>
              <w:rPr>
                <w:rStyle w:val="Strong"/>
              </w:rPr>
            </w:pPr>
            <w:r w:rsidRPr="000D1E09">
              <w:rPr>
                <w:rStyle w:val="Strong"/>
              </w:rPr>
              <w:t>2 202</w:t>
            </w:r>
          </w:p>
        </w:tc>
        <w:tc>
          <w:tcPr>
            <w:tcW w:w="1134" w:type="dxa"/>
          </w:tcPr>
          <w:p w:rsidR="00361459" w:rsidRPr="000D1E09" w:rsidRDefault="00361459" w:rsidP="00361459">
            <w:pPr>
              <w:pStyle w:val="Tabletext-right"/>
              <w:rPr>
                <w:rStyle w:val="Strong"/>
              </w:rPr>
            </w:pPr>
            <w:r w:rsidRPr="000D1E09">
              <w:rPr>
                <w:rStyle w:val="Strong"/>
              </w:rPr>
              <w:t>1 935</w:t>
            </w:r>
          </w:p>
        </w:tc>
        <w:tc>
          <w:tcPr>
            <w:tcW w:w="1276" w:type="dxa"/>
          </w:tcPr>
          <w:p w:rsidR="00361459" w:rsidRPr="000D1E09" w:rsidRDefault="00361459" w:rsidP="00361459">
            <w:pPr>
              <w:pStyle w:val="Tabletext-right"/>
              <w:rPr>
                <w:rStyle w:val="Strong"/>
              </w:rPr>
            </w:pPr>
            <w:r w:rsidRPr="000D1E09">
              <w:rPr>
                <w:rStyle w:val="Strong"/>
              </w:rPr>
              <w:t>267</w:t>
            </w:r>
          </w:p>
        </w:tc>
        <w:tc>
          <w:tcPr>
            <w:tcW w:w="992" w:type="dxa"/>
          </w:tcPr>
          <w:p w:rsidR="00361459" w:rsidRPr="000D1E09" w:rsidRDefault="00361459" w:rsidP="00361459">
            <w:pPr>
              <w:pStyle w:val="Tabletext-right"/>
              <w:rPr>
                <w:rStyle w:val="Strong"/>
              </w:rPr>
            </w:pPr>
            <w:r w:rsidRPr="000D1E09">
              <w:rPr>
                <w:rStyle w:val="Strong"/>
              </w:rPr>
              <w:t>19 230</w:t>
            </w:r>
          </w:p>
        </w:tc>
        <w:tc>
          <w:tcPr>
            <w:tcW w:w="883" w:type="dxa"/>
          </w:tcPr>
          <w:p w:rsidR="00361459" w:rsidRPr="000D1E09" w:rsidRDefault="00361459" w:rsidP="00361459">
            <w:pPr>
              <w:pStyle w:val="Tabletext-right"/>
              <w:rPr>
                <w:rStyle w:val="Strong"/>
              </w:rPr>
            </w:pPr>
            <w:r w:rsidRPr="000D1E09">
              <w:rPr>
                <w:rStyle w:val="Strong"/>
              </w:rPr>
              <w:t>10.0%</w:t>
            </w:r>
          </w:p>
        </w:tc>
      </w:tr>
    </w:tbl>
    <w:p w:rsidR="002C2C19" w:rsidRPr="00C266F5" w:rsidRDefault="002C2C19">
      <w:pPr>
        <w:rPr>
          <w:rStyle w:val="Strong"/>
        </w:rPr>
      </w:pPr>
      <w:bookmarkStart w:id="131" w:name="_Toc451080350"/>
      <w:r>
        <w:br w:type="page"/>
      </w:r>
    </w:p>
    <w:p w:rsidR="00361459" w:rsidRDefault="00361459" w:rsidP="00361459">
      <w:pPr>
        <w:pStyle w:val="Heading3"/>
      </w:pPr>
      <w:r>
        <w:t>Western Australia</w:t>
      </w:r>
      <w:bookmarkEnd w:id="131"/>
    </w:p>
    <w:tbl>
      <w:tblPr>
        <w:tblStyle w:val="LightShading"/>
        <w:tblW w:w="0" w:type="auto"/>
        <w:tblLayout w:type="fixed"/>
        <w:tblLook w:val="0000" w:firstRow="0" w:lastRow="0" w:firstColumn="0" w:lastColumn="0" w:noHBand="0" w:noVBand="0"/>
      </w:tblPr>
      <w:tblGrid>
        <w:gridCol w:w="2093"/>
        <w:gridCol w:w="1701"/>
        <w:gridCol w:w="992"/>
        <w:gridCol w:w="1134"/>
        <w:gridCol w:w="1134"/>
        <w:gridCol w:w="1276"/>
        <w:gridCol w:w="992"/>
        <w:gridCol w:w="869"/>
      </w:tblGrid>
      <w:tr w:rsidR="00361459" w:rsidTr="00361459">
        <w:trPr>
          <w:trHeight w:val="255"/>
        </w:trPr>
        <w:tc>
          <w:tcPr>
            <w:tcW w:w="2093" w:type="dxa"/>
          </w:tcPr>
          <w:p w:rsidR="00361459" w:rsidRDefault="00361459" w:rsidP="00361459">
            <w:pPr>
              <w:pStyle w:val="Tabletext"/>
            </w:pPr>
            <w:r>
              <w:t>Scam category level 2</w:t>
            </w:r>
          </w:p>
        </w:tc>
        <w:tc>
          <w:tcPr>
            <w:tcW w:w="1701" w:type="dxa"/>
          </w:tcPr>
          <w:p w:rsidR="00361459" w:rsidRDefault="00361459" w:rsidP="00361459">
            <w:pPr>
              <w:pStyle w:val="Tabletext"/>
            </w:pPr>
            <w:r>
              <w:t>Amount reported lost</w:t>
            </w:r>
          </w:p>
        </w:tc>
        <w:tc>
          <w:tcPr>
            <w:tcW w:w="992" w:type="dxa"/>
          </w:tcPr>
          <w:p w:rsidR="00361459" w:rsidRDefault="00361459" w:rsidP="00361459">
            <w:pPr>
              <w:pStyle w:val="Tabletext"/>
            </w:pPr>
            <w:r>
              <w:t>Contacts</w:t>
            </w:r>
          </w:p>
        </w:tc>
        <w:tc>
          <w:tcPr>
            <w:tcW w:w="1134" w:type="dxa"/>
          </w:tcPr>
          <w:p w:rsidR="00361459" w:rsidRDefault="00361459" w:rsidP="00361459">
            <w:pPr>
              <w:pStyle w:val="Tabletext"/>
            </w:pPr>
            <w:r>
              <w:t>Contacts reporting loss</w:t>
            </w:r>
          </w:p>
        </w:tc>
        <w:tc>
          <w:tcPr>
            <w:tcW w:w="1134" w:type="dxa"/>
          </w:tcPr>
          <w:p w:rsidR="00361459" w:rsidRDefault="00361459" w:rsidP="00361459">
            <w:pPr>
              <w:pStyle w:val="Tabletext"/>
            </w:pPr>
            <w:r>
              <w:t>Less than $10K lost</w:t>
            </w:r>
          </w:p>
        </w:tc>
        <w:tc>
          <w:tcPr>
            <w:tcW w:w="1276" w:type="dxa"/>
          </w:tcPr>
          <w:p w:rsidR="00361459" w:rsidRDefault="00361459" w:rsidP="00361459">
            <w:pPr>
              <w:pStyle w:val="Tabletext"/>
            </w:pPr>
            <w:r>
              <w:t>Greater than $10K lost</w:t>
            </w:r>
          </w:p>
        </w:tc>
        <w:tc>
          <w:tcPr>
            <w:tcW w:w="992" w:type="dxa"/>
          </w:tcPr>
          <w:p w:rsidR="00361459" w:rsidRDefault="00361459" w:rsidP="00361459">
            <w:pPr>
              <w:pStyle w:val="Tabletext"/>
            </w:pPr>
            <w:r>
              <w:t>Contacts reporting no loss</w:t>
            </w:r>
          </w:p>
        </w:tc>
        <w:tc>
          <w:tcPr>
            <w:tcW w:w="869" w:type="dxa"/>
          </w:tcPr>
          <w:p w:rsidR="00361459" w:rsidRDefault="00361459" w:rsidP="00361459">
            <w:pPr>
              <w:pStyle w:val="Tabletext"/>
            </w:pPr>
            <w:r>
              <w:t>Conversion rate</w:t>
            </w:r>
          </w:p>
        </w:tc>
      </w:tr>
      <w:tr w:rsidR="00361459" w:rsidTr="00361459">
        <w:trPr>
          <w:trHeight w:val="255"/>
        </w:trPr>
        <w:tc>
          <w:tcPr>
            <w:tcW w:w="2093" w:type="dxa"/>
          </w:tcPr>
          <w:p w:rsidR="00361459" w:rsidRDefault="00361459" w:rsidP="00361459">
            <w:pPr>
              <w:pStyle w:val="Tabletext"/>
            </w:pPr>
            <w:r>
              <w:t>Investment schemes</w:t>
            </w:r>
          </w:p>
        </w:tc>
        <w:tc>
          <w:tcPr>
            <w:tcW w:w="1701" w:type="dxa"/>
          </w:tcPr>
          <w:p w:rsidR="00361459" w:rsidRDefault="00361459" w:rsidP="00361459">
            <w:pPr>
              <w:pStyle w:val="Tabletext-right"/>
            </w:pPr>
            <w:r>
              <w:t>$3 152 592</w:t>
            </w:r>
          </w:p>
        </w:tc>
        <w:tc>
          <w:tcPr>
            <w:tcW w:w="992" w:type="dxa"/>
          </w:tcPr>
          <w:p w:rsidR="00361459" w:rsidRDefault="00361459" w:rsidP="00361459">
            <w:pPr>
              <w:pStyle w:val="Tabletext-right"/>
            </w:pPr>
            <w:r>
              <w:t>140</w:t>
            </w:r>
          </w:p>
        </w:tc>
        <w:tc>
          <w:tcPr>
            <w:tcW w:w="1134" w:type="dxa"/>
          </w:tcPr>
          <w:p w:rsidR="00361459" w:rsidRDefault="00361459" w:rsidP="00361459">
            <w:pPr>
              <w:pStyle w:val="Tabletext-right"/>
            </w:pPr>
            <w:r>
              <w:t>49</w:t>
            </w:r>
          </w:p>
        </w:tc>
        <w:tc>
          <w:tcPr>
            <w:tcW w:w="1134" w:type="dxa"/>
          </w:tcPr>
          <w:p w:rsidR="00361459" w:rsidRDefault="00361459" w:rsidP="00361459">
            <w:pPr>
              <w:pStyle w:val="Tabletext-right"/>
            </w:pPr>
            <w:r>
              <w:t>19</w:t>
            </w:r>
          </w:p>
        </w:tc>
        <w:tc>
          <w:tcPr>
            <w:tcW w:w="1276" w:type="dxa"/>
          </w:tcPr>
          <w:p w:rsidR="00361459" w:rsidRDefault="00361459" w:rsidP="00361459">
            <w:pPr>
              <w:pStyle w:val="Tabletext-right"/>
            </w:pPr>
            <w:r>
              <w:t>30</w:t>
            </w:r>
          </w:p>
        </w:tc>
        <w:tc>
          <w:tcPr>
            <w:tcW w:w="992" w:type="dxa"/>
          </w:tcPr>
          <w:p w:rsidR="00361459" w:rsidRDefault="00361459" w:rsidP="00361459">
            <w:pPr>
              <w:pStyle w:val="Tabletext-right"/>
            </w:pPr>
            <w:r>
              <w:t>91</w:t>
            </w:r>
          </w:p>
        </w:tc>
        <w:tc>
          <w:tcPr>
            <w:tcW w:w="869" w:type="dxa"/>
          </w:tcPr>
          <w:p w:rsidR="00361459" w:rsidRDefault="00361459" w:rsidP="00361459">
            <w:pPr>
              <w:pStyle w:val="Tabletext-right"/>
            </w:pPr>
            <w:r>
              <w:t>35.0%</w:t>
            </w:r>
          </w:p>
        </w:tc>
      </w:tr>
      <w:tr w:rsidR="00361459" w:rsidTr="00361459">
        <w:trPr>
          <w:trHeight w:val="255"/>
        </w:trPr>
        <w:tc>
          <w:tcPr>
            <w:tcW w:w="2093" w:type="dxa"/>
          </w:tcPr>
          <w:p w:rsidR="00361459" w:rsidRDefault="00361459" w:rsidP="00361459">
            <w:pPr>
              <w:pStyle w:val="Tabletext"/>
            </w:pPr>
            <w:r>
              <w:t>Dating &amp; romance</w:t>
            </w:r>
          </w:p>
        </w:tc>
        <w:tc>
          <w:tcPr>
            <w:tcW w:w="1701" w:type="dxa"/>
          </w:tcPr>
          <w:p w:rsidR="00361459" w:rsidRDefault="00361459" w:rsidP="00361459">
            <w:pPr>
              <w:pStyle w:val="Tabletext-right"/>
            </w:pPr>
            <w:r>
              <w:t>$2 296 072</w:t>
            </w:r>
          </w:p>
        </w:tc>
        <w:tc>
          <w:tcPr>
            <w:tcW w:w="992" w:type="dxa"/>
          </w:tcPr>
          <w:p w:rsidR="00361459" w:rsidRDefault="00361459" w:rsidP="00361459">
            <w:pPr>
              <w:pStyle w:val="Tabletext-right"/>
            </w:pPr>
            <w:r>
              <w:t>275</w:t>
            </w:r>
          </w:p>
        </w:tc>
        <w:tc>
          <w:tcPr>
            <w:tcW w:w="1134" w:type="dxa"/>
          </w:tcPr>
          <w:p w:rsidR="00361459" w:rsidRDefault="00361459" w:rsidP="00361459">
            <w:pPr>
              <w:pStyle w:val="Tabletext-right"/>
            </w:pPr>
            <w:r>
              <w:t>79</w:t>
            </w:r>
          </w:p>
        </w:tc>
        <w:tc>
          <w:tcPr>
            <w:tcW w:w="1134" w:type="dxa"/>
          </w:tcPr>
          <w:p w:rsidR="00361459" w:rsidRDefault="00361459" w:rsidP="00361459">
            <w:pPr>
              <w:pStyle w:val="Tabletext-right"/>
            </w:pPr>
            <w:r>
              <w:t>48</w:t>
            </w:r>
          </w:p>
        </w:tc>
        <w:tc>
          <w:tcPr>
            <w:tcW w:w="1276" w:type="dxa"/>
          </w:tcPr>
          <w:p w:rsidR="00361459" w:rsidRDefault="00361459" w:rsidP="00361459">
            <w:pPr>
              <w:pStyle w:val="Tabletext-right"/>
            </w:pPr>
            <w:r>
              <w:t>31</w:t>
            </w:r>
          </w:p>
        </w:tc>
        <w:tc>
          <w:tcPr>
            <w:tcW w:w="992" w:type="dxa"/>
          </w:tcPr>
          <w:p w:rsidR="00361459" w:rsidRDefault="00361459" w:rsidP="00361459">
            <w:pPr>
              <w:pStyle w:val="Tabletext-right"/>
            </w:pPr>
            <w:r>
              <w:t>196</w:t>
            </w:r>
          </w:p>
        </w:tc>
        <w:tc>
          <w:tcPr>
            <w:tcW w:w="869" w:type="dxa"/>
          </w:tcPr>
          <w:p w:rsidR="00361459" w:rsidRDefault="00361459" w:rsidP="00361459">
            <w:pPr>
              <w:pStyle w:val="Tabletext-right"/>
            </w:pPr>
            <w:r>
              <w:t>28.7%</w:t>
            </w:r>
          </w:p>
        </w:tc>
      </w:tr>
      <w:tr w:rsidR="00361459" w:rsidTr="00361459">
        <w:trPr>
          <w:trHeight w:val="255"/>
        </w:trPr>
        <w:tc>
          <w:tcPr>
            <w:tcW w:w="2093" w:type="dxa"/>
          </w:tcPr>
          <w:p w:rsidR="00361459" w:rsidRDefault="00361459" w:rsidP="00361459">
            <w:pPr>
              <w:pStyle w:val="Tabletext"/>
            </w:pPr>
            <w:r>
              <w:t>Computer prediction software &amp; sports investment schemes</w:t>
            </w:r>
          </w:p>
        </w:tc>
        <w:tc>
          <w:tcPr>
            <w:tcW w:w="1701" w:type="dxa"/>
          </w:tcPr>
          <w:p w:rsidR="00361459" w:rsidRDefault="00361459" w:rsidP="00361459">
            <w:pPr>
              <w:pStyle w:val="Tabletext-right"/>
            </w:pPr>
            <w:r>
              <w:t>$935 274</w:t>
            </w:r>
          </w:p>
        </w:tc>
        <w:tc>
          <w:tcPr>
            <w:tcW w:w="992" w:type="dxa"/>
          </w:tcPr>
          <w:p w:rsidR="00361459" w:rsidRDefault="00361459" w:rsidP="00361459">
            <w:pPr>
              <w:pStyle w:val="Tabletext-right"/>
            </w:pPr>
            <w:r>
              <w:t>53</w:t>
            </w:r>
          </w:p>
        </w:tc>
        <w:tc>
          <w:tcPr>
            <w:tcW w:w="1134" w:type="dxa"/>
          </w:tcPr>
          <w:p w:rsidR="00361459" w:rsidRDefault="00361459" w:rsidP="00361459">
            <w:pPr>
              <w:pStyle w:val="Tabletext-right"/>
            </w:pPr>
            <w:r>
              <w:t>35</w:t>
            </w:r>
          </w:p>
        </w:tc>
        <w:tc>
          <w:tcPr>
            <w:tcW w:w="1134" w:type="dxa"/>
          </w:tcPr>
          <w:p w:rsidR="00361459" w:rsidRDefault="00361459" w:rsidP="00361459">
            <w:pPr>
              <w:pStyle w:val="Tabletext-right"/>
            </w:pPr>
            <w:r>
              <w:t>12</w:t>
            </w:r>
          </w:p>
        </w:tc>
        <w:tc>
          <w:tcPr>
            <w:tcW w:w="1276" w:type="dxa"/>
          </w:tcPr>
          <w:p w:rsidR="00361459" w:rsidRDefault="00361459" w:rsidP="00361459">
            <w:pPr>
              <w:pStyle w:val="Tabletext-right"/>
            </w:pPr>
            <w:r>
              <w:t>23</w:t>
            </w:r>
          </w:p>
        </w:tc>
        <w:tc>
          <w:tcPr>
            <w:tcW w:w="992" w:type="dxa"/>
          </w:tcPr>
          <w:p w:rsidR="00361459" w:rsidRDefault="00361459" w:rsidP="00361459">
            <w:pPr>
              <w:pStyle w:val="Tabletext-right"/>
            </w:pPr>
            <w:r>
              <w:t>18</w:t>
            </w:r>
          </w:p>
        </w:tc>
        <w:tc>
          <w:tcPr>
            <w:tcW w:w="869" w:type="dxa"/>
          </w:tcPr>
          <w:p w:rsidR="00361459" w:rsidRDefault="00361459" w:rsidP="00361459">
            <w:pPr>
              <w:pStyle w:val="Tabletext-right"/>
            </w:pPr>
            <w:r>
              <w:t>66.0%</w:t>
            </w:r>
          </w:p>
        </w:tc>
      </w:tr>
      <w:tr w:rsidR="00361459" w:rsidTr="00361459">
        <w:trPr>
          <w:trHeight w:val="255"/>
        </w:trPr>
        <w:tc>
          <w:tcPr>
            <w:tcW w:w="2093" w:type="dxa"/>
          </w:tcPr>
          <w:p w:rsidR="00361459" w:rsidRDefault="00361459" w:rsidP="00361459">
            <w:pPr>
              <w:pStyle w:val="Tabletext"/>
            </w:pPr>
            <w:r>
              <w:t>Inheritance scams</w:t>
            </w:r>
          </w:p>
        </w:tc>
        <w:tc>
          <w:tcPr>
            <w:tcW w:w="1701" w:type="dxa"/>
          </w:tcPr>
          <w:p w:rsidR="00361459" w:rsidRDefault="00361459" w:rsidP="00361459">
            <w:pPr>
              <w:pStyle w:val="Tabletext-right"/>
            </w:pPr>
            <w:r>
              <w:t>$779 350</w:t>
            </w:r>
          </w:p>
        </w:tc>
        <w:tc>
          <w:tcPr>
            <w:tcW w:w="992" w:type="dxa"/>
          </w:tcPr>
          <w:p w:rsidR="00361459" w:rsidRDefault="00361459" w:rsidP="00361459">
            <w:pPr>
              <w:pStyle w:val="Tabletext-right"/>
            </w:pPr>
            <w:r>
              <w:t>443</w:t>
            </w:r>
          </w:p>
        </w:tc>
        <w:tc>
          <w:tcPr>
            <w:tcW w:w="1134" w:type="dxa"/>
          </w:tcPr>
          <w:p w:rsidR="00361459" w:rsidRDefault="00361459" w:rsidP="00361459">
            <w:pPr>
              <w:pStyle w:val="Tabletext-right"/>
            </w:pPr>
            <w:r>
              <w:t>7</w:t>
            </w:r>
          </w:p>
        </w:tc>
        <w:tc>
          <w:tcPr>
            <w:tcW w:w="1134" w:type="dxa"/>
          </w:tcPr>
          <w:p w:rsidR="00361459" w:rsidRDefault="00361459" w:rsidP="00361459">
            <w:pPr>
              <w:pStyle w:val="Tabletext-right"/>
            </w:pPr>
            <w:r>
              <w:t>2</w:t>
            </w:r>
          </w:p>
        </w:tc>
        <w:tc>
          <w:tcPr>
            <w:tcW w:w="1276" w:type="dxa"/>
          </w:tcPr>
          <w:p w:rsidR="00361459" w:rsidRDefault="00361459" w:rsidP="00361459">
            <w:pPr>
              <w:pStyle w:val="Tabletext-right"/>
            </w:pPr>
            <w:r>
              <w:t>5</w:t>
            </w:r>
          </w:p>
        </w:tc>
        <w:tc>
          <w:tcPr>
            <w:tcW w:w="992" w:type="dxa"/>
          </w:tcPr>
          <w:p w:rsidR="00361459" w:rsidRDefault="00361459" w:rsidP="00361459">
            <w:pPr>
              <w:pStyle w:val="Tabletext-right"/>
            </w:pPr>
            <w:r>
              <w:t>436</w:t>
            </w:r>
          </w:p>
        </w:tc>
        <w:tc>
          <w:tcPr>
            <w:tcW w:w="869" w:type="dxa"/>
          </w:tcPr>
          <w:p w:rsidR="00361459" w:rsidRDefault="00361459" w:rsidP="00361459">
            <w:pPr>
              <w:pStyle w:val="Tabletext-right"/>
            </w:pPr>
            <w:r>
              <w:t>1.6%</w:t>
            </w:r>
          </w:p>
        </w:tc>
      </w:tr>
      <w:tr w:rsidR="00361459" w:rsidTr="00361459">
        <w:trPr>
          <w:trHeight w:val="255"/>
        </w:trPr>
        <w:tc>
          <w:tcPr>
            <w:tcW w:w="2093" w:type="dxa"/>
          </w:tcPr>
          <w:p w:rsidR="00361459" w:rsidRDefault="00361459" w:rsidP="00361459">
            <w:pPr>
              <w:pStyle w:val="Tabletext"/>
            </w:pPr>
            <w:r>
              <w:t>ID theft involving spam or phishing</w:t>
            </w:r>
          </w:p>
        </w:tc>
        <w:tc>
          <w:tcPr>
            <w:tcW w:w="1701" w:type="dxa"/>
          </w:tcPr>
          <w:p w:rsidR="00361459" w:rsidRDefault="00361459" w:rsidP="00361459">
            <w:pPr>
              <w:pStyle w:val="Tabletext-right"/>
            </w:pPr>
            <w:r>
              <w:t>$648 479</w:t>
            </w:r>
          </w:p>
        </w:tc>
        <w:tc>
          <w:tcPr>
            <w:tcW w:w="992" w:type="dxa"/>
          </w:tcPr>
          <w:p w:rsidR="00361459" w:rsidRDefault="00361459" w:rsidP="00361459">
            <w:pPr>
              <w:pStyle w:val="Tabletext-right"/>
            </w:pPr>
            <w:r>
              <w:t>1034</w:t>
            </w:r>
          </w:p>
        </w:tc>
        <w:tc>
          <w:tcPr>
            <w:tcW w:w="1134" w:type="dxa"/>
          </w:tcPr>
          <w:p w:rsidR="00361459" w:rsidRDefault="00361459" w:rsidP="00361459">
            <w:pPr>
              <w:pStyle w:val="Tabletext-right"/>
            </w:pPr>
            <w:r>
              <w:t>27</w:t>
            </w:r>
          </w:p>
        </w:tc>
        <w:tc>
          <w:tcPr>
            <w:tcW w:w="1134" w:type="dxa"/>
          </w:tcPr>
          <w:p w:rsidR="00361459" w:rsidRDefault="00361459" w:rsidP="00361459">
            <w:pPr>
              <w:pStyle w:val="Tabletext-right"/>
            </w:pPr>
            <w:r>
              <w:t>23</w:t>
            </w:r>
          </w:p>
        </w:tc>
        <w:tc>
          <w:tcPr>
            <w:tcW w:w="1276" w:type="dxa"/>
          </w:tcPr>
          <w:p w:rsidR="00361459" w:rsidRDefault="00361459" w:rsidP="00361459">
            <w:pPr>
              <w:pStyle w:val="Tabletext-right"/>
            </w:pPr>
            <w:r>
              <w:t>4</w:t>
            </w:r>
          </w:p>
        </w:tc>
        <w:tc>
          <w:tcPr>
            <w:tcW w:w="992" w:type="dxa"/>
          </w:tcPr>
          <w:p w:rsidR="00361459" w:rsidRDefault="00361459" w:rsidP="00361459">
            <w:pPr>
              <w:pStyle w:val="Tabletext-right"/>
            </w:pPr>
            <w:r>
              <w:t>1 007</w:t>
            </w:r>
          </w:p>
        </w:tc>
        <w:tc>
          <w:tcPr>
            <w:tcW w:w="869" w:type="dxa"/>
          </w:tcPr>
          <w:p w:rsidR="00361459" w:rsidRDefault="00361459" w:rsidP="00361459">
            <w:pPr>
              <w:pStyle w:val="Tabletext-right"/>
            </w:pPr>
            <w:r>
              <w:t>2.6%</w:t>
            </w:r>
          </w:p>
        </w:tc>
      </w:tr>
      <w:tr w:rsidR="00361459" w:rsidTr="00361459">
        <w:trPr>
          <w:trHeight w:val="255"/>
        </w:trPr>
        <w:tc>
          <w:tcPr>
            <w:tcW w:w="2093" w:type="dxa"/>
          </w:tcPr>
          <w:p w:rsidR="00361459" w:rsidRDefault="00361459" w:rsidP="00361459">
            <w:pPr>
              <w:pStyle w:val="Tabletext"/>
            </w:pPr>
            <w:r>
              <w:t>Other buying &amp; selling scams</w:t>
            </w:r>
          </w:p>
        </w:tc>
        <w:tc>
          <w:tcPr>
            <w:tcW w:w="1701" w:type="dxa"/>
          </w:tcPr>
          <w:p w:rsidR="00361459" w:rsidRDefault="00361459" w:rsidP="00361459">
            <w:pPr>
              <w:pStyle w:val="Tabletext-right"/>
            </w:pPr>
            <w:r>
              <w:t>$541 008</w:t>
            </w:r>
          </w:p>
        </w:tc>
        <w:tc>
          <w:tcPr>
            <w:tcW w:w="992" w:type="dxa"/>
          </w:tcPr>
          <w:p w:rsidR="00361459" w:rsidRDefault="00361459" w:rsidP="00361459">
            <w:pPr>
              <w:pStyle w:val="Tabletext-right"/>
            </w:pPr>
            <w:r>
              <w:t>849</w:t>
            </w:r>
          </w:p>
        </w:tc>
        <w:tc>
          <w:tcPr>
            <w:tcW w:w="1134" w:type="dxa"/>
          </w:tcPr>
          <w:p w:rsidR="00361459" w:rsidRDefault="00361459" w:rsidP="00361459">
            <w:pPr>
              <w:pStyle w:val="Tabletext-right"/>
            </w:pPr>
            <w:r>
              <w:t>208</w:t>
            </w:r>
          </w:p>
        </w:tc>
        <w:tc>
          <w:tcPr>
            <w:tcW w:w="1134" w:type="dxa"/>
          </w:tcPr>
          <w:p w:rsidR="00361459" w:rsidRDefault="00361459" w:rsidP="00361459">
            <w:pPr>
              <w:pStyle w:val="Tabletext-right"/>
            </w:pPr>
            <w:r>
              <w:t>196</w:t>
            </w:r>
          </w:p>
        </w:tc>
        <w:tc>
          <w:tcPr>
            <w:tcW w:w="1276" w:type="dxa"/>
          </w:tcPr>
          <w:p w:rsidR="00361459" w:rsidRDefault="00361459" w:rsidP="00361459">
            <w:pPr>
              <w:pStyle w:val="Tabletext-right"/>
            </w:pPr>
            <w:r>
              <w:t>12</w:t>
            </w:r>
          </w:p>
        </w:tc>
        <w:tc>
          <w:tcPr>
            <w:tcW w:w="992" w:type="dxa"/>
          </w:tcPr>
          <w:p w:rsidR="00361459" w:rsidRDefault="00361459" w:rsidP="00361459">
            <w:pPr>
              <w:pStyle w:val="Tabletext-right"/>
            </w:pPr>
            <w:r>
              <w:t>641</w:t>
            </w:r>
          </w:p>
        </w:tc>
        <w:tc>
          <w:tcPr>
            <w:tcW w:w="869" w:type="dxa"/>
          </w:tcPr>
          <w:p w:rsidR="00361459" w:rsidRDefault="00361459" w:rsidP="00361459">
            <w:pPr>
              <w:pStyle w:val="Tabletext-right"/>
            </w:pPr>
            <w:r>
              <w:t>24.5%</w:t>
            </w:r>
          </w:p>
        </w:tc>
      </w:tr>
      <w:tr w:rsidR="00361459" w:rsidTr="00361459">
        <w:trPr>
          <w:trHeight w:val="255"/>
        </w:trPr>
        <w:tc>
          <w:tcPr>
            <w:tcW w:w="2093" w:type="dxa"/>
          </w:tcPr>
          <w:p w:rsidR="00361459" w:rsidRDefault="00361459" w:rsidP="00361459">
            <w:pPr>
              <w:pStyle w:val="Tabletext"/>
            </w:pPr>
            <w:r>
              <w:t>Other upfront payment &amp; advanced fee frauds</w:t>
            </w:r>
          </w:p>
        </w:tc>
        <w:tc>
          <w:tcPr>
            <w:tcW w:w="1701" w:type="dxa"/>
          </w:tcPr>
          <w:p w:rsidR="00361459" w:rsidRDefault="00361459" w:rsidP="00361459">
            <w:pPr>
              <w:pStyle w:val="Tabletext-right"/>
            </w:pPr>
            <w:r>
              <w:t>$258 141</w:t>
            </w:r>
          </w:p>
        </w:tc>
        <w:tc>
          <w:tcPr>
            <w:tcW w:w="992" w:type="dxa"/>
          </w:tcPr>
          <w:p w:rsidR="00361459" w:rsidRDefault="00361459" w:rsidP="00361459">
            <w:pPr>
              <w:pStyle w:val="Tabletext-right"/>
            </w:pPr>
            <w:r>
              <w:t>1279</w:t>
            </w:r>
          </w:p>
        </w:tc>
        <w:tc>
          <w:tcPr>
            <w:tcW w:w="1134" w:type="dxa"/>
          </w:tcPr>
          <w:p w:rsidR="00361459" w:rsidRDefault="00361459" w:rsidP="00361459">
            <w:pPr>
              <w:pStyle w:val="Tabletext-right"/>
            </w:pPr>
            <w:r>
              <w:t>90</w:t>
            </w:r>
          </w:p>
        </w:tc>
        <w:tc>
          <w:tcPr>
            <w:tcW w:w="1134" w:type="dxa"/>
          </w:tcPr>
          <w:p w:rsidR="00361459" w:rsidRDefault="00361459" w:rsidP="00361459">
            <w:pPr>
              <w:pStyle w:val="Tabletext-right"/>
            </w:pPr>
            <w:r>
              <w:t>84</w:t>
            </w:r>
          </w:p>
        </w:tc>
        <w:tc>
          <w:tcPr>
            <w:tcW w:w="1276" w:type="dxa"/>
          </w:tcPr>
          <w:p w:rsidR="00361459" w:rsidRDefault="00361459" w:rsidP="00361459">
            <w:pPr>
              <w:pStyle w:val="Tabletext-right"/>
            </w:pPr>
            <w:r>
              <w:t>6</w:t>
            </w:r>
          </w:p>
        </w:tc>
        <w:tc>
          <w:tcPr>
            <w:tcW w:w="992" w:type="dxa"/>
          </w:tcPr>
          <w:p w:rsidR="00361459" w:rsidRDefault="00361459" w:rsidP="00361459">
            <w:pPr>
              <w:pStyle w:val="Tabletext-right"/>
            </w:pPr>
            <w:r>
              <w:t>1 189</w:t>
            </w:r>
          </w:p>
        </w:tc>
        <w:tc>
          <w:tcPr>
            <w:tcW w:w="869" w:type="dxa"/>
          </w:tcPr>
          <w:p w:rsidR="00361459" w:rsidRDefault="00361459" w:rsidP="00361459">
            <w:pPr>
              <w:pStyle w:val="Tabletext-right"/>
            </w:pPr>
            <w:r>
              <w:t>7.0%</w:t>
            </w:r>
          </w:p>
        </w:tc>
      </w:tr>
      <w:tr w:rsidR="00361459" w:rsidTr="00361459">
        <w:trPr>
          <w:trHeight w:val="255"/>
        </w:trPr>
        <w:tc>
          <w:tcPr>
            <w:tcW w:w="2093" w:type="dxa"/>
          </w:tcPr>
          <w:p w:rsidR="00361459" w:rsidRDefault="00361459" w:rsidP="00361459">
            <w:pPr>
              <w:pStyle w:val="Tabletext"/>
            </w:pPr>
            <w:r>
              <w:t>Job &amp; employment</w:t>
            </w:r>
          </w:p>
        </w:tc>
        <w:tc>
          <w:tcPr>
            <w:tcW w:w="1701" w:type="dxa"/>
          </w:tcPr>
          <w:p w:rsidR="00361459" w:rsidRDefault="00361459" w:rsidP="00361459">
            <w:pPr>
              <w:pStyle w:val="Tabletext-right"/>
            </w:pPr>
            <w:r>
              <w:t>$228 876</w:t>
            </w:r>
          </w:p>
        </w:tc>
        <w:tc>
          <w:tcPr>
            <w:tcW w:w="992" w:type="dxa"/>
          </w:tcPr>
          <w:p w:rsidR="00361459" w:rsidRDefault="00361459" w:rsidP="00361459">
            <w:pPr>
              <w:pStyle w:val="Tabletext-right"/>
            </w:pPr>
            <w:r>
              <w:t>338</w:t>
            </w:r>
          </w:p>
        </w:tc>
        <w:tc>
          <w:tcPr>
            <w:tcW w:w="1134" w:type="dxa"/>
          </w:tcPr>
          <w:p w:rsidR="00361459" w:rsidRDefault="00361459" w:rsidP="00361459">
            <w:pPr>
              <w:pStyle w:val="Tabletext-right"/>
            </w:pPr>
            <w:r>
              <w:t>28</w:t>
            </w:r>
          </w:p>
        </w:tc>
        <w:tc>
          <w:tcPr>
            <w:tcW w:w="1134" w:type="dxa"/>
          </w:tcPr>
          <w:p w:rsidR="00361459" w:rsidRDefault="00361459" w:rsidP="00361459">
            <w:pPr>
              <w:pStyle w:val="Tabletext-right"/>
            </w:pPr>
            <w:r>
              <w:t>22</w:t>
            </w:r>
          </w:p>
        </w:tc>
        <w:tc>
          <w:tcPr>
            <w:tcW w:w="1276" w:type="dxa"/>
          </w:tcPr>
          <w:p w:rsidR="00361459" w:rsidRDefault="00361459" w:rsidP="00361459">
            <w:pPr>
              <w:pStyle w:val="Tabletext-right"/>
            </w:pPr>
            <w:r>
              <w:t>6</w:t>
            </w:r>
          </w:p>
        </w:tc>
        <w:tc>
          <w:tcPr>
            <w:tcW w:w="992" w:type="dxa"/>
          </w:tcPr>
          <w:p w:rsidR="00361459" w:rsidRDefault="00361459" w:rsidP="00361459">
            <w:pPr>
              <w:pStyle w:val="Tabletext-right"/>
            </w:pPr>
            <w:r>
              <w:t>310</w:t>
            </w:r>
          </w:p>
        </w:tc>
        <w:tc>
          <w:tcPr>
            <w:tcW w:w="869" w:type="dxa"/>
          </w:tcPr>
          <w:p w:rsidR="00361459" w:rsidRDefault="00361459" w:rsidP="00361459">
            <w:pPr>
              <w:pStyle w:val="Tabletext-right"/>
            </w:pPr>
            <w:r>
              <w:t>8.3%</w:t>
            </w:r>
          </w:p>
        </w:tc>
      </w:tr>
      <w:tr w:rsidR="00361459" w:rsidTr="00361459">
        <w:trPr>
          <w:trHeight w:val="255"/>
        </w:trPr>
        <w:tc>
          <w:tcPr>
            <w:tcW w:w="2093" w:type="dxa"/>
          </w:tcPr>
          <w:p w:rsidR="00361459" w:rsidRDefault="00361459" w:rsidP="00361459">
            <w:pPr>
              <w:pStyle w:val="Tabletext"/>
            </w:pPr>
            <w:r>
              <w:t>Other business  employment &amp; investment scams</w:t>
            </w:r>
          </w:p>
        </w:tc>
        <w:tc>
          <w:tcPr>
            <w:tcW w:w="1701" w:type="dxa"/>
          </w:tcPr>
          <w:p w:rsidR="00361459" w:rsidRDefault="00361459" w:rsidP="00361459">
            <w:pPr>
              <w:pStyle w:val="Tabletext-right"/>
            </w:pPr>
            <w:r>
              <w:t>$210 208</w:t>
            </w:r>
          </w:p>
        </w:tc>
        <w:tc>
          <w:tcPr>
            <w:tcW w:w="992" w:type="dxa"/>
          </w:tcPr>
          <w:p w:rsidR="00361459" w:rsidRDefault="00361459" w:rsidP="00361459">
            <w:pPr>
              <w:pStyle w:val="Tabletext-right"/>
            </w:pPr>
            <w:r>
              <w:t>481</w:t>
            </w:r>
          </w:p>
        </w:tc>
        <w:tc>
          <w:tcPr>
            <w:tcW w:w="1134" w:type="dxa"/>
          </w:tcPr>
          <w:p w:rsidR="00361459" w:rsidRDefault="00361459" w:rsidP="00361459">
            <w:pPr>
              <w:pStyle w:val="Tabletext-right"/>
            </w:pPr>
            <w:r>
              <w:t>35</w:t>
            </w:r>
          </w:p>
        </w:tc>
        <w:tc>
          <w:tcPr>
            <w:tcW w:w="1134" w:type="dxa"/>
          </w:tcPr>
          <w:p w:rsidR="00361459" w:rsidRDefault="00361459" w:rsidP="00361459">
            <w:pPr>
              <w:pStyle w:val="Tabletext-right"/>
            </w:pPr>
            <w:r>
              <w:t>29</w:t>
            </w:r>
          </w:p>
        </w:tc>
        <w:tc>
          <w:tcPr>
            <w:tcW w:w="1276" w:type="dxa"/>
          </w:tcPr>
          <w:p w:rsidR="00361459" w:rsidRDefault="00361459" w:rsidP="00361459">
            <w:pPr>
              <w:pStyle w:val="Tabletext-right"/>
            </w:pPr>
            <w:r>
              <w:t>6</w:t>
            </w:r>
          </w:p>
        </w:tc>
        <w:tc>
          <w:tcPr>
            <w:tcW w:w="992" w:type="dxa"/>
          </w:tcPr>
          <w:p w:rsidR="00361459" w:rsidRDefault="00361459" w:rsidP="00361459">
            <w:pPr>
              <w:pStyle w:val="Tabletext-right"/>
            </w:pPr>
            <w:r>
              <w:t>446</w:t>
            </w:r>
          </w:p>
        </w:tc>
        <w:tc>
          <w:tcPr>
            <w:tcW w:w="869" w:type="dxa"/>
          </w:tcPr>
          <w:p w:rsidR="00361459" w:rsidRDefault="00361459" w:rsidP="00361459">
            <w:pPr>
              <w:pStyle w:val="Tabletext-right"/>
            </w:pPr>
            <w:r>
              <w:t>7.3%</w:t>
            </w:r>
          </w:p>
        </w:tc>
      </w:tr>
      <w:tr w:rsidR="00361459" w:rsidTr="00361459">
        <w:trPr>
          <w:trHeight w:val="255"/>
        </w:trPr>
        <w:tc>
          <w:tcPr>
            <w:tcW w:w="2093" w:type="dxa"/>
          </w:tcPr>
          <w:p w:rsidR="00361459" w:rsidRDefault="00361459" w:rsidP="00361459">
            <w:pPr>
              <w:pStyle w:val="Tabletext"/>
            </w:pPr>
            <w:r>
              <w:t>Reclaim scams</w:t>
            </w:r>
          </w:p>
        </w:tc>
        <w:tc>
          <w:tcPr>
            <w:tcW w:w="1701" w:type="dxa"/>
          </w:tcPr>
          <w:p w:rsidR="00361459" w:rsidRDefault="00361459" w:rsidP="00361459">
            <w:pPr>
              <w:pStyle w:val="Tabletext-right"/>
            </w:pPr>
            <w:r>
              <w:t>$206 092</w:t>
            </w:r>
          </w:p>
        </w:tc>
        <w:tc>
          <w:tcPr>
            <w:tcW w:w="992" w:type="dxa"/>
          </w:tcPr>
          <w:p w:rsidR="00361459" w:rsidRDefault="00361459" w:rsidP="00361459">
            <w:pPr>
              <w:pStyle w:val="Tabletext-right"/>
            </w:pPr>
            <w:r>
              <w:t>943</w:t>
            </w:r>
          </w:p>
        </w:tc>
        <w:tc>
          <w:tcPr>
            <w:tcW w:w="1134" w:type="dxa"/>
          </w:tcPr>
          <w:p w:rsidR="00361459" w:rsidRDefault="00361459" w:rsidP="00361459">
            <w:pPr>
              <w:pStyle w:val="Tabletext-right"/>
            </w:pPr>
            <w:r>
              <w:t>10</w:t>
            </w:r>
          </w:p>
        </w:tc>
        <w:tc>
          <w:tcPr>
            <w:tcW w:w="1134" w:type="dxa"/>
          </w:tcPr>
          <w:p w:rsidR="00361459" w:rsidRDefault="00361459" w:rsidP="00361459">
            <w:pPr>
              <w:pStyle w:val="Tabletext-right"/>
            </w:pPr>
            <w:r>
              <w:t>8</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933</w:t>
            </w:r>
          </w:p>
        </w:tc>
        <w:tc>
          <w:tcPr>
            <w:tcW w:w="869" w:type="dxa"/>
          </w:tcPr>
          <w:p w:rsidR="00361459" w:rsidRDefault="00361459" w:rsidP="00361459">
            <w:pPr>
              <w:pStyle w:val="Tabletext-right"/>
            </w:pPr>
            <w:r>
              <w:t>1.1%</w:t>
            </w:r>
          </w:p>
        </w:tc>
      </w:tr>
      <w:tr w:rsidR="00361459" w:rsidTr="00361459">
        <w:trPr>
          <w:trHeight w:val="255"/>
        </w:trPr>
        <w:tc>
          <w:tcPr>
            <w:tcW w:w="2093" w:type="dxa"/>
          </w:tcPr>
          <w:p w:rsidR="00361459" w:rsidRDefault="00361459" w:rsidP="00361459">
            <w:pPr>
              <w:pStyle w:val="Tabletext"/>
            </w:pPr>
            <w:r>
              <w:t>Ransomware &amp; malware</w:t>
            </w:r>
          </w:p>
        </w:tc>
        <w:tc>
          <w:tcPr>
            <w:tcW w:w="1701" w:type="dxa"/>
          </w:tcPr>
          <w:p w:rsidR="00361459" w:rsidRDefault="00361459" w:rsidP="00361459">
            <w:pPr>
              <w:pStyle w:val="Tabletext-right"/>
            </w:pPr>
            <w:r>
              <w:t>$126 623</w:t>
            </w:r>
          </w:p>
        </w:tc>
        <w:tc>
          <w:tcPr>
            <w:tcW w:w="992" w:type="dxa"/>
          </w:tcPr>
          <w:p w:rsidR="00361459" w:rsidRDefault="00361459" w:rsidP="00361459">
            <w:pPr>
              <w:pStyle w:val="Tabletext-right"/>
            </w:pPr>
            <w:r>
              <w:t>537</w:t>
            </w:r>
          </w:p>
        </w:tc>
        <w:tc>
          <w:tcPr>
            <w:tcW w:w="1134" w:type="dxa"/>
          </w:tcPr>
          <w:p w:rsidR="00361459" w:rsidRDefault="00361459" w:rsidP="00361459">
            <w:pPr>
              <w:pStyle w:val="Tabletext-right"/>
            </w:pPr>
            <w:r>
              <w:t>26</w:t>
            </w:r>
          </w:p>
        </w:tc>
        <w:tc>
          <w:tcPr>
            <w:tcW w:w="1134" w:type="dxa"/>
          </w:tcPr>
          <w:p w:rsidR="00361459" w:rsidRDefault="00361459" w:rsidP="00361459">
            <w:pPr>
              <w:pStyle w:val="Tabletext-right"/>
            </w:pPr>
            <w:r>
              <w:t>23</w:t>
            </w:r>
          </w:p>
        </w:tc>
        <w:tc>
          <w:tcPr>
            <w:tcW w:w="1276" w:type="dxa"/>
          </w:tcPr>
          <w:p w:rsidR="00361459" w:rsidRDefault="00361459" w:rsidP="00361459">
            <w:pPr>
              <w:pStyle w:val="Tabletext-right"/>
            </w:pPr>
            <w:r>
              <w:t>3</w:t>
            </w:r>
          </w:p>
        </w:tc>
        <w:tc>
          <w:tcPr>
            <w:tcW w:w="992" w:type="dxa"/>
          </w:tcPr>
          <w:p w:rsidR="00361459" w:rsidRDefault="00361459" w:rsidP="00361459">
            <w:pPr>
              <w:pStyle w:val="Tabletext-right"/>
            </w:pPr>
            <w:r>
              <w:t>511</w:t>
            </w:r>
          </w:p>
        </w:tc>
        <w:tc>
          <w:tcPr>
            <w:tcW w:w="869" w:type="dxa"/>
          </w:tcPr>
          <w:p w:rsidR="00361459" w:rsidRDefault="00361459" w:rsidP="00361459">
            <w:pPr>
              <w:pStyle w:val="Tabletext-right"/>
            </w:pPr>
            <w:r>
              <w:t>4.8%</w:t>
            </w:r>
          </w:p>
        </w:tc>
      </w:tr>
      <w:tr w:rsidR="00361459" w:rsidTr="00361459">
        <w:trPr>
          <w:trHeight w:val="255"/>
        </w:trPr>
        <w:tc>
          <w:tcPr>
            <w:tcW w:w="2093" w:type="dxa"/>
          </w:tcPr>
          <w:p w:rsidR="00361459" w:rsidRDefault="00361459" w:rsidP="00361459">
            <w:pPr>
              <w:pStyle w:val="Tabletext"/>
            </w:pPr>
            <w:r>
              <w:t>Hitman scams</w:t>
            </w:r>
          </w:p>
        </w:tc>
        <w:tc>
          <w:tcPr>
            <w:tcW w:w="1701" w:type="dxa"/>
          </w:tcPr>
          <w:p w:rsidR="00361459" w:rsidRDefault="00361459" w:rsidP="00361459">
            <w:pPr>
              <w:pStyle w:val="Tabletext-right"/>
            </w:pPr>
            <w:r>
              <w:t>$123 500</w:t>
            </w:r>
          </w:p>
        </w:tc>
        <w:tc>
          <w:tcPr>
            <w:tcW w:w="992" w:type="dxa"/>
          </w:tcPr>
          <w:p w:rsidR="00361459" w:rsidRDefault="00361459" w:rsidP="00361459">
            <w:pPr>
              <w:pStyle w:val="Tabletext-right"/>
            </w:pPr>
            <w:r>
              <w:t>152</w:t>
            </w:r>
          </w:p>
        </w:tc>
        <w:tc>
          <w:tcPr>
            <w:tcW w:w="1134" w:type="dxa"/>
          </w:tcPr>
          <w:p w:rsidR="00361459" w:rsidRDefault="00361459" w:rsidP="00361459">
            <w:pPr>
              <w:pStyle w:val="Tabletext-right"/>
            </w:pPr>
            <w:r>
              <w:t>2</w:t>
            </w:r>
          </w:p>
        </w:tc>
        <w:tc>
          <w:tcPr>
            <w:tcW w:w="1134" w:type="dxa"/>
          </w:tcPr>
          <w:p w:rsidR="00361459" w:rsidRDefault="00361459" w:rsidP="00361459">
            <w:pPr>
              <w:pStyle w:val="Tabletext-right"/>
            </w:pPr>
            <w:r>
              <w:t>1</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150</w:t>
            </w:r>
          </w:p>
        </w:tc>
        <w:tc>
          <w:tcPr>
            <w:tcW w:w="869" w:type="dxa"/>
          </w:tcPr>
          <w:p w:rsidR="00361459" w:rsidRDefault="00361459" w:rsidP="00361459">
            <w:pPr>
              <w:pStyle w:val="Tabletext-right"/>
            </w:pPr>
            <w:r>
              <w:t>1.3%</w:t>
            </w:r>
          </w:p>
        </w:tc>
      </w:tr>
      <w:tr w:rsidR="00361459" w:rsidTr="00361459">
        <w:trPr>
          <w:trHeight w:val="255"/>
        </w:trPr>
        <w:tc>
          <w:tcPr>
            <w:tcW w:w="2093" w:type="dxa"/>
          </w:tcPr>
          <w:p w:rsidR="00361459" w:rsidRDefault="00361459" w:rsidP="00361459">
            <w:pPr>
              <w:pStyle w:val="Tabletext"/>
            </w:pPr>
            <w:r>
              <w:t>Hacking</w:t>
            </w:r>
          </w:p>
        </w:tc>
        <w:tc>
          <w:tcPr>
            <w:tcW w:w="1701" w:type="dxa"/>
          </w:tcPr>
          <w:p w:rsidR="00361459" w:rsidRDefault="00361459" w:rsidP="00361459">
            <w:pPr>
              <w:pStyle w:val="Tabletext-right"/>
            </w:pPr>
            <w:r>
              <w:t>$107 274</w:t>
            </w:r>
          </w:p>
        </w:tc>
        <w:tc>
          <w:tcPr>
            <w:tcW w:w="992" w:type="dxa"/>
          </w:tcPr>
          <w:p w:rsidR="00361459" w:rsidRDefault="00361459" w:rsidP="00361459">
            <w:pPr>
              <w:pStyle w:val="Tabletext-right"/>
            </w:pPr>
            <w:r>
              <w:t>348</w:t>
            </w:r>
          </w:p>
        </w:tc>
        <w:tc>
          <w:tcPr>
            <w:tcW w:w="1134" w:type="dxa"/>
          </w:tcPr>
          <w:p w:rsidR="00361459" w:rsidRDefault="00361459" w:rsidP="00361459">
            <w:pPr>
              <w:pStyle w:val="Tabletext-right"/>
            </w:pPr>
            <w:r>
              <w:t>22</w:t>
            </w:r>
          </w:p>
        </w:tc>
        <w:tc>
          <w:tcPr>
            <w:tcW w:w="1134" w:type="dxa"/>
          </w:tcPr>
          <w:p w:rsidR="00361459" w:rsidRDefault="00361459" w:rsidP="00361459">
            <w:pPr>
              <w:pStyle w:val="Tabletext-right"/>
            </w:pPr>
            <w:r>
              <w:t>20</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326</w:t>
            </w:r>
          </w:p>
        </w:tc>
        <w:tc>
          <w:tcPr>
            <w:tcW w:w="869" w:type="dxa"/>
          </w:tcPr>
          <w:p w:rsidR="00361459" w:rsidRDefault="00361459" w:rsidP="00361459">
            <w:pPr>
              <w:pStyle w:val="Tabletext-right"/>
            </w:pPr>
            <w:r>
              <w:t>6.3%</w:t>
            </w:r>
          </w:p>
        </w:tc>
      </w:tr>
      <w:tr w:rsidR="00361459" w:rsidTr="00361459">
        <w:trPr>
          <w:trHeight w:val="255"/>
        </w:trPr>
        <w:tc>
          <w:tcPr>
            <w:tcW w:w="2093" w:type="dxa"/>
          </w:tcPr>
          <w:p w:rsidR="00361459" w:rsidRDefault="00361459" w:rsidP="00361459">
            <w:pPr>
              <w:pStyle w:val="Tabletext"/>
            </w:pPr>
            <w:r>
              <w:t>Remote access scams</w:t>
            </w:r>
          </w:p>
        </w:tc>
        <w:tc>
          <w:tcPr>
            <w:tcW w:w="1701" w:type="dxa"/>
          </w:tcPr>
          <w:p w:rsidR="00361459" w:rsidRDefault="00361459" w:rsidP="00361459">
            <w:pPr>
              <w:pStyle w:val="Tabletext-right"/>
            </w:pPr>
            <w:r>
              <w:t>$93 715</w:t>
            </w:r>
          </w:p>
        </w:tc>
        <w:tc>
          <w:tcPr>
            <w:tcW w:w="992" w:type="dxa"/>
          </w:tcPr>
          <w:p w:rsidR="00361459" w:rsidRDefault="00361459" w:rsidP="00361459">
            <w:pPr>
              <w:pStyle w:val="Tabletext-right"/>
            </w:pPr>
            <w:r>
              <w:t>547</w:t>
            </w:r>
          </w:p>
        </w:tc>
        <w:tc>
          <w:tcPr>
            <w:tcW w:w="1134" w:type="dxa"/>
          </w:tcPr>
          <w:p w:rsidR="00361459" w:rsidRDefault="00361459" w:rsidP="00361459">
            <w:pPr>
              <w:pStyle w:val="Tabletext-right"/>
            </w:pPr>
            <w:r>
              <w:t>37</w:t>
            </w:r>
          </w:p>
        </w:tc>
        <w:tc>
          <w:tcPr>
            <w:tcW w:w="1134" w:type="dxa"/>
          </w:tcPr>
          <w:p w:rsidR="00361459" w:rsidRDefault="00361459" w:rsidP="00361459">
            <w:pPr>
              <w:pStyle w:val="Tabletext-right"/>
            </w:pPr>
            <w:r>
              <w:t>35</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510</w:t>
            </w:r>
          </w:p>
        </w:tc>
        <w:tc>
          <w:tcPr>
            <w:tcW w:w="869" w:type="dxa"/>
          </w:tcPr>
          <w:p w:rsidR="00361459" w:rsidRDefault="00361459" w:rsidP="00361459">
            <w:pPr>
              <w:pStyle w:val="Tabletext-right"/>
            </w:pPr>
            <w:r>
              <w:t>6.8%</w:t>
            </w:r>
          </w:p>
        </w:tc>
      </w:tr>
      <w:tr w:rsidR="00361459" w:rsidTr="00361459">
        <w:trPr>
          <w:trHeight w:val="255"/>
        </w:trPr>
        <w:tc>
          <w:tcPr>
            <w:tcW w:w="2093" w:type="dxa"/>
          </w:tcPr>
          <w:p w:rsidR="00361459" w:rsidRDefault="00361459" w:rsidP="00361459">
            <w:pPr>
              <w:pStyle w:val="Tabletext"/>
            </w:pPr>
            <w:r>
              <w:t>Classified scams</w:t>
            </w:r>
          </w:p>
        </w:tc>
        <w:tc>
          <w:tcPr>
            <w:tcW w:w="1701" w:type="dxa"/>
          </w:tcPr>
          <w:p w:rsidR="00361459" w:rsidRDefault="00361459" w:rsidP="00361459">
            <w:pPr>
              <w:pStyle w:val="Tabletext-right"/>
            </w:pPr>
            <w:r>
              <w:t>$78 769</w:t>
            </w:r>
          </w:p>
        </w:tc>
        <w:tc>
          <w:tcPr>
            <w:tcW w:w="992" w:type="dxa"/>
          </w:tcPr>
          <w:p w:rsidR="00361459" w:rsidRDefault="00361459" w:rsidP="00361459">
            <w:pPr>
              <w:pStyle w:val="Tabletext-right"/>
            </w:pPr>
            <w:r>
              <w:t>294</w:t>
            </w:r>
          </w:p>
        </w:tc>
        <w:tc>
          <w:tcPr>
            <w:tcW w:w="1134" w:type="dxa"/>
          </w:tcPr>
          <w:p w:rsidR="00361459" w:rsidRDefault="00361459" w:rsidP="00361459">
            <w:pPr>
              <w:pStyle w:val="Tabletext-right"/>
            </w:pPr>
            <w:r>
              <w:t>42</w:t>
            </w:r>
          </w:p>
        </w:tc>
        <w:tc>
          <w:tcPr>
            <w:tcW w:w="1134" w:type="dxa"/>
          </w:tcPr>
          <w:p w:rsidR="00361459" w:rsidRDefault="00361459" w:rsidP="00361459">
            <w:pPr>
              <w:pStyle w:val="Tabletext-right"/>
            </w:pPr>
            <w:r>
              <w:t>40</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252</w:t>
            </w:r>
          </w:p>
        </w:tc>
        <w:tc>
          <w:tcPr>
            <w:tcW w:w="869" w:type="dxa"/>
          </w:tcPr>
          <w:p w:rsidR="00361459" w:rsidRDefault="00361459" w:rsidP="00361459">
            <w:pPr>
              <w:pStyle w:val="Tabletext-right"/>
            </w:pPr>
            <w:r>
              <w:t>14.3%</w:t>
            </w:r>
          </w:p>
        </w:tc>
      </w:tr>
      <w:tr w:rsidR="00361459" w:rsidTr="00361459">
        <w:trPr>
          <w:trHeight w:val="255"/>
        </w:trPr>
        <w:tc>
          <w:tcPr>
            <w:tcW w:w="2093" w:type="dxa"/>
          </w:tcPr>
          <w:p w:rsidR="00361459" w:rsidRDefault="00361459" w:rsidP="00361459">
            <w:pPr>
              <w:pStyle w:val="Tabletext"/>
            </w:pPr>
            <w:r>
              <w:t>Pyramid schemes</w:t>
            </w:r>
          </w:p>
        </w:tc>
        <w:tc>
          <w:tcPr>
            <w:tcW w:w="1701" w:type="dxa"/>
          </w:tcPr>
          <w:p w:rsidR="00361459" w:rsidRDefault="00361459" w:rsidP="00361459">
            <w:pPr>
              <w:pStyle w:val="Tabletext-right"/>
            </w:pPr>
            <w:r>
              <w:t>$77 708</w:t>
            </w:r>
          </w:p>
        </w:tc>
        <w:tc>
          <w:tcPr>
            <w:tcW w:w="992" w:type="dxa"/>
          </w:tcPr>
          <w:p w:rsidR="00361459" w:rsidRDefault="00361459" w:rsidP="00361459">
            <w:pPr>
              <w:pStyle w:val="Tabletext-right"/>
            </w:pPr>
            <w:r>
              <w:t>31</w:t>
            </w:r>
          </w:p>
        </w:tc>
        <w:tc>
          <w:tcPr>
            <w:tcW w:w="1134" w:type="dxa"/>
          </w:tcPr>
          <w:p w:rsidR="00361459" w:rsidRDefault="00361459" w:rsidP="00361459">
            <w:pPr>
              <w:pStyle w:val="Tabletext-right"/>
            </w:pPr>
            <w:r>
              <w:t>5</w:t>
            </w:r>
          </w:p>
        </w:tc>
        <w:tc>
          <w:tcPr>
            <w:tcW w:w="1134" w:type="dxa"/>
          </w:tcPr>
          <w:p w:rsidR="00361459" w:rsidRDefault="00361459" w:rsidP="00361459">
            <w:pPr>
              <w:pStyle w:val="Tabletext-right"/>
            </w:pPr>
            <w:r>
              <w:t>4</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26</w:t>
            </w:r>
          </w:p>
        </w:tc>
        <w:tc>
          <w:tcPr>
            <w:tcW w:w="869" w:type="dxa"/>
          </w:tcPr>
          <w:p w:rsidR="00361459" w:rsidRDefault="00361459" w:rsidP="00361459">
            <w:pPr>
              <w:pStyle w:val="Tabletext-right"/>
            </w:pPr>
            <w:r>
              <w:t>16.1%</w:t>
            </w:r>
          </w:p>
        </w:tc>
      </w:tr>
      <w:tr w:rsidR="00361459" w:rsidTr="00361459">
        <w:trPr>
          <w:trHeight w:val="255"/>
        </w:trPr>
        <w:tc>
          <w:tcPr>
            <w:tcW w:w="2093" w:type="dxa"/>
          </w:tcPr>
          <w:p w:rsidR="00361459" w:rsidRDefault="00361459" w:rsidP="00361459">
            <w:pPr>
              <w:pStyle w:val="Tabletext"/>
            </w:pPr>
            <w:r>
              <w:t>Fake trader websites</w:t>
            </w:r>
          </w:p>
        </w:tc>
        <w:tc>
          <w:tcPr>
            <w:tcW w:w="1701" w:type="dxa"/>
          </w:tcPr>
          <w:p w:rsidR="00361459" w:rsidRDefault="00361459" w:rsidP="00361459">
            <w:pPr>
              <w:pStyle w:val="Tabletext-right"/>
            </w:pPr>
            <w:r>
              <w:t>$77 417</w:t>
            </w:r>
          </w:p>
        </w:tc>
        <w:tc>
          <w:tcPr>
            <w:tcW w:w="992" w:type="dxa"/>
          </w:tcPr>
          <w:p w:rsidR="00361459" w:rsidRDefault="00361459" w:rsidP="00361459">
            <w:pPr>
              <w:pStyle w:val="Tabletext-right"/>
            </w:pPr>
            <w:r>
              <w:t>264</w:t>
            </w:r>
          </w:p>
        </w:tc>
        <w:tc>
          <w:tcPr>
            <w:tcW w:w="1134" w:type="dxa"/>
          </w:tcPr>
          <w:p w:rsidR="00361459" w:rsidRDefault="00361459" w:rsidP="00361459">
            <w:pPr>
              <w:pStyle w:val="Tabletext-right"/>
            </w:pPr>
            <w:r>
              <w:t>154</w:t>
            </w:r>
          </w:p>
        </w:tc>
        <w:tc>
          <w:tcPr>
            <w:tcW w:w="1134" w:type="dxa"/>
          </w:tcPr>
          <w:p w:rsidR="00361459" w:rsidRDefault="00361459" w:rsidP="00361459">
            <w:pPr>
              <w:pStyle w:val="Tabletext-right"/>
            </w:pPr>
            <w:r>
              <w:t>153</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110</w:t>
            </w:r>
          </w:p>
        </w:tc>
        <w:tc>
          <w:tcPr>
            <w:tcW w:w="869" w:type="dxa"/>
          </w:tcPr>
          <w:p w:rsidR="00361459" w:rsidRDefault="00361459" w:rsidP="00361459">
            <w:pPr>
              <w:pStyle w:val="Tabletext-right"/>
            </w:pPr>
            <w:r>
              <w:t>58.3%</w:t>
            </w:r>
          </w:p>
        </w:tc>
      </w:tr>
      <w:tr w:rsidR="00361459" w:rsidTr="00361459">
        <w:trPr>
          <w:trHeight w:val="255"/>
        </w:trPr>
        <w:tc>
          <w:tcPr>
            <w:tcW w:w="2093" w:type="dxa"/>
          </w:tcPr>
          <w:p w:rsidR="00361459" w:rsidRDefault="00361459" w:rsidP="00361459">
            <w:pPr>
              <w:pStyle w:val="Tabletext"/>
            </w:pPr>
            <w:r>
              <w:t>Nigerian scams</w:t>
            </w:r>
          </w:p>
        </w:tc>
        <w:tc>
          <w:tcPr>
            <w:tcW w:w="1701" w:type="dxa"/>
          </w:tcPr>
          <w:p w:rsidR="00361459" w:rsidRDefault="00361459" w:rsidP="00361459">
            <w:pPr>
              <w:pStyle w:val="Tabletext-right"/>
            </w:pPr>
            <w:r>
              <w:t>$69 296</w:t>
            </w:r>
          </w:p>
        </w:tc>
        <w:tc>
          <w:tcPr>
            <w:tcW w:w="992" w:type="dxa"/>
          </w:tcPr>
          <w:p w:rsidR="00361459" w:rsidRDefault="00361459" w:rsidP="00361459">
            <w:pPr>
              <w:pStyle w:val="Tabletext-right"/>
            </w:pPr>
            <w:r>
              <w:t>108</w:t>
            </w:r>
          </w:p>
        </w:tc>
        <w:tc>
          <w:tcPr>
            <w:tcW w:w="1134" w:type="dxa"/>
          </w:tcPr>
          <w:p w:rsidR="00361459" w:rsidRDefault="00361459" w:rsidP="00361459">
            <w:pPr>
              <w:pStyle w:val="Tabletext-right"/>
            </w:pPr>
            <w:r>
              <w:t>11</w:t>
            </w:r>
          </w:p>
        </w:tc>
        <w:tc>
          <w:tcPr>
            <w:tcW w:w="1134" w:type="dxa"/>
          </w:tcPr>
          <w:p w:rsidR="00361459" w:rsidRDefault="00361459" w:rsidP="00361459">
            <w:pPr>
              <w:pStyle w:val="Tabletext-right"/>
            </w:pPr>
            <w:r>
              <w:t>9</w:t>
            </w:r>
          </w:p>
        </w:tc>
        <w:tc>
          <w:tcPr>
            <w:tcW w:w="1276" w:type="dxa"/>
          </w:tcPr>
          <w:p w:rsidR="00361459" w:rsidRDefault="00361459" w:rsidP="00361459">
            <w:pPr>
              <w:pStyle w:val="Tabletext-right"/>
            </w:pPr>
            <w:r>
              <w:t>2</w:t>
            </w:r>
          </w:p>
        </w:tc>
        <w:tc>
          <w:tcPr>
            <w:tcW w:w="992" w:type="dxa"/>
          </w:tcPr>
          <w:p w:rsidR="00361459" w:rsidRDefault="00361459" w:rsidP="00361459">
            <w:pPr>
              <w:pStyle w:val="Tabletext-right"/>
            </w:pPr>
            <w:r>
              <w:t>97</w:t>
            </w:r>
          </w:p>
        </w:tc>
        <w:tc>
          <w:tcPr>
            <w:tcW w:w="869" w:type="dxa"/>
          </w:tcPr>
          <w:p w:rsidR="00361459" w:rsidRDefault="00361459" w:rsidP="00361459">
            <w:pPr>
              <w:pStyle w:val="Tabletext-right"/>
            </w:pPr>
            <w:r>
              <w:t>10.2%</w:t>
            </w:r>
          </w:p>
        </w:tc>
      </w:tr>
      <w:tr w:rsidR="00361459" w:rsidTr="00361459">
        <w:trPr>
          <w:trHeight w:val="255"/>
        </w:trPr>
        <w:tc>
          <w:tcPr>
            <w:tcW w:w="2093" w:type="dxa"/>
          </w:tcPr>
          <w:p w:rsidR="00361459" w:rsidRDefault="00361459" w:rsidP="00361459">
            <w:pPr>
              <w:pStyle w:val="Tabletext"/>
            </w:pPr>
            <w:r>
              <w:t>Travel prize scams</w:t>
            </w:r>
          </w:p>
        </w:tc>
        <w:tc>
          <w:tcPr>
            <w:tcW w:w="1701" w:type="dxa"/>
          </w:tcPr>
          <w:p w:rsidR="00361459" w:rsidRDefault="00361459" w:rsidP="00361459">
            <w:pPr>
              <w:pStyle w:val="Tabletext-right"/>
            </w:pPr>
            <w:r>
              <w:t>$55 216</w:t>
            </w:r>
          </w:p>
        </w:tc>
        <w:tc>
          <w:tcPr>
            <w:tcW w:w="992" w:type="dxa"/>
          </w:tcPr>
          <w:p w:rsidR="00361459" w:rsidRDefault="00361459" w:rsidP="00361459">
            <w:pPr>
              <w:pStyle w:val="Tabletext-right"/>
            </w:pPr>
            <w:r>
              <w:t>65</w:t>
            </w:r>
          </w:p>
        </w:tc>
        <w:tc>
          <w:tcPr>
            <w:tcW w:w="1134" w:type="dxa"/>
          </w:tcPr>
          <w:p w:rsidR="00361459" w:rsidRDefault="00361459" w:rsidP="00361459">
            <w:pPr>
              <w:pStyle w:val="Tabletext-right"/>
            </w:pPr>
            <w:r>
              <w:t>9</w:t>
            </w:r>
          </w:p>
        </w:tc>
        <w:tc>
          <w:tcPr>
            <w:tcW w:w="1134" w:type="dxa"/>
          </w:tcPr>
          <w:p w:rsidR="00361459" w:rsidRDefault="00361459" w:rsidP="00361459">
            <w:pPr>
              <w:pStyle w:val="Tabletext-right"/>
            </w:pPr>
            <w:r>
              <w:t>8</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56</w:t>
            </w:r>
          </w:p>
        </w:tc>
        <w:tc>
          <w:tcPr>
            <w:tcW w:w="869" w:type="dxa"/>
          </w:tcPr>
          <w:p w:rsidR="00361459" w:rsidRDefault="00361459" w:rsidP="00361459">
            <w:pPr>
              <w:pStyle w:val="Tabletext-right"/>
            </w:pPr>
            <w:r>
              <w:t>13.8%</w:t>
            </w:r>
          </w:p>
        </w:tc>
      </w:tr>
      <w:tr w:rsidR="00361459" w:rsidTr="00361459">
        <w:trPr>
          <w:trHeight w:val="255"/>
        </w:trPr>
        <w:tc>
          <w:tcPr>
            <w:tcW w:w="2093" w:type="dxa"/>
          </w:tcPr>
          <w:p w:rsidR="00361459" w:rsidRDefault="00361459" w:rsidP="00361459">
            <w:pPr>
              <w:pStyle w:val="Tabletext"/>
            </w:pPr>
            <w:r>
              <w:t>Unexpected prize &amp; lottery scams</w:t>
            </w:r>
          </w:p>
        </w:tc>
        <w:tc>
          <w:tcPr>
            <w:tcW w:w="1701" w:type="dxa"/>
          </w:tcPr>
          <w:p w:rsidR="00361459" w:rsidRDefault="00361459" w:rsidP="00361459">
            <w:pPr>
              <w:pStyle w:val="Tabletext-right"/>
            </w:pPr>
            <w:r>
              <w:t>$51 397</w:t>
            </w:r>
          </w:p>
        </w:tc>
        <w:tc>
          <w:tcPr>
            <w:tcW w:w="992" w:type="dxa"/>
          </w:tcPr>
          <w:p w:rsidR="00361459" w:rsidRDefault="00361459" w:rsidP="00361459">
            <w:pPr>
              <w:pStyle w:val="Tabletext-right"/>
            </w:pPr>
            <w:r>
              <w:t>357</w:t>
            </w:r>
          </w:p>
        </w:tc>
        <w:tc>
          <w:tcPr>
            <w:tcW w:w="1134" w:type="dxa"/>
          </w:tcPr>
          <w:p w:rsidR="00361459" w:rsidRDefault="00361459" w:rsidP="00361459">
            <w:pPr>
              <w:pStyle w:val="Tabletext-right"/>
            </w:pPr>
            <w:r>
              <w:t>21</w:t>
            </w:r>
          </w:p>
        </w:tc>
        <w:tc>
          <w:tcPr>
            <w:tcW w:w="1134" w:type="dxa"/>
          </w:tcPr>
          <w:p w:rsidR="00361459" w:rsidRDefault="00361459" w:rsidP="00361459">
            <w:pPr>
              <w:pStyle w:val="Tabletext-right"/>
            </w:pPr>
            <w:r>
              <w:t>20</w:t>
            </w:r>
          </w:p>
        </w:tc>
        <w:tc>
          <w:tcPr>
            <w:tcW w:w="1276" w:type="dxa"/>
          </w:tcPr>
          <w:p w:rsidR="00361459" w:rsidRDefault="00361459" w:rsidP="00361459">
            <w:pPr>
              <w:pStyle w:val="Tabletext-right"/>
            </w:pPr>
            <w:r>
              <w:t>1</w:t>
            </w:r>
          </w:p>
        </w:tc>
        <w:tc>
          <w:tcPr>
            <w:tcW w:w="992" w:type="dxa"/>
          </w:tcPr>
          <w:p w:rsidR="00361459" w:rsidRDefault="00361459" w:rsidP="00361459">
            <w:pPr>
              <w:pStyle w:val="Tabletext-right"/>
            </w:pPr>
            <w:r>
              <w:t>336</w:t>
            </w:r>
          </w:p>
        </w:tc>
        <w:tc>
          <w:tcPr>
            <w:tcW w:w="869" w:type="dxa"/>
          </w:tcPr>
          <w:p w:rsidR="00361459" w:rsidRDefault="00361459" w:rsidP="00361459">
            <w:pPr>
              <w:pStyle w:val="Tabletext-right"/>
            </w:pPr>
            <w:r>
              <w:t>5.9%</w:t>
            </w:r>
          </w:p>
        </w:tc>
      </w:tr>
      <w:tr w:rsidR="00361459" w:rsidTr="00361459">
        <w:trPr>
          <w:trHeight w:val="255"/>
        </w:trPr>
        <w:tc>
          <w:tcPr>
            <w:tcW w:w="2093" w:type="dxa"/>
          </w:tcPr>
          <w:p w:rsidR="00361459" w:rsidRDefault="00361459" w:rsidP="00361459">
            <w:pPr>
              <w:pStyle w:val="Tabletext"/>
            </w:pPr>
            <w:r>
              <w:t>False billing</w:t>
            </w:r>
          </w:p>
        </w:tc>
        <w:tc>
          <w:tcPr>
            <w:tcW w:w="1701" w:type="dxa"/>
          </w:tcPr>
          <w:p w:rsidR="00361459" w:rsidRDefault="00361459" w:rsidP="00361459">
            <w:pPr>
              <w:pStyle w:val="Tabletext-right"/>
            </w:pPr>
            <w:r>
              <w:t>$24 375</w:t>
            </w:r>
          </w:p>
        </w:tc>
        <w:tc>
          <w:tcPr>
            <w:tcW w:w="992" w:type="dxa"/>
          </w:tcPr>
          <w:p w:rsidR="00361459" w:rsidRDefault="00361459" w:rsidP="00361459">
            <w:pPr>
              <w:pStyle w:val="Tabletext-right"/>
            </w:pPr>
            <w:r>
              <w:t>426</w:t>
            </w:r>
          </w:p>
        </w:tc>
        <w:tc>
          <w:tcPr>
            <w:tcW w:w="1134" w:type="dxa"/>
          </w:tcPr>
          <w:p w:rsidR="00361459" w:rsidRDefault="00361459" w:rsidP="00361459">
            <w:pPr>
              <w:pStyle w:val="Tabletext-right"/>
            </w:pPr>
            <w:r>
              <w:t>35</w:t>
            </w:r>
          </w:p>
        </w:tc>
        <w:tc>
          <w:tcPr>
            <w:tcW w:w="1134" w:type="dxa"/>
          </w:tcPr>
          <w:p w:rsidR="00361459" w:rsidRDefault="00361459" w:rsidP="00361459">
            <w:pPr>
              <w:pStyle w:val="Tabletext-right"/>
            </w:pPr>
            <w:r>
              <w:t>35</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391</w:t>
            </w:r>
          </w:p>
        </w:tc>
        <w:tc>
          <w:tcPr>
            <w:tcW w:w="869" w:type="dxa"/>
          </w:tcPr>
          <w:p w:rsidR="00361459" w:rsidRDefault="00361459" w:rsidP="00361459">
            <w:pPr>
              <w:pStyle w:val="Tabletext-right"/>
            </w:pPr>
            <w:r>
              <w:t>8.2%</w:t>
            </w:r>
          </w:p>
        </w:tc>
      </w:tr>
      <w:tr w:rsidR="00361459" w:rsidTr="00361459">
        <w:trPr>
          <w:trHeight w:val="255"/>
        </w:trPr>
        <w:tc>
          <w:tcPr>
            <w:tcW w:w="2093" w:type="dxa"/>
          </w:tcPr>
          <w:p w:rsidR="00361459" w:rsidRDefault="00361459" w:rsidP="00361459">
            <w:pPr>
              <w:pStyle w:val="Tabletext"/>
            </w:pPr>
            <w:r>
              <w:t>Overpayment scams</w:t>
            </w:r>
          </w:p>
        </w:tc>
        <w:tc>
          <w:tcPr>
            <w:tcW w:w="1701" w:type="dxa"/>
          </w:tcPr>
          <w:p w:rsidR="00361459" w:rsidRDefault="00361459" w:rsidP="00361459">
            <w:pPr>
              <w:pStyle w:val="Tabletext-right"/>
            </w:pPr>
            <w:r>
              <w:t>$10 117</w:t>
            </w:r>
          </w:p>
        </w:tc>
        <w:tc>
          <w:tcPr>
            <w:tcW w:w="992" w:type="dxa"/>
          </w:tcPr>
          <w:p w:rsidR="00361459" w:rsidRDefault="00361459" w:rsidP="00361459">
            <w:pPr>
              <w:pStyle w:val="Tabletext-right"/>
            </w:pPr>
            <w:r>
              <w:t>160</w:t>
            </w:r>
          </w:p>
        </w:tc>
        <w:tc>
          <w:tcPr>
            <w:tcW w:w="1134" w:type="dxa"/>
          </w:tcPr>
          <w:p w:rsidR="00361459" w:rsidRDefault="00361459" w:rsidP="00361459">
            <w:pPr>
              <w:pStyle w:val="Tabletext-right"/>
            </w:pPr>
            <w:r>
              <w:t>9</w:t>
            </w:r>
          </w:p>
        </w:tc>
        <w:tc>
          <w:tcPr>
            <w:tcW w:w="1134" w:type="dxa"/>
          </w:tcPr>
          <w:p w:rsidR="00361459" w:rsidRDefault="00361459" w:rsidP="00361459">
            <w:pPr>
              <w:pStyle w:val="Tabletext-right"/>
            </w:pPr>
            <w:r>
              <w:t>9</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151</w:t>
            </w:r>
          </w:p>
        </w:tc>
        <w:tc>
          <w:tcPr>
            <w:tcW w:w="869" w:type="dxa"/>
          </w:tcPr>
          <w:p w:rsidR="00361459" w:rsidRDefault="00361459" w:rsidP="00361459">
            <w:pPr>
              <w:pStyle w:val="Tabletext-right"/>
            </w:pPr>
            <w:r>
              <w:t>5.6%</w:t>
            </w:r>
          </w:p>
        </w:tc>
      </w:tr>
      <w:tr w:rsidR="00361459" w:rsidTr="00361459">
        <w:trPr>
          <w:trHeight w:val="255"/>
        </w:trPr>
        <w:tc>
          <w:tcPr>
            <w:tcW w:w="2093" w:type="dxa"/>
          </w:tcPr>
          <w:p w:rsidR="00361459" w:rsidRDefault="00361459" w:rsidP="00361459">
            <w:pPr>
              <w:pStyle w:val="Tabletext"/>
            </w:pPr>
            <w:r>
              <w:t>Fake charity scams</w:t>
            </w:r>
          </w:p>
        </w:tc>
        <w:tc>
          <w:tcPr>
            <w:tcW w:w="1701" w:type="dxa"/>
          </w:tcPr>
          <w:p w:rsidR="00361459" w:rsidRDefault="00361459" w:rsidP="00361459">
            <w:pPr>
              <w:pStyle w:val="Tabletext-right"/>
            </w:pPr>
            <w:r>
              <w:t>$9 747</w:t>
            </w:r>
          </w:p>
        </w:tc>
        <w:tc>
          <w:tcPr>
            <w:tcW w:w="992" w:type="dxa"/>
          </w:tcPr>
          <w:p w:rsidR="00361459" w:rsidRDefault="00361459" w:rsidP="00361459">
            <w:pPr>
              <w:pStyle w:val="Tabletext-right"/>
            </w:pPr>
            <w:r>
              <w:t>91</w:t>
            </w:r>
          </w:p>
        </w:tc>
        <w:tc>
          <w:tcPr>
            <w:tcW w:w="1134" w:type="dxa"/>
          </w:tcPr>
          <w:p w:rsidR="00361459" w:rsidRDefault="00361459" w:rsidP="00361459">
            <w:pPr>
              <w:pStyle w:val="Tabletext-right"/>
            </w:pPr>
            <w:r>
              <w:t>15</w:t>
            </w:r>
          </w:p>
        </w:tc>
        <w:tc>
          <w:tcPr>
            <w:tcW w:w="1134" w:type="dxa"/>
          </w:tcPr>
          <w:p w:rsidR="00361459" w:rsidRDefault="00361459" w:rsidP="00361459">
            <w:pPr>
              <w:pStyle w:val="Tabletext-right"/>
            </w:pPr>
            <w:r>
              <w:t>15</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76</w:t>
            </w:r>
          </w:p>
        </w:tc>
        <w:tc>
          <w:tcPr>
            <w:tcW w:w="869" w:type="dxa"/>
          </w:tcPr>
          <w:p w:rsidR="00361459" w:rsidRDefault="00361459" w:rsidP="00361459">
            <w:pPr>
              <w:pStyle w:val="Tabletext-right"/>
            </w:pPr>
            <w:r>
              <w:t>16.5%</w:t>
            </w:r>
          </w:p>
        </w:tc>
      </w:tr>
      <w:tr w:rsidR="00361459" w:rsidTr="00361459">
        <w:trPr>
          <w:trHeight w:val="255"/>
        </w:trPr>
        <w:tc>
          <w:tcPr>
            <w:tcW w:w="2093" w:type="dxa"/>
          </w:tcPr>
          <w:p w:rsidR="00361459" w:rsidRDefault="00361459" w:rsidP="00361459">
            <w:pPr>
              <w:pStyle w:val="Tabletext"/>
            </w:pPr>
            <w:r>
              <w:t>Phishing</w:t>
            </w:r>
          </w:p>
        </w:tc>
        <w:tc>
          <w:tcPr>
            <w:tcW w:w="1701" w:type="dxa"/>
          </w:tcPr>
          <w:p w:rsidR="00361459" w:rsidRDefault="00361459" w:rsidP="00361459">
            <w:pPr>
              <w:pStyle w:val="Tabletext-right"/>
            </w:pPr>
            <w:r>
              <w:t>$6 370</w:t>
            </w:r>
          </w:p>
        </w:tc>
        <w:tc>
          <w:tcPr>
            <w:tcW w:w="992" w:type="dxa"/>
          </w:tcPr>
          <w:p w:rsidR="00361459" w:rsidRDefault="00361459" w:rsidP="00361459">
            <w:pPr>
              <w:pStyle w:val="Tabletext-right"/>
            </w:pPr>
            <w:r>
              <w:t>1 593</w:t>
            </w:r>
          </w:p>
        </w:tc>
        <w:tc>
          <w:tcPr>
            <w:tcW w:w="1134" w:type="dxa"/>
          </w:tcPr>
          <w:p w:rsidR="00361459" w:rsidRDefault="00361459" w:rsidP="00361459">
            <w:pPr>
              <w:pStyle w:val="Tabletext-right"/>
            </w:pPr>
            <w:r>
              <w:t>12</w:t>
            </w:r>
          </w:p>
        </w:tc>
        <w:tc>
          <w:tcPr>
            <w:tcW w:w="1134" w:type="dxa"/>
          </w:tcPr>
          <w:p w:rsidR="00361459" w:rsidRDefault="00361459" w:rsidP="00361459">
            <w:pPr>
              <w:pStyle w:val="Tabletext-right"/>
            </w:pPr>
            <w:r>
              <w:t>12</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1 581</w:t>
            </w:r>
          </w:p>
        </w:tc>
        <w:tc>
          <w:tcPr>
            <w:tcW w:w="869" w:type="dxa"/>
          </w:tcPr>
          <w:p w:rsidR="00361459" w:rsidRDefault="00361459" w:rsidP="00361459">
            <w:pPr>
              <w:pStyle w:val="Tabletext-right"/>
            </w:pPr>
            <w:r>
              <w:t>0.8%</w:t>
            </w:r>
          </w:p>
        </w:tc>
      </w:tr>
      <w:tr w:rsidR="00361459" w:rsidTr="00361459">
        <w:trPr>
          <w:trHeight w:val="255"/>
        </w:trPr>
        <w:tc>
          <w:tcPr>
            <w:tcW w:w="2093" w:type="dxa"/>
          </w:tcPr>
          <w:p w:rsidR="00361459" w:rsidRDefault="00361459" w:rsidP="00361459">
            <w:pPr>
              <w:pStyle w:val="Tabletext"/>
            </w:pPr>
            <w:r>
              <w:t>Health &amp; medical products</w:t>
            </w:r>
          </w:p>
        </w:tc>
        <w:tc>
          <w:tcPr>
            <w:tcW w:w="1701" w:type="dxa"/>
          </w:tcPr>
          <w:p w:rsidR="00361459" w:rsidRDefault="00361459" w:rsidP="00361459">
            <w:pPr>
              <w:pStyle w:val="Tabletext-right"/>
            </w:pPr>
            <w:r>
              <w:t>$3 846</w:t>
            </w:r>
          </w:p>
        </w:tc>
        <w:tc>
          <w:tcPr>
            <w:tcW w:w="992" w:type="dxa"/>
          </w:tcPr>
          <w:p w:rsidR="00361459" w:rsidRDefault="00361459" w:rsidP="00361459">
            <w:pPr>
              <w:pStyle w:val="Tabletext-right"/>
            </w:pPr>
            <w:r>
              <w:t>42</w:t>
            </w:r>
          </w:p>
        </w:tc>
        <w:tc>
          <w:tcPr>
            <w:tcW w:w="1134" w:type="dxa"/>
          </w:tcPr>
          <w:p w:rsidR="00361459" w:rsidRDefault="00361459" w:rsidP="00361459">
            <w:pPr>
              <w:pStyle w:val="Tabletext-right"/>
            </w:pPr>
            <w:r>
              <w:t>16</w:t>
            </w:r>
          </w:p>
        </w:tc>
        <w:tc>
          <w:tcPr>
            <w:tcW w:w="1134" w:type="dxa"/>
          </w:tcPr>
          <w:p w:rsidR="00361459" w:rsidRDefault="00361459" w:rsidP="00361459">
            <w:pPr>
              <w:pStyle w:val="Tabletext-right"/>
            </w:pPr>
            <w:r>
              <w:t>16</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26</w:t>
            </w:r>
          </w:p>
        </w:tc>
        <w:tc>
          <w:tcPr>
            <w:tcW w:w="869" w:type="dxa"/>
          </w:tcPr>
          <w:p w:rsidR="00361459" w:rsidRDefault="00361459" w:rsidP="00361459">
            <w:pPr>
              <w:pStyle w:val="Tabletext-right"/>
            </w:pPr>
            <w:r>
              <w:t>38.1%</w:t>
            </w:r>
          </w:p>
        </w:tc>
      </w:tr>
      <w:tr w:rsidR="00361459" w:rsidTr="00361459">
        <w:trPr>
          <w:trHeight w:val="255"/>
        </w:trPr>
        <w:tc>
          <w:tcPr>
            <w:tcW w:w="2093" w:type="dxa"/>
          </w:tcPr>
          <w:p w:rsidR="00361459" w:rsidRDefault="00361459" w:rsidP="00361459">
            <w:pPr>
              <w:pStyle w:val="Tabletext"/>
            </w:pPr>
            <w:r>
              <w:t>Mobile premium services</w:t>
            </w:r>
          </w:p>
        </w:tc>
        <w:tc>
          <w:tcPr>
            <w:tcW w:w="1701" w:type="dxa"/>
          </w:tcPr>
          <w:p w:rsidR="00361459" w:rsidRDefault="00361459" w:rsidP="00361459">
            <w:pPr>
              <w:pStyle w:val="Tabletext-right"/>
            </w:pPr>
            <w:r>
              <w:t>$3 700</w:t>
            </w:r>
          </w:p>
        </w:tc>
        <w:tc>
          <w:tcPr>
            <w:tcW w:w="992" w:type="dxa"/>
          </w:tcPr>
          <w:p w:rsidR="00361459" w:rsidRDefault="00361459" w:rsidP="00361459">
            <w:pPr>
              <w:pStyle w:val="Tabletext-right"/>
            </w:pPr>
            <w:r>
              <w:t>93</w:t>
            </w:r>
          </w:p>
        </w:tc>
        <w:tc>
          <w:tcPr>
            <w:tcW w:w="1134" w:type="dxa"/>
          </w:tcPr>
          <w:p w:rsidR="00361459" w:rsidRDefault="00361459" w:rsidP="00361459">
            <w:pPr>
              <w:pStyle w:val="Tabletext-right"/>
            </w:pPr>
            <w:r>
              <w:t>44</w:t>
            </w:r>
          </w:p>
        </w:tc>
        <w:tc>
          <w:tcPr>
            <w:tcW w:w="1134" w:type="dxa"/>
          </w:tcPr>
          <w:p w:rsidR="00361459" w:rsidRDefault="00361459" w:rsidP="00361459">
            <w:pPr>
              <w:pStyle w:val="Tabletext-right"/>
            </w:pPr>
            <w:r>
              <w:t>44</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49</w:t>
            </w:r>
          </w:p>
        </w:tc>
        <w:tc>
          <w:tcPr>
            <w:tcW w:w="869" w:type="dxa"/>
          </w:tcPr>
          <w:p w:rsidR="00361459" w:rsidRDefault="00361459" w:rsidP="00361459">
            <w:pPr>
              <w:pStyle w:val="Tabletext-right"/>
            </w:pPr>
            <w:r>
              <w:t>47.3%</w:t>
            </w:r>
          </w:p>
        </w:tc>
      </w:tr>
      <w:tr w:rsidR="00361459" w:rsidTr="00361459">
        <w:trPr>
          <w:trHeight w:val="255"/>
        </w:trPr>
        <w:tc>
          <w:tcPr>
            <w:tcW w:w="2093" w:type="dxa"/>
          </w:tcPr>
          <w:p w:rsidR="00361459" w:rsidRDefault="00361459" w:rsidP="00361459">
            <w:pPr>
              <w:pStyle w:val="Tabletext"/>
            </w:pPr>
            <w:r>
              <w:t>Psychic &amp; clairvoyant</w:t>
            </w:r>
          </w:p>
        </w:tc>
        <w:tc>
          <w:tcPr>
            <w:tcW w:w="1701" w:type="dxa"/>
          </w:tcPr>
          <w:p w:rsidR="00361459" w:rsidRDefault="00361459" w:rsidP="00361459">
            <w:pPr>
              <w:pStyle w:val="Tabletext-right"/>
            </w:pPr>
            <w:r>
              <w:t xml:space="preserve"> $ -</w:t>
            </w:r>
          </w:p>
        </w:tc>
        <w:tc>
          <w:tcPr>
            <w:tcW w:w="992" w:type="dxa"/>
          </w:tcPr>
          <w:p w:rsidR="00361459" w:rsidRDefault="00361459" w:rsidP="00361459">
            <w:pPr>
              <w:pStyle w:val="Tabletext-right"/>
            </w:pPr>
            <w:r>
              <w:t>2</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2</w:t>
            </w:r>
          </w:p>
        </w:tc>
        <w:tc>
          <w:tcPr>
            <w:tcW w:w="869"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Scratchie scams</w:t>
            </w:r>
          </w:p>
        </w:tc>
        <w:tc>
          <w:tcPr>
            <w:tcW w:w="1701" w:type="dxa"/>
          </w:tcPr>
          <w:p w:rsidR="00361459" w:rsidRDefault="00361459" w:rsidP="00361459">
            <w:pPr>
              <w:pStyle w:val="Tabletext-right"/>
            </w:pPr>
            <w:r>
              <w:t>$ -</w:t>
            </w:r>
          </w:p>
        </w:tc>
        <w:tc>
          <w:tcPr>
            <w:tcW w:w="992" w:type="dxa"/>
          </w:tcPr>
          <w:p w:rsidR="00361459" w:rsidRDefault="00361459" w:rsidP="00361459">
            <w:pPr>
              <w:pStyle w:val="Tabletext-right"/>
            </w:pPr>
            <w:r>
              <w:t>21</w:t>
            </w:r>
          </w:p>
        </w:tc>
        <w:tc>
          <w:tcPr>
            <w:tcW w:w="1134" w:type="dxa"/>
          </w:tcPr>
          <w:p w:rsidR="00361459" w:rsidRDefault="00361459" w:rsidP="00361459">
            <w:pPr>
              <w:pStyle w:val="Tabletext-right"/>
            </w:pPr>
            <w:r>
              <w:t>0</w:t>
            </w:r>
          </w:p>
        </w:tc>
        <w:tc>
          <w:tcPr>
            <w:tcW w:w="1134" w:type="dxa"/>
          </w:tcPr>
          <w:p w:rsidR="00361459" w:rsidRDefault="00361459" w:rsidP="00361459">
            <w:pPr>
              <w:pStyle w:val="Tabletext-right"/>
            </w:pPr>
            <w:r>
              <w:t>0</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21</w:t>
            </w:r>
          </w:p>
        </w:tc>
        <w:tc>
          <w:tcPr>
            <w:tcW w:w="869" w:type="dxa"/>
          </w:tcPr>
          <w:p w:rsidR="00361459" w:rsidRDefault="00361459" w:rsidP="00361459">
            <w:pPr>
              <w:pStyle w:val="Tabletext-right"/>
            </w:pPr>
            <w:r>
              <w:t>0.0%</w:t>
            </w:r>
          </w:p>
        </w:tc>
      </w:tr>
      <w:tr w:rsidR="00361459" w:rsidTr="00361459">
        <w:trPr>
          <w:trHeight w:val="255"/>
        </w:trPr>
        <w:tc>
          <w:tcPr>
            <w:tcW w:w="2093" w:type="dxa"/>
          </w:tcPr>
          <w:p w:rsidR="00361459" w:rsidRDefault="00361459" w:rsidP="00361459">
            <w:pPr>
              <w:pStyle w:val="Tabletext"/>
            </w:pPr>
            <w:r>
              <w:t>Insufficient data provided</w:t>
            </w:r>
          </w:p>
        </w:tc>
        <w:tc>
          <w:tcPr>
            <w:tcW w:w="1701" w:type="dxa"/>
          </w:tcPr>
          <w:p w:rsidR="00361459" w:rsidRDefault="00361459" w:rsidP="00361459">
            <w:pPr>
              <w:pStyle w:val="Tabletext-right"/>
            </w:pPr>
            <w:r>
              <w:t>$900</w:t>
            </w:r>
          </w:p>
        </w:tc>
        <w:tc>
          <w:tcPr>
            <w:tcW w:w="992" w:type="dxa"/>
          </w:tcPr>
          <w:p w:rsidR="00361459" w:rsidRDefault="00361459" w:rsidP="00361459">
            <w:pPr>
              <w:pStyle w:val="Tabletext-right"/>
            </w:pPr>
            <w:r>
              <w:t>66</w:t>
            </w:r>
          </w:p>
        </w:tc>
        <w:tc>
          <w:tcPr>
            <w:tcW w:w="1134" w:type="dxa"/>
          </w:tcPr>
          <w:p w:rsidR="00361459" w:rsidRDefault="00361459" w:rsidP="00361459">
            <w:pPr>
              <w:pStyle w:val="Tabletext-right"/>
            </w:pPr>
            <w:r>
              <w:t>1</w:t>
            </w:r>
          </w:p>
        </w:tc>
        <w:tc>
          <w:tcPr>
            <w:tcW w:w="1134" w:type="dxa"/>
          </w:tcPr>
          <w:p w:rsidR="00361459" w:rsidRDefault="00361459" w:rsidP="00361459">
            <w:pPr>
              <w:pStyle w:val="Tabletext-right"/>
            </w:pPr>
            <w:r>
              <w:t>1</w:t>
            </w:r>
          </w:p>
        </w:tc>
        <w:tc>
          <w:tcPr>
            <w:tcW w:w="1276" w:type="dxa"/>
          </w:tcPr>
          <w:p w:rsidR="00361459" w:rsidRDefault="00361459" w:rsidP="00361459">
            <w:pPr>
              <w:pStyle w:val="Tabletext-right"/>
            </w:pPr>
            <w:r>
              <w:t>0</w:t>
            </w:r>
          </w:p>
        </w:tc>
        <w:tc>
          <w:tcPr>
            <w:tcW w:w="992" w:type="dxa"/>
          </w:tcPr>
          <w:p w:rsidR="00361459" w:rsidRDefault="00361459" w:rsidP="00361459">
            <w:pPr>
              <w:pStyle w:val="Tabletext-right"/>
            </w:pPr>
            <w:r>
              <w:t>65</w:t>
            </w:r>
          </w:p>
        </w:tc>
        <w:tc>
          <w:tcPr>
            <w:tcW w:w="869" w:type="dxa"/>
          </w:tcPr>
          <w:p w:rsidR="00361459" w:rsidRDefault="00361459" w:rsidP="00361459">
            <w:pPr>
              <w:pStyle w:val="Tabletext-right"/>
            </w:pPr>
            <w:r>
              <w:t>1.5%</w:t>
            </w:r>
          </w:p>
        </w:tc>
      </w:tr>
      <w:tr w:rsidR="00361459" w:rsidTr="00361459">
        <w:trPr>
          <w:trHeight w:val="255"/>
        </w:trPr>
        <w:tc>
          <w:tcPr>
            <w:tcW w:w="2093" w:type="dxa"/>
          </w:tcPr>
          <w:p w:rsidR="00361459" w:rsidRPr="000D1E09" w:rsidRDefault="00361459" w:rsidP="00361459">
            <w:pPr>
              <w:pStyle w:val="Tabletext"/>
              <w:rPr>
                <w:rStyle w:val="Strong"/>
              </w:rPr>
            </w:pPr>
            <w:r w:rsidRPr="000D1E09">
              <w:rPr>
                <w:rStyle w:val="Strong"/>
              </w:rPr>
              <w:t>Grand total</w:t>
            </w:r>
          </w:p>
        </w:tc>
        <w:tc>
          <w:tcPr>
            <w:tcW w:w="1701" w:type="dxa"/>
          </w:tcPr>
          <w:p w:rsidR="00361459" w:rsidRPr="000D1E09" w:rsidRDefault="00361459" w:rsidP="00361459">
            <w:pPr>
              <w:pStyle w:val="Tabletext-right"/>
              <w:rPr>
                <w:rStyle w:val="Strong"/>
              </w:rPr>
            </w:pPr>
            <w:r w:rsidRPr="000D1E09">
              <w:rPr>
                <w:rStyle w:val="Strong"/>
              </w:rPr>
              <w:t>$10 176 062</w:t>
            </w:r>
          </w:p>
        </w:tc>
        <w:tc>
          <w:tcPr>
            <w:tcW w:w="992" w:type="dxa"/>
          </w:tcPr>
          <w:p w:rsidR="00361459" w:rsidRPr="000D1E09" w:rsidRDefault="00361459" w:rsidP="00361459">
            <w:pPr>
              <w:pStyle w:val="Tabletext-right"/>
              <w:rPr>
                <w:rStyle w:val="Strong"/>
              </w:rPr>
            </w:pPr>
            <w:r w:rsidRPr="000D1E09">
              <w:rPr>
                <w:rStyle w:val="Strong"/>
              </w:rPr>
              <w:t>11 032</w:t>
            </w:r>
          </w:p>
        </w:tc>
        <w:tc>
          <w:tcPr>
            <w:tcW w:w="1134" w:type="dxa"/>
          </w:tcPr>
          <w:p w:rsidR="00361459" w:rsidRPr="000D1E09" w:rsidRDefault="00361459" w:rsidP="00361459">
            <w:pPr>
              <w:pStyle w:val="Tabletext-right"/>
              <w:rPr>
                <w:rStyle w:val="Strong"/>
              </w:rPr>
            </w:pPr>
            <w:r w:rsidRPr="000D1E09">
              <w:rPr>
                <w:rStyle w:val="Strong"/>
              </w:rPr>
              <w:t>1 029</w:t>
            </w:r>
          </w:p>
        </w:tc>
        <w:tc>
          <w:tcPr>
            <w:tcW w:w="1134" w:type="dxa"/>
          </w:tcPr>
          <w:p w:rsidR="00361459" w:rsidRPr="000D1E09" w:rsidRDefault="00361459" w:rsidP="00361459">
            <w:pPr>
              <w:pStyle w:val="Tabletext-right"/>
              <w:rPr>
                <w:rStyle w:val="Strong"/>
              </w:rPr>
            </w:pPr>
            <w:r w:rsidRPr="000D1E09">
              <w:rPr>
                <w:rStyle w:val="Strong"/>
              </w:rPr>
              <w:t>888</w:t>
            </w:r>
          </w:p>
        </w:tc>
        <w:tc>
          <w:tcPr>
            <w:tcW w:w="1276" w:type="dxa"/>
          </w:tcPr>
          <w:p w:rsidR="00361459" w:rsidRPr="000D1E09" w:rsidRDefault="00361459" w:rsidP="00361459">
            <w:pPr>
              <w:pStyle w:val="Tabletext-right"/>
              <w:rPr>
                <w:rStyle w:val="Strong"/>
              </w:rPr>
            </w:pPr>
            <w:r w:rsidRPr="000D1E09">
              <w:rPr>
                <w:rStyle w:val="Strong"/>
              </w:rPr>
              <w:t>141</w:t>
            </w:r>
          </w:p>
        </w:tc>
        <w:tc>
          <w:tcPr>
            <w:tcW w:w="992" w:type="dxa"/>
          </w:tcPr>
          <w:p w:rsidR="00361459" w:rsidRPr="000D1E09" w:rsidRDefault="00361459" w:rsidP="00361459">
            <w:pPr>
              <w:pStyle w:val="Tabletext-right"/>
              <w:rPr>
                <w:rStyle w:val="Strong"/>
              </w:rPr>
            </w:pPr>
            <w:r w:rsidRPr="000D1E09">
              <w:rPr>
                <w:rStyle w:val="Strong"/>
              </w:rPr>
              <w:t>10 003</w:t>
            </w:r>
          </w:p>
        </w:tc>
        <w:tc>
          <w:tcPr>
            <w:tcW w:w="869" w:type="dxa"/>
          </w:tcPr>
          <w:p w:rsidR="00361459" w:rsidRPr="000D1E09" w:rsidRDefault="00361459" w:rsidP="00361459">
            <w:pPr>
              <w:pStyle w:val="Tabletext-right"/>
              <w:rPr>
                <w:rStyle w:val="Strong"/>
              </w:rPr>
            </w:pPr>
            <w:r w:rsidRPr="000D1E09">
              <w:rPr>
                <w:rStyle w:val="Strong"/>
              </w:rPr>
              <w:t>9.3%</w:t>
            </w:r>
          </w:p>
        </w:tc>
      </w:tr>
    </w:tbl>
    <w:p w:rsidR="00361459" w:rsidRDefault="00361459" w:rsidP="00361459">
      <w:pPr>
        <w:pStyle w:val="Heading1"/>
      </w:pPr>
      <w:r>
        <w:br w:type="page"/>
      </w:r>
      <w:bookmarkStart w:id="132" w:name="_Toc451080351"/>
      <w:r>
        <w:t>Appendix 3: Scamwatch radars</w:t>
      </w:r>
      <w:bookmarkEnd w:id="132"/>
    </w:p>
    <w:p w:rsidR="00361459" w:rsidRDefault="00361459" w:rsidP="00361459">
      <w:pPr>
        <w:pStyle w:val="Heading4"/>
      </w:pPr>
      <w:r>
        <w:t>Donate safely to bushfire appeals</w:t>
      </w:r>
    </w:p>
    <w:p w:rsidR="00361459" w:rsidRDefault="00361459" w:rsidP="00361459">
      <w:r>
        <w:t>January 2015: Scamwatch is encouraging Australians who are considering donating to bushfire appeals to make sure they double check whether the appeal or its organisers are legitimate so that their generosity reaches victims, not scammers.</w:t>
      </w:r>
    </w:p>
    <w:p w:rsidR="00361459" w:rsidRDefault="00361459" w:rsidP="00361459">
      <w:pPr>
        <w:pStyle w:val="Heading4"/>
      </w:pPr>
      <w:r>
        <w:t>Beware of fake vouchers that end up costing you more</w:t>
      </w:r>
    </w:p>
    <w:p w:rsidR="00361459" w:rsidRDefault="00361459" w:rsidP="00361459">
      <w:r>
        <w:t>January 2015: Scamwatch is urging consumers to be alert to scammers offering fake vouchers in exchange for financial and other personal information.</w:t>
      </w:r>
    </w:p>
    <w:p w:rsidR="00361459" w:rsidRDefault="00361459" w:rsidP="00361459">
      <w:pPr>
        <w:pStyle w:val="Heading4"/>
      </w:pPr>
      <w:r>
        <w:t>Invoice email scam now targeting Australian businesses</w:t>
      </w:r>
    </w:p>
    <w:p w:rsidR="00361459" w:rsidRDefault="00361459" w:rsidP="00361459">
      <w:r>
        <w:t>January 2015: Scamwatch is warning Australian businesses to beware of an invoice email scam seeking payment re-direction.</w:t>
      </w:r>
    </w:p>
    <w:p w:rsidR="00361459" w:rsidRDefault="00361459" w:rsidP="00361459">
      <w:pPr>
        <w:pStyle w:val="Heading4"/>
      </w:pPr>
      <w:r>
        <w:t xml:space="preserve">This Valentine’s Day, protect your heart when seeking love online </w:t>
      </w:r>
    </w:p>
    <w:p w:rsidR="00361459" w:rsidRDefault="00361459" w:rsidP="00361459">
      <w:r>
        <w:t>February 2015: This Valentine’s Day, Scamwatch is warning the online dating community to beware of any love interest who asks for money.</w:t>
      </w:r>
    </w:p>
    <w:p w:rsidR="00361459" w:rsidRDefault="00361459" w:rsidP="00361459">
      <w:pPr>
        <w:pStyle w:val="Heading4"/>
      </w:pPr>
      <w:r>
        <w:t>Fake rebate scams on the rise</w:t>
      </w:r>
    </w:p>
    <w:p w:rsidR="00361459" w:rsidRDefault="00361459" w:rsidP="00361459">
      <w:r>
        <w:t>March 2015: In February the ACCC received a spike in contacts about fake rebate schemes so we are warning people to be aware of calls from a fake government department claiming you are owed money.</w:t>
      </w:r>
    </w:p>
    <w:p w:rsidR="00361459" w:rsidRDefault="00361459" w:rsidP="00361459">
      <w:pPr>
        <w:pStyle w:val="Heading4"/>
      </w:pPr>
      <w:r>
        <w:t>Beware of NBN scams</w:t>
      </w:r>
    </w:p>
    <w:p w:rsidR="00361459" w:rsidRDefault="00361459" w:rsidP="00361459">
      <w:r>
        <w:t>March 2015: Scamwatch is warning consumers and businesses to be aware of NBN-related scams seeking to get your personal details or asking you to buy equipment you don’t need.</w:t>
      </w:r>
    </w:p>
    <w:p w:rsidR="00361459" w:rsidRDefault="00361459" w:rsidP="00361459">
      <w:pPr>
        <w:pStyle w:val="Heading4"/>
      </w:pPr>
      <w:r>
        <w:t>Telephone calls alleging fake arrest warrants used to scam money</w:t>
      </w:r>
    </w:p>
    <w:p w:rsidR="00361459" w:rsidRDefault="00361459" w:rsidP="00361459">
      <w:r>
        <w:t>April 2015: Scamwatch is warning consumers to be aware of calls from scammers falsely claiming to be from the Commonwealth Director of Public Prosecutions (CDPP) or Australian Tax Office (ATO).</w:t>
      </w:r>
    </w:p>
    <w:p w:rsidR="00361459" w:rsidRDefault="00361459" w:rsidP="00361459">
      <w:pPr>
        <w:pStyle w:val="Heading4"/>
      </w:pPr>
      <w:r>
        <w:t>Immigration scam targets migrants</w:t>
      </w:r>
    </w:p>
    <w:p w:rsidR="00361459" w:rsidRDefault="00361459" w:rsidP="00361459">
      <w:r>
        <w:t>April 2015: Scamwatch is warning consumers to be aware of calls from scammers claiming to be from the ‘Department of Immigration’ threatening you with deportation and demanding money.</w:t>
      </w:r>
    </w:p>
    <w:p w:rsidR="00361459" w:rsidRDefault="00361459" w:rsidP="00361459">
      <w:pPr>
        <w:pStyle w:val="Heading4"/>
      </w:pPr>
      <w:r>
        <w:t>Fake debt collectors</w:t>
      </w:r>
    </w:p>
    <w:p w:rsidR="00361459" w:rsidRDefault="00361459" w:rsidP="00361459">
      <w:r>
        <w:t>May 2015: Scamwatch is warning of phone calls from scammers claiming to collect debts.</w:t>
      </w:r>
    </w:p>
    <w:p w:rsidR="00361459" w:rsidRDefault="00361459" w:rsidP="00361459">
      <w:pPr>
        <w:pStyle w:val="Heading4"/>
      </w:pPr>
      <w:r>
        <w:t>Would you like to hear about how small businesses are being targeted by scammers?</w:t>
      </w:r>
    </w:p>
    <w:p w:rsidR="00361459" w:rsidRDefault="00361459" w:rsidP="00361459">
      <w:r>
        <w:t>June 2015: Scamwatch invites small businesses to view a video of a recent public event.</w:t>
      </w:r>
    </w:p>
    <w:p w:rsidR="00361459" w:rsidRDefault="00361459" w:rsidP="00361459">
      <w:pPr>
        <w:pStyle w:val="Heading4"/>
      </w:pPr>
      <w:r>
        <w:t>Don’t let scammers ‘tax’ you this tax time</w:t>
      </w:r>
    </w:p>
    <w:p w:rsidR="00361459" w:rsidRDefault="00361459" w:rsidP="00361459">
      <w:r>
        <w:t>August 2015: With tax time in full swing, Scamwatch is again urging consumers and small businesses to be aware of scammers taking advantage of the busy nature of tax time to target you.</w:t>
      </w:r>
    </w:p>
    <w:p w:rsidR="00361459" w:rsidRDefault="00361459" w:rsidP="00361459">
      <w:pPr>
        <w:pStyle w:val="Heading4"/>
      </w:pPr>
      <w:r>
        <w:t>Beware of fake lottery and competition ‘wins’ on social networking platforms</w:t>
      </w:r>
    </w:p>
    <w:p w:rsidR="00361459" w:rsidRDefault="00361459" w:rsidP="00361459">
      <w:r>
        <w:t>August 2015: Scamwatch is warning consumers to beware of fake lotteries or competitions on social networking platforms, with scammers using popular platforms to pedal these empty wins.</w:t>
      </w:r>
    </w:p>
    <w:p w:rsidR="00361459" w:rsidRDefault="00361459" w:rsidP="00361459">
      <w:pPr>
        <w:pStyle w:val="Heading4"/>
      </w:pPr>
      <w:r>
        <w:t xml:space="preserve">Beware of scammers continuing to pose as Microsoft with fake upgrade claims </w:t>
      </w:r>
    </w:p>
    <w:p w:rsidR="00361459" w:rsidRDefault="00361459" w:rsidP="00361459">
      <w:r>
        <w:t>October 2015: Scamwatch is warning consumers to beware of scammers pretending to be from Microsoft, with the latest round of scams based around the current Microsoft Windows 10 system upgrade.</w:t>
      </w:r>
    </w:p>
    <w:p w:rsidR="00361459" w:rsidRDefault="00361459" w:rsidP="00361459">
      <w:pPr>
        <w:pStyle w:val="Heading4"/>
      </w:pPr>
      <w:r>
        <w:t>Don’t let fake sellers ruin Christmas’ ‘Beware of scammers imitating Centrelink officers</w:t>
      </w:r>
    </w:p>
    <w:p w:rsidR="00361459" w:rsidRDefault="00361459" w:rsidP="00361459">
      <w:r>
        <w:t>November 2015: The ACCC is warning consumers to beware of scammers imitating Centrelink officers to trick you into handing over your money or personal details.</w:t>
      </w:r>
    </w:p>
    <w:p w:rsidR="00361459" w:rsidRDefault="00361459" w:rsidP="00361459">
      <w:pPr>
        <w:pStyle w:val="Heading4"/>
      </w:pPr>
      <w:r>
        <w:t>Don’t let fake sellers ruin Christmas</w:t>
      </w:r>
    </w:p>
    <w:p w:rsidR="00361459" w:rsidRPr="00353F61" w:rsidRDefault="00361459" w:rsidP="00353F61">
      <w:r w:rsidRPr="00353F61">
        <w:t>December 2015: Scamwatch is warning Christmas shoppers to be cautious when looking online for gifts.</w:t>
      </w:r>
    </w:p>
    <w:p w:rsidR="00361459" w:rsidRDefault="00361459" w:rsidP="00361459">
      <w:pPr>
        <w:pStyle w:val="Heading4"/>
      </w:pPr>
      <w:r>
        <w:t>Beware of scammers delivering malware this Christmas</w:t>
      </w:r>
    </w:p>
    <w:p w:rsidR="00361459" w:rsidRPr="00353F61" w:rsidRDefault="00361459" w:rsidP="00353F61">
      <w:r w:rsidRPr="00353F61">
        <w:t>December 2015: Watch out for fake parcel delivery scams arriving in your inbox this Christmas.</w:t>
      </w:r>
    </w:p>
    <w:p w:rsidR="00361459" w:rsidRDefault="00361459" w:rsidP="00361459">
      <w:pPr>
        <w:pStyle w:val="Heading1"/>
      </w:pPr>
      <w:r>
        <w:br w:type="page"/>
      </w:r>
      <w:bookmarkStart w:id="133" w:name="_Toc451080352"/>
      <w:r>
        <w:t>Appendix 4: Other scam-related educational materials</w:t>
      </w:r>
      <w:bookmarkEnd w:id="133"/>
    </w:p>
    <w:p w:rsidR="00361459" w:rsidRDefault="00361459" w:rsidP="00361459">
      <w:pPr>
        <w:pStyle w:val="Heading3"/>
      </w:pPr>
      <w:bookmarkStart w:id="134" w:name="_Toc451080353"/>
      <w:r>
        <w:t>Scamwatch</w:t>
      </w:r>
      <w:bookmarkEnd w:id="134"/>
    </w:p>
    <w:p w:rsidR="00361459" w:rsidRPr="00353F61" w:rsidRDefault="00361459" w:rsidP="00353F61">
      <w:r w:rsidRPr="00353F61">
        <w:rPr>
          <w:noProof/>
          <w:lang w:eastAsia="en-AU"/>
        </w:rPr>
        <w:drawing>
          <wp:inline distT="0" distB="0" distL="0" distR="0" wp14:anchorId="07CEDAD1" wp14:editId="25AD26C5">
            <wp:extent cx="3045460" cy="612140"/>
            <wp:effectExtent l="0" t="0" r="0" b="0"/>
            <wp:docPr id="8" name="Picture 8" descr="\\cdchnas-evs02\home$\dlalo\Desktop\scams\1085 Targeting Scams 2016_FA Folder\web-resources\image\scamwatch-logo@2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chnas-evs02\home$\dlalo\Desktop\scams\1085 Targeting Scams 2016_FA Folder\web-resources\image\scamwatch-logo@2x_fm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5460" cy="612140"/>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7770"/>
      </w:tblGrid>
      <w:tr w:rsidR="00361459" w:rsidTr="00361459">
        <w:trPr>
          <w:trHeight w:val="60"/>
        </w:trPr>
        <w:tc>
          <w:tcPr>
            <w:tcW w:w="7770" w:type="dxa"/>
            <w:tcBorders>
              <w:top w:val="nil"/>
              <w:left w:val="nil"/>
              <w:bottom w:val="nil"/>
              <w:right w:val="nil"/>
            </w:tcBorders>
            <w:tcMar>
              <w:top w:w="113" w:type="dxa"/>
              <w:left w:w="0" w:type="dxa"/>
              <w:bottom w:w="0" w:type="dxa"/>
              <w:right w:w="0" w:type="dxa"/>
            </w:tcMar>
          </w:tcPr>
          <w:p w:rsidR="00361459" w:rsidRPr="00353F61" w:rsidRDefault="00361459" w:rsidP="00361459">
            <w:r w:rsidRPr="00353F61">
              <w:t>Scamwatch website (</w:t>
            </w:r>
            <w:hyperlink r:id="rId34" w:history="1">
              <w:r>
                <w:rPr>
                  <w:rStyle w:val="Hyperlink"/>
                  <w:rFonts w:ascii="Gotham-Book" w:hAnsi="Gotham-Book" w:cs="Gotham-Book"/>
                </w:rPr>
                <w:t>www.scamwatch.gov.au</w:t>
              </w:r>
            </w:hyperlink>
            <w:r w:rsidRPr="00353F61">
              <w:t>)</w:t>
            </w:r>
          </w:p>
          <w:p w:rsidR="00361459" w:rsidRDefault="00361459" w:rsidP="00361459">
            <w:r w:rsidRPr="00361459">
              <w:t xml:space="preserve">Scamwatch Twitter profile </w:t>
            </w:r>
            <w:r w:rsidRPr="00353F61">
              <w:t>(@Scamwatch_gov)</w:t>
            </w:r>
            <w:r w:rsidRPr="00353F61">
              <w:br/>
            </w:r>
            <w:hyperlink r:id="rId35" w:history="1">
              <w:r>
                <w:rPr>
                  <w:rStyle w:val="Hyperlink"/>
                </w:rPr>
                <w:t>https://twitter.com/scamwatch.gov</w:t>
              </w:r>
            </w:hyperlink>
          </w:p>
        </w:tc>
      </w:tr>
    </w:tbl>
    <w:p w:rsidR="00361459" w:rsidRDefault="00361459" w:rsidP="00361459">
      <w:pPr>
        <w:pStyle w:val="Heading3"/>
      </w:pPr>
      <w:bookmarkStart w:id="135" w:name="_Toc451080354"/>
      <w:r>
        <w:t>Publications</w:t>
      </w:r>
      <w:bookmarkEnd w:id="135"/>
    </w:p>
    <w:p w:rsidR="00361459" w:rsidRDefault="00361459" w:rsidP="00361459">
      <w:r>
        <w:rPr>
          <w:noProof/>
          <w:lang w:eastAsia="en-AU"/>
        </w:rPr>
        <w:drawing>
          <wp:inline distT="0" distB="0" distL="0" distR="0" wp14:anchorId="7EB518CC" wp14:editId="04854406">
            <wp:extent cx="1192530" cy="1630045"/>
            <wp:effectExtent l="0" t="0" r="7620" b="8255"/>
            <wp:docPr id="7" name="Picture 7" descr="\\cdchnas-evs02\home$\dlalo\Desktop\scams\1085 Targeting Scams 2016_FA Folder\web-resources\image\LBB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chnas-evs02\home$\dlalo\Desktop\scams\1085 Targeting Scams 2016_FA Folder\web-resources\image\LBBO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2530" cy="1630045"/>
                    </a:xfrm>
                    <a:prstGeom prst="rect">
                      <a:avLst/>
                    </a:prstGeom>
                    <a:noFill/>
                    <a:ln>
                      <a:noFill/>
                    </a:ln>
                  </pic:spPr>
                </pic:pic>
              </a:graphicData>
            </a:graphic>
          </wp:inline>
        </w:drawing>
      </w:r>
    </w:p>
    <w:p w:rsidR="00361459" w:rsidRDefault="00361459" w:rsidP="00361459">
      <w:pPr>
        <w:rPr>
          <w:rStyle w:val="Emphasis"/>
        </w:rPr>
      </w:pPr>
      <w:r>
        <w:rPr>
          <w:rStyle w:val="Emphasis"/>
        </w:rPr>
        <w:t xml:space="preserve">The Little Black Book </w:t>
      </w:r>
      <w:r w:rsidRPr="00840AB9">
        <w:rPr>
          <w:rStyle w:val="Emphasis"/>
        </w:rPr>
        <w:t>of Scams</w:t>
      </w:r>
    </w:p>
    <w:p w:rsidR="00361459" w:rsidRDefault="00361459" w:rsidP="00361459">
      <w:r>
        <w:rPr>
          <w:noProof/>
          <w:lang w:eastAsia="en-AU"/>
        </w:rPr>
        <w:drawing>
          <wp:inline distT="0" distB="0" distL="0" distR="0" wp14:anchorId="078F3BAD" wp14:editId="1CF116BE">
            <wp:extent cx="1605915" cy="2234565"/>
            <wp:effectExtent l="0" t="0" r="0" b="0"/>
            <wp:docPr id="6" name="Picture 6" descr="\\cdchnas-evs02\home$\dlalo\Desktop\scams\1085 Targeting Scams 2016_FA Folder\web-resources\image\What you n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chnas-evs02\home$\dlalo\Desktop\scams\1085 Targeting Scams 2016_FA Folder\web-resources\image\What you ne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5915" cy="2234565"/>
                    </a:xfrm>
                    <a:prstGeom prst="rect">
                      <a:avLst/>
                    </a:prstGeom>
                    <a:noFill/>
                    <a:ln>
                      <a:noFill/>
                    </a:ln>
                  </pic:spPr>
                </pic:pic>
              </a:graphicData>
            </a:graphic>
          </wp:inline>
        </w:drawing>
      </w:r>
    </w:p>
    <w:p w:rsidR="00361459" w:rsidRDefault="00361459" w:rsidP="00361459">
      <w:pPr>
        <w:rPr>
          <w:rStyle w:val="Emphasis"/>
        </w:rPr>
      </w:pPr>
      <w:r w:rsidRPr="00840AB9">
        <w:rPr>
          <w:rStyle w:val="Emphasis"/>
        </w:rPr>
        <w:t>ACCC Small business scams factsheet</w:t>
      </w:r>
    </w:p>
    <w:p w:rsidR="00361459" w:rsidRDefault="00361459" w:rsidP="00F938F0">
      <w:pPr>
        <w:rPr>
          <w:rStyle w:val="Emphasis"/>
        </w:rPr>
      </w:pPr>
      <w:r w:rsidRPr="00F938F0">
        <w:rPr>
          <w:noProof/>
          <w:lang w:eastAsia="en-AU"/>
        </w:rPr>
        <w:drawing>
          <wp:inline distT="0" distB="0" distL="0" distR="0" wp14:anchorId="68024805" wp14:editId="3A91CF38">
            <wp:extent cx="1264285" cy="1645920"/>
            <wp:effectExtent l="0" t="0" r="0" b="0"/>
            <wp:docPr id="5" name="Picture 5" descr="\\cdchnas-evs02\home$\dlalo\Desktop\scams\1085 Targeting Scams 2016_FA Folder\web-resources\image\Dating guid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chnas-evs02\home$\dlalo\Desktop\scams\1085 Targeting Scams 2016_FA Folder\web-resources\image\Dating guidelin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4285" cy="1645920"/>
                    </a:xfrm>
                    <a:prstGeom prst="rect">
                      <a:avLst/>
                    </a:prstGeom>
                    <a:noFill/>
                    <a:ln>
                      <a:noFill/>
                    </a:ln>
                  </pic:spPr>
                </pic:pic>
              </a:graphicData>
            </a:graphic>
          </wp:inline>
        </w:drawing>
      </w:r>
    </w:p>
    <w:p w:rsidR="00361459" w:rsidRDefault="00361459" w:rsidP="00361459">
      <w:r w:rsidRPr="00840AB9">
        <w:rPr>
          <w:rStyle w:val="Emphasis"/>
        </w:rPr>
        <w:t>Best practice guidelines for dating websites</w:t>
      </w:r>
    </w:p>
    <w:p w:rsidR="00361459" w:rsidRDefault="00361459" w:rsidP="00361459">
      <w:pPr>
        <w:pStyle w:val="Heading3"/>
      </w:pPr>
      <w:bookmarkStart w:id="136" w:name="_Toc451080355"/>
      <w:r>
        <w:t>Annual reports</w:t>
      </w:r>
      <w:bookmarkEnd w:id="136"/>
    </w:p>
    <w:p w:rsidR="00361459" w:rsidRPr="00BE53E9" w:rsidRDefault="00361459" w:rsidP="006B1EE0">
      <w:pPr>
        <w:pStyle w:val="NoSpacing"/>
      </w:pPr>
      <w:r w:rsidRPr="00BE53E9">
        <w:rPr>
          <w:noProof/>
          <w:lang w:eastAsia="en-AU"/>
        </w:rPr>
        <w:drawing>
          <wp:inline distT="0" distB="0" distL="0" distR="0" wp14:anchorId="06C7644D" wp14:editId="2A5F7FFE">
            <wp:extent cx="1041400" cy="14712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1400" cy="1471295"/>
                    </a:xfrm>
                    <a:prstGeom prst="rect">
                      <a:avLst/>
                    </a:prstGeom>
                    <a:noFill/>
                    <a:ln>
                      <a:noFill/>
                    </a:ln>
                  </pic:spPr>
                </pic:pic>
              </a:graphicData>
            </a:graphic>
          </wp:inline>
        </w:drawing>
      </w:r>
    </w:p>
    <w:p w:rsidR="00361459" w:rsidRPr="00353F61" w:rsidRDefault="00361459" w:rsidP="00BE53E9">
      <w:r w:rsidRPr="00BE53E9">
        <w:t>Targeting scams: Report</w:t>
      </w:r>
      <w:r w:rsidRPr="00353F61">
        <w:t xml:space="preserve"> of the ACCC on scam activity—2009, 2010, 2011, 2012, 2013 and 2014</w:t>
      </w:r>
    </w:p>
    <w:p w:rsidR="00361459" w:rsidRDefault="00361459" w:rsidP="00361459">
      <w:pPr>
        <w:pStyle w:val="Heading3"/>
      </w:pPr>
      <w:bookmarkStart w:id="137" w:name="_Toc451080356"/>
      <w:r>
        <w:t>2015 Fraud Week campaign resources</w:t>
      </w:r>
      <w:bookmarkEnd w:id="137"/>
    </w:p>
    <w:p w:rsidR="00361459" w:rsidRDefault="00361459" w:rsidP="00361459">
      <w:pPr>
        <w:pStyle w:val="Heading4"/>
      </w:pPr>
      <w:r>
        <w:t>Get smarter with your data</w:t>
      </w:r>
    </w:p>
    <w:p w:rsidR="00361459" w:rsidRPr="003D6C7B" w:rsidRDefault="009C436F" w:rsidP="00361459">
      <w:hyperlink r:id="rId39" w:history="1">
        <w:r w:rsidR="00361459">
          <w:rPr>
            <w:rStyle w:val="Hyperlink"/>
          </w:rPr>
          <w:t>https://www.youtube.com/watch?v=BL7WJM342Uc</w:t>
        </w:r>
      </w:hyperlink>
    </w:p>
    <w:p w:rsidR="00361459" w:rsidRDefault="00361459" w:rsidP="00361459">
      <w:r>
        <w:rPr>
          <w:noProof/>
          <w:lang w:eastAsia="en-AU"/>
        </w:rPr>
        <w:drawing>
          <wp:inline distT="0" distB="0" distL="0" distR="0" wp14:anchorId="2CBDF895" wp14:editId="0EF646A5">
            <wp:extent cx="3848735" cy="1900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8735" cy="1900555"/>
                    </a:xfrm>
                    <a:prstGeom prst="rect">
                      <a:avLst/>
                    </a:prstGeom>
                    <a:noFill/>
                    <a:ln>
                      <a:noFill/>
                    </a:ln>
                  </pic:spPr>
                </pic:pic>
              </a:graphicData>
            </a:graphic>
          </wp:inline>
        </w:drawing>
      </w:r>
    </w:p>
    <w:p w:rsidR="00361459" w:rsidRDefault="00361459" w:rsidP="00361459">
      <w:pPr>
        <w:pStyle w:val="Heading1"/>
      </w:pPr>
      <w:r>
        <w:br w:type="page"/>
      </w:r>
      <w:bookmarkStart w:id="138" w:name="_Toc451080357"/>
      <w:r>
        <w:t>Appendix 5: ACFT Members</w:t>
      </w:r>
      <w:bookmarkEnd w:id="138"/>
    </w:p>
    <w:p w:rsidR="00361459" w:rsidRDefault="00361459" w:rsidP="00361459">
      <w:pPr>
        <w:pStyle w:val="Heading3"/>
      </w:pPr>
      <w:bookmarkStart w:id="139" w:name="_Toc451080358"/>
      <w:r>
        <w:t>Australian Government</w:t>
      </w:r>
      <w:bookmarkEnd w:id="139"/>
    </w:p>
    <w:p w:rsidR="00361459" w:rsidRDefault="00361459" w:rsidP="00361459">
      <w:r>
        <w:t>Attorney-General’s Department</w:t>
      </w:r>
    </w:p>
    <w:p w:rsidR="00361459" w:rsidRDefault="00361459" w:rsidP="00361459">
      <w:r>
        <w:t>Australian Bureau of Statistics</w:t>
      </w:r>
    </w:p>
    <w:p w:rsidR="00361459" w:rsidRDefault="00361459" w:rsidP="00361459">
      <w:r>
        <w:t>Australian Communications and Media Authority</w:t>
      </w:r>
    </w:p>
    <w:p w:rsidR="00361459" w:rsidRDefault="00361459" w:rsidP="00361459">
      <w:r>
        <w:t>Australian Competition and Consumer Commission (Chair)</w:t>
      </w:r>
    </w:p>
    <w:p w:rsidR="00361459" w:rsidRDefault="00361459" w:rsidP="00361459">
      <w:r>
        <w:t>Australian Federal Police</w:t>
      </w:r>
    </w:p>
    <w:p w:rsidR="00361459" w:rsidRDefault="00361459" w:rsidP="00361459">
      <w:r>
        <w:t>Australian Institute of Criminology</w:t>
      </w:r>
    </w:p>
    <w:p w:rsidR="00361459" w:rsidRDefault="00361459" w:rsidP="00361459">
      <w:r>
        <w:t>Australian Securities and Investments Commission</w:t>
      </w:r>
    </w:p>
    <w:p w:rsidR="00361459" w:rsidRDefault="00361459" w:rsidP="00361459">
      <w:r>
        <w:t>Australian Taxation Office</w:t>
      </w:r>
    </w:p>
    <w:p w:rsidR="00361459" w:rsidRDefault="00361459" w:rsidP="00361459">
      <w:r>
        <w:t>Department of Communications and the Arts</w:t>
      </w:r>
    </w:p>
    <w:p w:rsidR="00361459" w:rsidRDefault="00361459" w:rsidP="00361459">
      <w:pPr>
        <w:pStyle w:val="Heading3"/>
      </w:pPr>
      <w:bookmarkStart w:id="140" w:name="_Toc451080359"/>
      <w:r>
        <w:t>New Zealand Government</w:t>
      </w:r>
      <w:bookmarkEnd w:id="140"/>
    </w:p>
    <w:p w:rsidR="00361459" w:rsidRDefault="00361459" w:rsidP="00361459">
      <w:r>
        <w:t>New Zealand Commerce Commission</w:t>
      </w:r>
    </w:p>
    <w:p w:rsidR="00361459" w:rsidRDefault="00361459" w:rsidP="00361459">
      <w:r>
        <w:t>New Zealand Ministry of Consumer Affairs</w:t>
      </w:r>
    </w:p>
    <w:p w:rsidR="00361459" w:rsidRDefault="00361459" w:rsidP="00361459">
      <w:pPr>
        <w:pStyle w:val="Heading3"/>
      </w:pPr>
      <w:bookmarkStart w:id="141" w:name="_Toc451080360"/>
      <w:r>
        <w:t>State and territory governments</w:t>
      </w:r>
      <w:bookmarkEnd w:id="141"/>
    </w:p>
    <w:p w:rsidR="00361459" w:rsidRDefault="00361459" w:rsidP="00361459">
      <w:r>
        <w:t>Australian Capital Territory Office of Fair Trading</w:t>
      </w:r>
    </w:p>
    <w:p w:rsidR="00361459" w:rsidRDefault="00361459" w:rsidP="00361459">
      <w:r>
        <w:t>Consumer Affairs and Fair Trading, Department of Justice Tasmania</w:t>
      </w:r>
    </w:p>
    <w:p w:rsidR="00361459" w:rsidRDefault="00361459" w:rsidP="00361459">
      <w:r>
        <w:t>Consumer Affairs Victoria</w:t>
      </w:r>
    </w:p>
    <w:p w:rsidR="00361459" w:rsidRDefault="00361459" w:rsidP="00361459">
      <w:r>
        <w:t>Department of Commerce Western Australia</w:t>
      </w:r>
    </w:p>
    <w:p w:rsidR="00361459" w:rsidRDefault="00361459" w:rsidP="00361459">
      <w:r>
        <w:t>Fair Trading Queensland</w:t>
      </w:r>
    </w:p>
    <w:p w:rsidR="00361459" w:rsidRDefault="00361459" w:rsidP="00361459">
      <w:r>
        <w:t>Northern Territory Consumer Affairs</w:t>
      </w:r>
    </w:p>
    <w:p w:rsidR="00361459" w:rsidRDefault="00361459" w:rsidP="00361459">
      <w:r>
        <w:t>New South Wales Fair Trading</w:t>
      </w:r>
    </w:p>
    <w:p w:rsidR="00361459" w:rsidRDefault="00361459" w:rsidP="00361459">
      <w:r>
        <w:t>Office of Consumer and Business Affairs SA</w:t>
      </w:r>
    </w:p>
    <w:p w:rsidR="00361459" w:rsidRDefault="00361459" w:rsidP="00361459">
      <w:pPr>
        <w:pStyle w:val="Heading3"/>
      </w:pPr>
      <w:bookmarkStart w:id="142" w:name="_Toc451080361"/>
      <w:r>
        <w:t>Representatives of the state and territory police</w:t>
      </w:r>
      <w:bookmarkEnd w:id="142"/>
    </w:p>
    <w:p w:rsidR="00361459" w:rsidRDefault="00361459" w:rsidP="00361459">
      <w:r>
        <w:t>New South Wales Police Service</w:t>
      </w:r>
    </w:p>
    <w:p w:rsidR="00361459" w:rsidRDefault="00361459" w:rsidP="00361459">
      <w:r>
        <w:t>Queensland Police Service</w:t>
      </w:r>
    </w:p>
    <w:p w:rsidR="00361459" w:rsidRDefault="00361459" w:rsidP="00361459">
      <w:r>
        <w:t>Northern Territory Police Force</w:t>
      </w:r>
    </w:p>
    <w:p w:rsidR="00361459" w:rsidRDefault="00361459" w:rsidP="00361459">
      <w:r>
        <w:t>State and Territory Police Commissioners</w:t>
      </w:r>
    </w:p>
    <w:p w:rsidR="00687F39" w:rsidRDefault="00687F39"/>
    <w:sectPr w:rsidR="00687F39" w:rsidSect="00C06739">
      <w:footerReference w:type="default" r:id="rId41"/>
      <w:pgSz w:w="11906" w:h="16838"/>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8F0" w:rsidRDefault="00F938F0" w:rsidP="004B4412">
      <w:pPr>
        <w:spacing w:before="0"/>
      </w:pPr>
      <w:r>
        <w:separator/>
      </w:r>
    </w:p>
  </w:endnote>
  <w:endnote w:type="continuationSeparator" w:id="0">
    <w:p w:rsidR="00F938F0" w:rsidRDefault="00F938F0"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stem Font">
    <w:panose1 w:val="00000000000000000000"/>
    <w:charset w:val="4D"/>
    <w:family w:val="auto"/>
    <w:notTrueType/>
    <w:pitch w:val="default"/>
    <w:sig w:usb0="00000003" w:usb1="00000000" w:usb2="00000000" w:usb3="00000000" w:csb0="00000001" w:csb1="00000000"/>
  </w:font>
  <w:font w:name="Gotham-Light">
    <w:panose1 w:val="00000000000000000000"/>
    <w:charset w:val="4D"/>
    <w:family w:val="auto"/>
    <w:notTrueType/>
    <w:pitch w:val="default"/>
    <w:sig w:usb0="00000003" w:usb1="00000000" w:usb2="00000000" w:usb3="00000000" w:csb0="00000001" w:csb1="00000000"/>
  </w:font>
  <w:font w:name="Gotham-Medium">
    <w:panose1 w:val="00000000000000000000"/>
    <w:charset w:val="4D"/>
    <w:family w:val="auto"/>
    <w:notTrueType/>
    <w:pitch w:val="default"/>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Gotham-LightItalic">
    <w:panose1 w:val="00000000000000000000"/>
    <w:charset w:val="4D"/>
    <w:family w:val="auto"/>
    <w:notTrueType/>
    <w:pitch w:val="default"/>
    <w:sig w:usb0="00000003" w:usb1="00000000" w:usb2="00000000" w:usb3="00000000" w:csb0="00000001" w:csb1="00000000"/>
  </w:font>
  <w:font w:name="PFCentroSlabPro-Regular">
    <w:panose1 w:val="00000000000000000000"/>
    <w:charset w:val="4D"/>
    <w:family w:val="auto"/>
    <w:notTrueType/>
    <w:pitch w:val="default"/>
    <w:sig w:usb0="00000003" w:usb1="00000000" w:usb2="00000000" w:usb3="00000000" w:csb0="00000001" w:csb1="00000000"/>
  </w:font>
  <w:font w:name="Gotham-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8F0" w:rsidRPr="000E3A2E" w:rsidRDefault="00F938F0" w:rsidP="000E3A2E">
    <w:pPr>
      <w:tabs>
        <w:tab w:val="center" w:pos="4513"/>
        <w:tab w:val="right" w:pos="8505"/>
      </w:tabs>
      <w:spacing w:after="120" w:line="276" w:lineRule="auto"/>
      <w:rPr>
        <w:color w:val="51626F" w:themeColor="accent1"/>
        <w:sz w:val="18"/>
      </w:rPr>
    </w:pPr>
    <w:r w:rsidRPr="000E3A2E">
      <w:rPr>
        <w:color w:val="51626F" w:themeColor="accent1"/>
        <w:sz w:val="18"/>
      </w:rPr>
      <w:fldChar w:fldCharType="begin"/>
    </w:r>
    <w:r w:rsidRPr="000E3A2E">
      <w:rPr>
        <w:color w:val="51626F" w:themeColor="accent1"/>
        <w:sz w:val="18"/>
      </w:rPr>
      <w:instrText xml:space="preserve"> STYLEREF  Title  \* MERGEFORMAT </w:instrText>
    </w:r>
    <w:r w:rsidRPr="000E3A2E">
      <w:rPr>
        <w:color w:val="51626F" w:themeColor="accent1"/>
        <w:sz w:val="18"/>
      </w:rPr>
      <w:fldChar w:fldCharType="separate"/>
    </w:r>
    <w:r w:rsidR="009C436F" w:rsidRPr="009C436F">
      <w:rPr>
        <w:b/>
        <w:bCs/>
        <w:noProof/>
        <w:color w:val="51626F" w:themeColor="accent1"/>
        <w:sz w:val="18"/>
        <w:lang w:val="en-US"/>
      </w:rPr>
      <w:t>Targeting scams</w:t>
    </w:r>
    <w:r w:rsidRPr="000E3A2E">
      <w:rPr>
        <w:noProof/>
        <w:color w:val="51626F" w:themeColor="accent1"/>
        <w:sz w:val="18"/>
      </w:rPr>
      <w:fldChar w:fldCharType="end"/>
    </w:r>
    <w:r w:rsidRPr="000E3A2E">
      <w:rPr>
        <w:color w:val="51626F" w:themeColor="accent1"/>
        <w:sz w:val="18"/>
      </w:rPr>
      <w:tab/>
    </w:r>
    <w:r w:rsidRPr="000E3A2E">
      <w:rPr>
        <w:color w:val="51626F" w:themeColor="accent1"/>
        <w:sz w:val="18"/>
      </w:rPr>
      <w:tab/>
    </w:r>
    <w:r w:rsidRPr="000E3A2E">
      <w:rPr>
        <w:color w:val="51626F" w:themeColor="accent1"/>
        <w:sz w:val="18"/>
      </w:rPr>
      <w:fldChar w:fldCharType="begin"/>
    </w:r>
    <w:r w:rsidRPr="000E3A2E">
      <w:rPr>
        <w:color w:val="51626F" w:themeColor="accent1"/>
        <w:sz w:val="18"/>
      </w:rPr>
      <w:instrText xml:space="preserve"> PAGE   \* MERGEFORMAT </w:instrText>
    </w:r>
    <w:r w:rsidRPr="000E3A2E">
      <w:rPr>
        <w:color w:val="51626F" w:themeColor="accent1"/>
        <w:sz w:val="18"/>
      </w:rPr>
      <w:fldChar w:fldCharType="separate"/>
    </w:r>
    <w:r w:rsidR="009C436F">
      <w:rPr>
        <w:noProof/>
        <w:color w:val="51626F" w:themeColor="accent1"/>
        <w:sz w:val="18"/>
      </w:rPr>
      <w:t>10</w:t>
    </w:r>
    <w:r w:rsidRPr="000E3A2E">
      <w:rPr>
        <w:color w:val="51626F" w:themeColor="accent1"/>
        <w:sz w:val="18"/>
      </w:rPr>
      <w:fldChar w:fldCharType="end"/>
    </w:r>
  </w:p>
  <w:p w:rsidR="00F938F0" w:rsidRPr="000E3A2E" w:rsidRDefault="00F938F0" w:rsidP="000E3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8F0" w:rsidRDefault="00F938F0" w:rsidP="004B4412">
      <w:pPr>
        <w:spacing w:before="0"/>
      </w:pPr>
      <w:r>
        <w:separator/>
      </w:r>
    </w:p>
  </w:footnote>
  <w:footnote w:type="continuationSeparator" w:id="0">
    <w:p w:rsidR="00F938F0" w:rsidRDefault="00F938F0" w:rsidP="004B4412">
      <w:pPr>
        <w:spacing w:before="0"/>
      </w:pPr>
      <w:r>
        <w:continuationSeparator/>
      </w:r>
    </w:p>
  </w:footnote>
  <w:footnote w:id="1">
    <w:p w:rsidR="00F938F0" w:rsidRDefault="00F938F0" w:rsidP="00361459">
      <w:pPr>
        <w:pStyle w:val="FootnoteText"/>
      </w:pPr>
      <w:r>
        <w:rPr>
          <w:vertAlign w:val="superscript"/>
        </w:rPr>
        <w:footnoteRef/>
      </w:r>
      <w:r>
        <w:tab/>
        <w:t>ACCC analysis of ACORN data specifically excludes those reports where they identify as having reported to Scamwatch and those that did not identify whether or not they had reported elsewhere.</w:t>
      </w:r>
    </w:p>
  </w:footnote>
  <w:footnote w:id="2">
    <w:p w:rsidR="00F938F0" w:rsidRDefault="00F938F0" w:rsidP="00361459">
      <w:pPr>
        <w:pStyle w:val="FootnoteText"/>
      </w:pPr>
      <w:r>
        <w:rPr>
          <w:vertAlign w:val="superscript"/>
        </w:rPr>
        <w:footnoteRef/>
      </w:r>
      <w:r>
        <w:tab/>
        <w:t>Unless otherwise indicated, all statistics relate to scams reported to the ACCC and do not include ACORN data or scams disruption statistics.</w:t>
      </w:r>
    </w:p>
  </w:footnote>
  <w:footnote w:id="3">
    <w:p w:rsidR="00F938F0" w:rsidRDefault="00F938F0" w:rsidP="00361459">
      <w:pPr>
        <w:pStyle w:val="FootnoteText"/>
      </w:pPr>
      <w:r>
        <w:rPr>
          <w:vertAlign w:val="superscript"/>
        </w:rPr>
        <w:footnoteRef/>
      </w:r>
      <w:r>
        <w:tab/>
        <w:t>ACCC analysis of ACORN data specifically excludes those reports where they identify as having reported to Scamwatch and those that did not identify whether or not they had reported elsewhere.</w:t>
      </w:r>
    </w:p>
  </w:footnote>
  <w:footnote w:id="4">
    <w:p w:rsidR="00F938F0" w:rsidRPr="00361459" w:rsidRDefault="00F938F0" w:rsidP="00361459">
      <w:pPr>
        <w:pStyle w:val="FootnoteText"/>
        <w:rPr>
          <w:rFonts w:ascii="Gotham-LightItalic" w:hAnsi="Gotham-LightItalic" w:cs="Gotham-LightItalic"/>
          <w:i/>
          <w:iCs/>
        </w:rPr>
      </w:pPr>
      <w:r>
        <w:rPr>
          <w:vertAlign w:val="superscript"/>
        </w:rPr>
        <w:footnoteRef/>
      </w:r>
      <w:r>
        <w:tab/>
        <w:t>Further information regarding different state disruption programs is discussed under the heading Case study: West Australian and South Australian authorities help scam victims’ at page 20</w:t>
      </w:r>
    </w:p>
  </w:footnote>
  <w:footnote w:id="5">
    <w:p w:rsidR="00F938F0" w:rsidRDefault="00F938F0" w:rsidP="00361459">
      <w:pPr>
        <w:pStyle w:val="FootnoteText"/>
      </w:pPr>
      <w:r>
        <w:rPr>
          <w:vertAlign w:val="superscript"/>
        </w:rPr>
        <w:footnoteRef/>
      </w:r>
      <w:r>
        <w:tab/>
        <w:t>Unless otherwise indicated, all statistics relate to scams reported to the ACCC and do not include ACORN data or scams disruption statistics.</w:t>
      </w:r>
    </w:p>
  </w:footnote>
  <w:footnote w:id="6">
    <w:p w:rsidR="00F938F0" w:rsidRDefault="00F938F0" w:rsidP="00361459">
      <w:pPr>
        <w:pStyle w:val="FootnoteText"/>
      </w:pPr>
      <w:r>
        <w:rPr>
          <w:vertAlign w:val="superscript"/>
        </w:rPr>
        <w:footnoteRef/>
      </w:r>
      <w:r>
        <w:tab/>
        <w:t>ACCC analysis of ACORN data specifically excludes those reports where they identify as having reported to Scamwatch and those that did not identify whether or not they had reported elsewhere.</w:t>
      </w:r>
    </w:p>
  </w:footnote>
  <w:footnote w:id="7">
    <w:p w:rsidR="00F938F0" w:rsidRDefault="00F938F0" w:rsidP="00361459">
      <w:pPr>
        <w:pStyle w:val="FootnoteText"/>
      </w:pPr>
      <w:r>
        <w:rPr>
          <w:rStyle w:val="FootnoteReference"/>
        </w:rPr>
        <w:footnoteRef/>
      </w:r>
      <w:r>
        <w:t xml:space="preserve"> Australian Bureau of Statistics’ Australian Demographic Statistics Jun 2014, released Dec. 2014</w:t>
      </w:r>
    </w:p>
  </w:footnote>
  <w:footnote w:id="8">
    <w:p w:rsidR="00F938F0" w:rsidRPr="00361459" w:rsidRDefault="00F938F0" w:rsidP="00361459">
      <w:pPr>
        <w:pStyle w:val="FootnoteText"/>
        <w:rPr>
          <w:color w:val="0000FF"/>
          <w:u w:val="single"/>
        </w:rPr>
      </w:pPr>
      <w:r>
        <w:rPr>
          <w:rStyle w:val="FootnoteReference"/>
        </w:rPr>
        <w:footnoteRef/>
      </w:r>
      <w:r>
        <w:t xml:space="preserve"> </w:t>
      </w:r>
      <w:r w:rsidRPr="009F097E">
        <w:rPr>
          <w:szCs w:val="16"/>
        </w:rPr>
        <w:t xml:space="preserve">Pew Research Centre: </w:t>
      </w:r>
      <w:r w:rsidRPr="009F097E">
        <w:rPr>
          <w:rStyle w:val="Hyperlink"/>
          <w:sz w:val="16"/>
          <w:szCs w:val="16"/>
        </w:rPr>
        <w:t>http://www.pewinternet.org/2016/02/11/15-percent-of-american-adults-have-used-online-dating-sites-or-mobile-dating-apps/</w:t>
      </w:r>
    </w:p>
  </w:footnote>
  <w:footnote w:id="9">
    <w:p w:rsidR="00F938F0" w:rsidRDefault="00F938F0" w:rsidP="00361459">
      <w:pPr>
        <w:pStyle w:val="FootnoteText"/>
      </w:pPr>
      <w:r>
        <w:rPr>
          <w:rStyle w:val="FootnoteReference"/>
        </w:rPr>
        <w:footnoteRef/>
      </w:r>
      <w:r>
        <w:t xml:space="preserve"> See: Sue Malta, http//researchbank.edu.au/vital/access/manager/Repository/swin:35671</w:t>
      </w:r>
    </w:p>
  </w:footnote>
  <w:footnote w:id="10">
    <w:p w:rsidR="00F938F0" w:rsidRPr="009F097E" w:rsidRDefault="00F938F0" w:rsidP="00884BC6">
      <w:pPr>
        <w:pStyle w:val="FootnoteText"/>
        <w:rPr>
          <w:rStyle w:val="Hyperlink"/>
          <w:sz w:val="16"/>
          <w:szCs w:val="16"/>
        </w:rPr>
      </w:pPr>
      <w:r>
        <w:rPr>
          <w:rStyle w:val="FootnoteReference"/>
        </w:rPr>
        <w:footnoteRef/>
      </w:r>
      <w:r>
        <w:t xml:space="preserve"> </w:t>
      </w:r>
      <w:r w:rsidRPr="009F097E">
        <w:rPr>
          <w:szCs w:val="16"/>
        </w:rPr>
        <w:t xml:space="preserve">See </w:t>
      </w:r>
      <w:r w:rsidRPr="009F097E">
        <w:rPr>
          <w:rStyle w:val="Hyperlink"/>
          <w:sz w:val="16"/>
          <w:szCs w:val="16"/>
        </w:rPr>
        <w:fldChar w:fldCharType="begin"/>
      </w:r>
      <w:r w:rsidRPr="009F097E">
        <w:rPr>
          <w:rStyle w:val="Hyperlink"/>
          <w:sz w:val="16"/>
          <w:szCs w:val="16"/>
        </w:rPr>
        <w:instrText>HYPERLINK  "http://money.usnews.com/money/personal-finance/investing/articles/2009/03/05/the-psychology-of-investing-scams"</w:instrText>
      </w:r>
      <w:r w:rsidRPr="009F097E">
        <w:rPr>
          <w:rStyle w:val="Hyperlink"/>
          <w:sz w:val="16"/>
          <w:szCs w:val="16"/>
        </w:rPr>
        <w:fldChar w:fldCharType="separate"/>
      </w:r>
      <w:r w:rsidRPr="009F097E">
        <w:rPr>
          <w:rStyle w:val="Hyperlink"/>
          <w:sz w:val="16"/>
          <w:szCs w:val="16"/>
        </w:rPr>
        <w:t>http://money.usnews.com/mpney/personal-finance/invesing/articles/2009/03/05/the-psychology-of-investing-scams</w:t>
      </w:r>
    </w:p>
    <w:p w:rsidR="00F938F0" w:rsidRDefault="00F938F0" w:rsidP="00361459">
      <w:pPr>
        <w:pStyle w:val="FootnoteText"/>
        <w:ind w:left="0" w:firstLine="0"/>
      </w:pPr>
      <w:r w:rsidRPr="009F097E">
        <w:rPr>
          <w:rStyle w:val="Hyperlink"/>
          <w:sz w:val="16"/>
          <w:szCs w:val="16"/>
        </w:rPr>
        <w:fldChar w:fldCharType="end"/>
      </w:r>
    </w:p>
  </w:footnote>
  <w:footnote w:id="11">
    <w:p w:rsidR="00F938F0" w:rsidRDefault="00F938F0" w:rsidP="00361459">
      <w:pPr>
        <w:pStyle w:val="FootnoteText"/>
      </w:pPr>
      <w:r>
        <w:rPr>
          <w:vertAlign w:val="superscript"/>
        </w:rPr>
        <w:footnoteRef/>
      </w:r>
      <w:r>
        <w:tab/>
        <w:t>Estimated losses are calculated following further interrogation of financial intelligence related to confirmed victims and those that continue to send money beyond six weeks. An assessment is made as to what is likely to be related to the scam that has or is being perpetrated in order to gauge how much has been sent offshore to scammers. Factors taken into account are the timeframe in which the scam is likely to have been running, the destination of funds and the recipient of funds. Where these factors are consistent with known scam patterns, the amount is included in the total of estimated losses. The result is that significantly more money is detected as being lost to scams because this process detects money that may have been sent over several months, or even years, and often to numerous overseas jurisdictions that do not form part of the initial scam detection process. The losses identified here are in addition to losses noted elsewhere in this report.</w:t>
      </w:r>
    </w:p>
    <w:p w:rsidR="00F938F0" w:rsidRDefault="00F938F0" w:rsidP="00361459">
      <w:pPr>
        <w:pStyle w:val="04footnote"/>
      </w:pPr>
    </w:p>
  </w:footnote>
  <w:footnote w:id="12">
    <w:p w:rsidR="00F938F0" w:rsidRDefault="00F938F0" w:rsidP="00361459">
      <w:pPr>
        <w:pStyle w:val="FootnoteText"/>
      </w:pPr>
      <w:r>
        <w:rPr>
          <w:vertAlign w:val="superscript"/>
        </w:rPr>
        <w:footnoteRef/>
      </w:r>
      <w:r>
        <w:tab/>
        <w:t>This chart refers only to Scamwatch reports.</w:t>
      </w:r>
    </w:p>
  </w:footnote>
  <w:footnote w:id="13">
    <w:p w:rsidR="00F938F0" w:rsidRDefault="00F938F0" w:rsidP="00361459">
      <w:pPr>
        <w:pStyle w:val="04footnote"/>
      </w:pPr>
      <w:r>
        <w:rPr>
          <w:vertAlign w:val="superscript"/>
        </w:rPr>
        <w:footnoteRef/>
      </w:r>
      <w:r>
        <w:tab/>
      </w:r>
      <w:r w:rsidRPr="009F097E">
        <w:rPr>
          <w:sz w:val="16"/>
          <w:szCs w:val="16"/>
        </w:rPr>
        <w:t xml:space="preserve">See: </w:t>
      </w:r>
      <w:hyperlink r:id="rId1" w:history="1">
        <w:r w:rsidRPr="009F097E">
          <w:rPr>
            <w:rStyle w:val="Hyperlink"/>
            <w:sz w:val="16"/>
            <w:szCs w:val="16"/>
          </w:rPr>
          <w:t>https://www.ag.gov.au/RightsAndProtections/IdentitySecurity/Pages/Trends-in-Identity-Crime.aspx</w:t>
        </w:r>
      </w:hyperlink>
      <w:r>
        <w:t>.</w:t>
      </w:r>
    </w:p>
  </w:footnote>
  <w:footnote w:id="14">
    <w:p w:rsidR="00F938F0" w:rsidRPr="009F097E" w:rsidRDefault="00F938F0" w:rsidP="00787FA7">
      <w:pPr>
        <w:pStyle w:val="FootnoteText"/>
        <w:rPr>
          <w:szCs w:val="16"/>
        </w:rPr>
      </w:pPr>
      <w:r>
        <w:rPr>
          <w:rStyle w:val="FootnoteReference"/>
        </w:rPr>
        <w:footnoteRef/>
      </w:r>
      <w:r>
        <w:t xml:space="preserve"> </w:t>
      </w:r>
      <w:r w:rsidRPr="009F097E">
        <w:rPr>
          <w:szCs w:val="16"/>
        </w:rPr>
        <w:t xml:space="preserve">See </w:t>
      </w:r>
      <w:hyperlink r:id="rId2" w:history="1">
        <w:r w:rsidRPr="009F097E">
          <w:rPr>
            <w:rStyle w:val="Hyperlink"/>
            <w:sz w:val="16"/>
            <w:szCs w:val="16"/>
          </w:rPr>
          <w:t>https://crimecommission.gov.au/publications/intelligence-products/crime-profile-fact-sheets/money-laundering</w:t>
        </w:r>
      </w:hyperlink>
      <w:r w:rsidRPr="009F097E">
        <w:rPr>
          <w:szCs w:val="16"/>
        </w:rPr>
        <w:t>.</w:t>
      </w:r>
    </w:p>
  </w:footnote>
  <w:footnote w:id="15">
    <w:p w:rsidR="00F938F0" w:rsidRDefault="00F938F0" w:rsidP="00787FA7">
      <w:pPr>
        <w:pStyle w:val="FootnoteText"/>
      </w:pPr>
      <w:r>
        <w:rPr>
          <w:vertAlign w:val="superscript"/>
        </w:rPr>
        <w:footnoteRef/>
      </w:r>
      <w:r>
        <w:tab/>
        <w:t>Identity crime and misuse in Australia: Results of the 2014 online survey, http://www.aic.gov.au/publications/current%20series/rpp/121-140/rpp130.html</w:t>
      </w:r>
    </w:p>
  </w:footnote>
  <w:footnote w:id="16">
    <w:p w:rsidR="00F938F0" w:rsidRDefault="00F938F0" w:rsidP="00787FA7">
      <w:pPr>
        <w:pStyle w:val="FootnoteText"/>
      </w:pPr>
      <w:r>
        <w:rPr>
          <w:vertAlign w:val="superscript"/>
        </w:rPr>
        <w:footnoteRef/>
      </w:r>
      <w:r>
        <w:tab/>
        <w:t>Australasian Consumer Fraud Taskforce: Results of the 2013 online consumer fraud survey, Australian Institute of Criminology, February 2015</w:t>
      </w:r>
    </w:p>
  </w:footnote>
  <w:footnote w:id="17">
    <w:p w:rsidR="00F938F0" w:rsidRDefault="00F938F0" w:rsidP="00787FA7">
      <w:pPr>
        <w:pStyle w:val="FootnoteText"/>
      </w:pPr>
      <w:r>
        <w:rPr>
          <w:vertAlign w:val="superscript"/>
        </w:rPr>
        <w:footnoteRef/>
      </w:r>
      <w:r>
        <w:tab/>
        <w:t>Ibid, p. 26.</w:t>
      </w:r>
    </w:p>
  </w:footnote>
  <w:footnote w:id="18">
    <w:p w:rsidR="00F938F0" w:rsidRDefault="00F938F0" w:rsidP="00787FA7">
      <w:pPr>
        <w:pStyle w:val="04footnote"/>
      </w:pPr>
      <w:r>
        <w:rPr>
          <w:vertAlign w:val="superscript"/>
        </w:rPr>
        <w:footnoteRef/>
      </w:r>
      <w:r>
        <w:tab/>
        <w:t>https://www.ag.gov.au/RightsAndProtections/IdentitySecurity/Pages/Trends-in-Identity-Crime.aspx</w:t>
      </w:r>
    </w:p>
  </w:footnote>
  <w:footnote w:id="19">
    <w:p w:rsidR="00F938F0" w:rsidRDefault="00F938F0" w:rsidP="00787FA7">
      <w:pPr>
        <w:pStyle w:val="FootnoteText"/>
      </w:pPr>
      <w:r>
        <w:rPr>
          <w:vertAlign w:val="superscript"/>
        </w:rPr>
        <w:footnoteRef/>
      </w:r>
      <w:r>
        <w:tab/>
        <w:t>See: http://www.abs.gov.au/AUSSTATS%5Cabs@.nsf/0/1FF970676E24FDFECA2574740015CA71?Opendocument</w:t>
      </w:r>
    </w:p>
  </w:footnote>
  <w:footnote w:id="20">
    <w:p w:rsidR="00F938F0" w:rsidRDefault="00F938F0" w:rsidP="00787FA7">
      <w:pPr>
        <w:pStyle w:val="FootnoteText"/>
      </w:pPr>
      <w:r>
        <w:rPr>
          <w:vertAlign w:val="superscript"/>
        </w:rPr>
        <w:footnoteRef/>
      </w:r>
      <w:r>
        <w:tab/>
        <w:t>This analysis specifically excludes those reports where they identify as having reported to Scamwatch and those that did not identify whether or not they had reported elsewhere.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1">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2">
    <w:nsid w:val="1CF519CE"/>
    <w:multiLevelType w:val="multilevel"/>
    <w:tmpl w:val="65B8C7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4">
    <w:nsid w:val="34E31A83"/>
    <w:multiLevelType w:val="multilevel"/>
    <w:tmpl w:val="91FCDF1E"/>
    <w:lvl w:ilvl="0">
      <w:start w:val="1"/>
      <w:numFmt w:val="decimal"/>
      <w:lvlText w:val="%1."/>
      <w:lvlJc w:val="left"/>
      <w:pPr>
        <w:ind w:left="1021" w:hanging="341"/>
      </w:pPr>
      <w:rPr>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6">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8">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0">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6DC52CE"/>
    <w:multiLevelType w:val="multilevel"/>
    <w:tmpl w:val="F8CC5C92"/>
    <w:lvl w:ilvl="0">
      <w:start w:val="1"/>
      <w:numFmt w:val="decimal"/>
      <w:pStyle w:val="Heading9"/>
      <w:lvlText w:val="Table %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3">
    <w:nsid w:val="6E3A771D"/>
    <w:multiLevelType w:val="multilevel"/>
    <w:tmpl w:val="5986F3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25">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26">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27">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8">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28"/>
  </w:num>
  <w:num w:numId="3">
    <w:abstractNumId w:val="7"/>
  </w:num>
  <w:num w:numId="4">
    <w:abstractNumId w:val="6"/>
  </w:num>
  <w:num w:numId="5">
    <w:abstractNumId w:val="5"/>
  </w:num>
  <w:num w:numId="6">
    <w:abstractNumId w:val="4"/>
  </w:num>
  <w:num w:numId="7">
    <w:abstractNumId w:val="1"/>
  </w:num>
  <w:num w:numId="8">
    <w:abstractNumId w:val="0"/>
  </w:num>
  <w:num w:numId="9">
    <w:abstractNumId w:val="22"/>
  </w:num>
  <w:num w:numId="10">
    <w:abstractNumId w:val="16"/>
  </w:num>
  <w:num w:numId="11">
    <w:abstractNumId w:val="9"/>
  </w:num>
  <w:num w:numId="12">
    <w:abstractNumId w:val="12"/>
  </w:num>
  <w:num w:numId="13">
    <w:abstractNumId w:val="15"/>
  </w:num>
  <w:num w:numId="14">
    <w:abstractNumId w:val="2"/>
  </w:num>
  <w:num w:numId="15">
    <w:abstractNumId w:val="24"/>
  </w:num>
  <w:num w:numId="16">
    <w:abstractNumId w:val="27"/>
  </w:num>
  <w:num w:numId="17">
    <w:abstractNumId w:val="26"/>
  </w:num>
  <w:num w:numId="18">
    <w:abstractNumId w:val="19"/>
  </w:num>
  <w:num w:numId="19">
    <w:abstractNumId w:val="13"/>
  </w:num>
  <w:num w:numId="20">
    <w:abstractNumId w:val="17"/>
  </w:num>
  <w:num w:numId="21">
    <w:abstractNumId w:val="25"/>
  </w:num>
  <w:num w:numId="22">
    <w:abstractNumId w:val="20"/>
  </w:num>
  <w:num w:numId="23">
    <w:abstractNumId w:val="8"/>
  </w:num>
  <w:num w:numId="24">
    <w:abstractNumId w:val="3"/>
  </w:num>
  <w:num w:numId="25">
    <w:abstractNumId w:val="18"/>
  </w:num>
  <w:num w:numId="26">
    <w:abstractNumId w:val="11"/>
  </w:num>
  <w:num w:numId="27">
    <w:abstractNumId w:val="21"/>
  </w:num>
  <w:num w:numId="28">
    <w:abstractNumId w:val="20"/>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2"/>
    <w:lvlOverride w:ilvl="0">
      <w:startOverride w:val="1"/>
    </w:lvlOverride>
  </w:num>
  <w:num w:numId="32">
    <w:abstractNumId w:val="23"/>
    <w:lvlOverride w:ilvl="0">
      <w:lvl w:ilvl="0">
        <w:start w:val="1"/>
        <w:numFmt w:val="decimal"/>
        <w:lvlText w:val="%1"/>
        <w:lvlJc w:val="left"/>
        <w:pPr>
          <w:ind w:left="680" w:hanging="68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rPr>
          <w:rFonts w:hint="default"/>
        </w:rPr>
      </w:lvl>
    </w:lvlOverride>
    <w:lvlOverride w:ilvl="3">
      <w:lvl w:ilvl="3">
        <w:start w:val="1"/>
        <w:numFmt w:val="decimal"/>
        <w:lvlText w:val="%1.%2.%3.%4"/>
        <w:lvlJc w:val="left"/>
        <w:pPr>
          <w:ind w:left="1021" w:hanging="1021"/>
        </w:pPr>
        <w:rPr>
          <w:rFonts w:hint="default"/>
        </w:rPr>
      </w:lvl>
    </w:lvlOverride>
    <w:lvlOverride w:ilvl="4">
      <w:lvl w:ilvl="4">
        <w:start w:val="1"/>
        <w:numFmt w:val="decimal"/>
        <w:lvlText w:val="%1.%2.%3.%4.%5"/>
        <w:lvlJc w:val="left"/>
        <w:pPr>
          <w:ind w:left="1361" w:hanging="1361"/>
        </w:pPr>
        <w:rPr>
          <w:rFonts w:hint="default"/>
        </w:rPr>
      </w:lvl>
    </w:lvlOverride>
    <w:lvlOverride w:ilvl="5">
      <w:lvl w:ilvl="5">
        <w:start w:val="1"/>
        <w:numFmt w:val="decimal"/>
        <w:lvlText w:val="%1.%2.%3.%4.%5.%6"/>
        <w:lvlJc w:val="left"/>
        <w:pPr>
          <w:ind w:left="1361" w:hanging="1361"/>
        </w:pPr>
        <w:rPr>
          <w:rFonts w:hint="default"/>
        </w:rPr>
      </w:lvl>
    </w:lvlOverride>
    <w:lvlOverride w:ilvl="6">
      <w:lvl w:ilvl="6">
        <w:start w:val="1"/>
        <w:numFmt w:val="decimal"/>
        <w:lvlText w:val="%1.%2.%3.%4.%5.%6.%7"/>
        <w:lvlJc w:val="left"/>
        <w:pPr>
          <w:ind w:left="680" w:hanging="680"/>
        </w:pPr>
        <w:rPr>
          <w:rFonts w:hint="default"/>
        </w:rPr>
      </w:lvl>
    </w:lvlOverride>
    <w:lvlOverride w:ilvl="7">
      <w:lvl w:ilvl="7">
        <w:start w:val="1"/>
        <w:numFmt w:val="decimal"/>
        <w:lvlText w:val="%1.%2.%3.%4.%5.%6.%7.%8"/>
        <w:lvlJc w:val="left"/>
        <w:pPr>
          <w:ind w:left="1701" w:hanging="1701"/>
        </w:pPr>
        <w:rPr>
          <w:rFonts w:hint="default"/>
        </w:rPr>
      </w:lvl>
    </w:lvlOverride>
    <w:lvlOverride w:ilvl="8">
      <w:lvl w:ilvl="8">
        <w:start w:val="1"/>
        <w:numFmt w:val="decimal"/>
        <w:lvlText w:val="%1.%2.%3.%4.%5.%6.%7.%8.%9"/>
        <w:lvlJc w:val="left"/>
        <w:pPr>
          <w:ind w:left="1701" w:hanging="1701"/>
        </w:pPr>
        <w:rPr>
          <w:rFonts w:hint="default"/>
        </w:rPr>
      </w:lvl>
    </w:lvlOverride>
  </w:num>
  <w:num w:numId="33">
    <w:abstractNumId w:val="14"/>
  </w:num>
  <w:num w:numId="34">
    <w:abstractNumId w:val="2"/>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Users\tovid\AppData\Local\Microsoft\Windows\Temporary Internet Files\Content.Outlook\OA3T81IL\1085 Targeting Scams 2016.docx"/>
  </w:docVars>
  <w:rsids>
    <w:rsidRoot w:val="00361459"/>
    <w:rsid w:val="0002115F"/>
    <w:rsid w:val="00021202"/>
    <w:rsid w:val="000225C4"/>
    <w:rsid w:val="0003578C"/>
    <w:rsid w:val="00063247"/>
    <w:rsid w:val="00070F9F"/>
    <w:rsid w:val="0007137B"/>
    <w:rsid w:val="00085663"/>
    <w:rsid w:val="00085EBF"/>
    <w:rsid w:val="000D122C"/>
    <w:rsid w:val="000E1819"/>
    <w:rsid w:val="000E3A2E"/>
    <w:rsid w:val="000E6C72"/>
    <w:rsid w:val="000F2368"/>
    <w:rsid w:val="00116EB2"/>
    <w:rsid w:val="00124609"/>
    <w:rsid w:val="001573E4"/>
    <w:rsid w:val="00160756"/>
    <w:rsid w:val="0017232E"/>
    <w:rsid w:val="00174102"/>
    <w:rsid w:val="00180157"/>
    <w:rsid w:val="00181223"/>
    <w:rsid w:val="00186F77"/>
    <w:rsid w:val="001926A4"/>
    <w:rsid w:val="001948CA"/>
    <w:rsid w:val="001B45A0"/>
    <w:rsid w:val="001C18EE"/>
    <w:rsid w:val="001D055E"/>
    <w:rsid w:val="001F492E"/>
    <w:rsid w:val="001F6DA3"/>
    <w:rsid w:val="00212737"/>
    <w:rsid w:val="0022391D"/>
    <w:rsid w:val="00224DB9"/>
    <w:rsid w:val="00251745"/>
    <w:rsid w:val="00263AC0"/>
    <w:rsid w:val="0026772D"/>
    <w:rsid w:val="00286874"/>
    <w:rsid w:val="00296B65"/>
    <w:rsid w:val="002A7DEF"/>
    <w:rsid w:val="002C2C19"/>
    <w:rsid w:val="002F7986"/>
    <w:rsid w:val="00303C4A"/>
    <w:rsid w:val="00307F6D"/>
    <w:rsid w:val="003177A2"/>
    <w:rsid w:val="003271B5"/>
    <w:rsid w:val="00331264"/>
    <w:rsid w:val="00334C8D"/>
    <w:rsid w:val="00340655"/>
    <w:rsid w:val="003459E6"/>
    <w:rsid w:val="003518B3"/>
    <w:rsid w:val="00353F61"/>
    <w:rsid w:val="00361459"/>
    <w:rsid w:val="003846F1"/>
    <w:rsid w:val="003A673F"/>
    <w:rsid w:val="003B5A70"/>
    <w:rsid w:val="00475DDE"/>
    <w:rsid w:val="00480B4B"/>
    <w:rsid w:val="00485DC4"/>
    <w:rsid w:val="004B4412"/>
    <w:rsid w:val="004C348C"/>
    <w:rsid w:val="004D55BA"/>
    <w:rsid w:val="005038DB"/>
    <w:rsid w:val="00530128"/>
    <w:rsid w:val="00532467"/>
    <w:rsid w:val="00547CCF"/>
    <w:rsid w:val="00564A4D"/>
    <w:rsid w:val="00571B35"/>
    <w:rsid w:val="00571C9F"/>
    <w:rsid w:val="00577A09"/>
    <w:rsid w:val="00584D8F"/>
    <w:rsid w:val="00596D42"/>
    <w:rsid w:val="005A404D"/>
    <w:rsid w:val="005B1E3C"/>
    <w:rsid w:val="005C26CC"/>
    <w:rsid w:val="005E6C0E"/>
    <w:rsid w:val="00615C6B"/>
    <w:rsid w:val="00632D6D"/>
    <w:rsid w:val="00642C3E"/>
    <w:rsid w:val="00663DAD"/>
    <w:rsid w:val="00676679"/>
    <w:rsid w:val="00687F39"/>
    <w:rsid w:val="006B1EE0"/>
    <w:rsid w:val="006B4CF9"/>
    <w:rsid w:val="006B7AC8"/>
    <w:rsid w:val="006D550F"/>
    <w:rsid w:val="006D77F3"/>
    <w:rsid w:val="00701CAB"/>
    <w:rsid w:val="00707563"/>
    <w:rsid w:val="0072348C"/>
    <w:rsid w:val="00724A37"/>
    <w:rsid w:val="007303C3"/>
    <w:rsid w:val="00743223"/>
    <w:rsid w:val="00746E01"/>
    <w:rsid w:val="00763E5D"/>
    <w:rsid w:val="00767740"/>
    <w:rsid w:val="00777EE6"/>
    <w:rsid w:val="00782EEA"/>
    <w:rsid w:val="00787FA7"/>
    <w:rsid w:val="007B2C72"/>
    <w:rsid w:val="007C1C53"/>
    <w:rsid w:val="007E26A9"/>
    <w:rsid w:val="007E4904"/>
    <w:rsid w:val="007E4CB5"/>
    <w:rsid w:val="007F066B"/>
    <w:rsid w:val="008033C4"/>
    <w:rsid w:val="00806C88"/>
    <w:rsid w:val="0081034E"/>
    <w:rsid w:val="008344F6"/>
    <w:rsid w:val="0083510F"/>
    <w:rsid w:val="008453EB"/>
    <w:rsid w:val="00851209"/>
    <w:rsid w:val="0088007E"/>
    <w:rsid w:val="008837AC"/>
    <w:rsid w:val="00884BC6"/>
    <w:rsid w:val="008908F0"/>
    <w:rsid w:val="008945B4"/>
    <w:rsid w:val="008A587D"/>
    <w:rsid w:val="008C5486"/>
    <w:rsid w:val="008E7031"/>
    <w:rsid w:val="00922C95"/>
    <w:rsid w:val="009233EE"/>
    <w:rsid w:val="009606C1"/>
    <w:rsid w:val="009661DE"/>
    <w:rsid w:val="009856B7"/>
    <w:rsid w:val="0098602B"/>
    <w:rsid w:val="00991B3B"/>
    <w:rsid w:val="009962BA"/>
    <w:rsid w:val="009B74B0"/>
    <w:rsid w:val="009C436F"/>
    <w:rsid w:val="009D4414"/>
    <w:rsid w:val="009D6B46"/>
    <w:rsid w:val="009F097E"/>
    <w:rsid w:val="009F2BE5"/>
    <w:rsid w:val="009F4940"/>
    <w:rsid w:val="00A1665B"/>
    <w:rsid w:val="00A4478A"/>
    <w:rsid w:val="00A44852"/>
    <w:rsid w:val="00A57D04"/>
    <w:rsid w:val="00A60A26"/>
    <w:rsid w:val="00A61598"/>
    <w:rsid w:val="00A84F46"/>
    <w:rsid w:val="00A871F4"/>
    <w:rsid w:val="00AC1B2C"/>
    <w:rsid w:val="00AC3264"/>
    <w:rsid w:val="00AC6F01"/>
    <w:rsid w:val="00AE0FE2"/>
    <w:rsid w:val="00AE1BF1"/>
    <w:rsid w:val="00AF0DD2"/>
    <w:rsid w:val="00B10314"/>
    <w:rsid w:val="00B1283D"/>
    <w:rsid w:val="00B13048"/>
    <w:rsid w:val="00B15998"/>
    <w:rsid w:val="00B1716D"/>
    <w:rsid w:val="00B17A1D"/>
    <w:rsid w:val="00B207A0"/>
    <w:rsid w:val="00B4572D"/>
    <w:rsid w:val="00B56E03"/>
    <w:rsid w:val="00B60F5D"/>
    <w:rsid w:val="00B67E91"/>
    <w:rsid w:val="00B777C8"/>
    <w:rsid w:val="00B8080B"/>
    <w:rsid w:val="00B87C39"/>
    <w:rsid w:val="00BA4665"/>
    <w:rsid w:val="00BB2FB2"/>
    <w:rsid w:val="00BB3304"/>
    <w:rsid w:val="00BD3446"/>
    <w:rsid w:val="00BE1F1B"/>
    <w:rsid w:val="00BE47B5"/>
    <w:rsid w:val="00BE4C99"/>
    <w:rsid w:val="00BE53E9"/>
    <w:rsid w:val="00C058AB"/>
    <w:rsid w:val="00C06739"/>
    <w:rsid w:val="00C266F5"/>
    <w:rsid w:val="00C538A9"/>
    <w:rsid w:val="00C53B5A"/>
    <w:rsid w:val="00C54F5A"/>
    <w:rsid w:val="00C755AD"/>
    <w:rsid w:val="00C86679"/>
    <w:rsid w:val="00CB666B"/>
    <w:rsid w:val="00CF799E"/>
    <w:rsid w:val="00D01CF0"/>
    <w:rsid w:val="00D0442A"/>
    <w:rsid w:val="00D203E1"/>
    <w:rsid w:val="00D544B8"/>
    <w:rsid w:val="00D61388"/>
    <w:rsid w:val="00D61A54"/>
    <w:rsid w:val="00D64AF7"/>
    <w:rsid w:val="00D64DEA"/>
    <w:rsid w:val="00D73D5F"/>
    <w:rsid w:val="00D80893"/>
    <w:rsid w:val="00D92CF1"/>
    <w:rsid w:val="00D92D38"/>
    <w:rsid w:val="00D950F5"/>
    <w:rsid w:val="00DB0F93"/>
    <w:rsid w:val="00DC542F"/>
    <w:rsid w:val="00DC7981"/>
    <w:rsid w:val="00DE4EFA"/>
    <w:rsid w:val="00DE5520"/>
    <w:rsid w:val="00E04818"/>
    <w:rsid w:val="00E06442"/>
    <w:rsid w:val="00E23993"/>
    <w:rsid w:val="00E25B8C"/>
    <w:rsid w:val="00E4674F"/>
    <w:rsid w:val="00E63639"/>
    <w:rsid w:val="00E65C85"/>
    <w:rsid w:val="00E66199"/>
    <w:rsid w:val="00E755EC"/>
    <w:rsid w:val="00E7624D"/>
    <w:rsid w:val="00E87A15"/>
    <w:rsid w:val="00EA3D42"/>
    <w:rsid w:val="00EA6B1B"/>
    <w:rsid w:val="00EE28F3"/>
    <w:rsid w:val="00EF5110"/>
    <w:rsid w:val="00F15882"/>
    <w:rsid w:val="00F20BD3"/>
    <w:rsid w:val="00F373A5"/>
    <w:rsid w:val="00F47559"/>
    <w:rsid w:val="00F60BE4"/>
    <w:rsid w:val="00F61B84"/>
    <w:rsid w:val="00F62762"/>
    <w:rsid w:val="00F64C7B"/>
    <w:rsid w:val="00F676DD"/>
    <w:rsid w:val="00F75A26"/>
    <w:rsid w:val="00F83FAD"/>
    <w:rsid w:val="00F91DC6"/>
    <w:rsid w:val="00F938F0"/>
    <w:rsid w:val="00F952A0"/>
    <w:rsid w:val="00FA3C7F"/>
    <w:rsid w:val="00FB52D7"/>
    <w:rsid w:val="00FB74E2"/>
    <w:rsid w:val="00FD5614"/>
    <w:rsid w:val="00FE0BE1"/>
    <w:rsid w:val="00FE1DE9"/>
    <w:rsid w:val="00FE39C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2391D"/>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0E3A2E"/>
    <w:pPr>
      <w:numPr>
        <w:ilvl w:val="1"/>
        <w:numId w:val="12"/>
      </w:numPr>
      <w:tabs>
        <w:tab w:val="left" w:pos="1021"/>
      </w:tabs>
      <w:ind w:left="1021" w:hanging="1021"/>
    </w:pPr>
    <w:rPr>
      <w:rFonts w:cs="Arial"/>
    </w:rPr>
  </w:style>
  <w:style w:type="paragraph" w:customStyle="1" w:styleId="Numbered111">
    <w:name w:val="Numbered 1.1.1"/>
    <w:basedOn w:val="Heading3"/>
    <w:next w:val="Normal"/>
    <w:qFormat/>
    <w:rsid w:val="009F2BE5"/>
    <w:pPr>
      <w:numPr>
        <w:ilvl w:val="2"/>
        <w:numId w:val="12"/>
      </w:numPr>
      <w:tabs>
        <w:tab w:val="left" w:pos="1361"/>
      </w:tabs>
      <w:ind w:left="1021" w:hanging="102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9F097E"/>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D73D5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D73D5F"/>
    <w:rPr>
      <w:rFonts w:ascii="Arial" w:hAnsi="Arial"/>
      <w:sz w:val="16"/>
      <w:szCs w:val="20"/>
    </w:rPr>
  </w:style>
  <w:style w:type="character" w:styleId="FootnoteReference">
    <w:name w:val="footnote reference"/>
    <w:basedOn w:val="DefaultParagraphFont"/>
    <w:uiPriority w:val="99"/>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customStyle="1" w:styleId="NoParagraphStyle">
    <w:name w:val="[No Paragraph Style]"/>
    <w:rsid w:val="00361459"/>
    <w:pPr>
      <w:widowControl w:val="0"/>
      <w:autoSpaceDE w:val="0"/>
      <w:autoSpaceDN w:val="0"/>
      <w:adjustRightInd w:val="0"/>
      <w:spacing w:before="0" w:line="288" w:lineRule="auto"/>
      <w:textAlignment w:val="center"/>
    </w:pPr>
    <w:rPr>
      <w:rFonts w:ascii="System Font" w:eastAsiaTheme="minorEastAsia" w:hAnsi="System Font" w:cs="System Font"/>
      <w:color w:val="000000"/>
      <w:sz w:val="24"/>
      <w:szCs w:val="24"/>
      <w:lang w:val="en-GB" w:eastAsia="en-AU"/>
    </w:rPr>
  </w:style>
  <w:style w:type="paragraph" w:customStyle="1" w:styleId="04footnote">
    <w:name w:val="04 footnote"/>
    <w:basedOn w:val="NoParagraphStyle"/>
    <w:uiPriority w:val="99"/>
    <w:rsid w:val="00361459"/>
    <w:pPr>
      <w:tabs>
        <w:tab w:val="left" w:pos="340"/>
      </w:tabs>
      <w:suppressAutoHyphens/>
      <w:spacing w:before="113" w:line="180" w:lineRule="atLeast"/>
      <w:ind w:left="340" w:hanging="340"/>
    </w:pPr>
    <w:rPr>
      <w:rFonts w:ascii="Gotham-Light" w:hAnsi="Gotham-Light" w:cs="Gotham-Light"/>
      <w:spacing w:val="-4"/>
      <w:sz w:val="15"/>
      <w:szCs w:val="15"/>
      <w:lang w:val="en-US"/>
    </w:rPr>
  </w:style>
  <w:style w:type="paragraph" w:customStyle="1" w:styleId="Highlightboxheading">
    <w:name w:val="Highlight box heading"/>
    <w:basedOn w:val="Normal"/>
    <w:uiPriority w:val="99"/>
    <w:rsid w:val="006B1EE0"/>
    <w:pPr>
      <w:keepNext/>
      <w:keepLines/>
      <w:widowControl w:val="0"/>
      <w:tabs>
        <w:tab w:val="left" w:pos="680"/>
      </w:tabs>
      <w:suppressAutoHyphens/>
      <w:autoSpaceDE w:val="0"/>
      <w:autoSpaceDN w:val="0"/>
      <w:adjustRightInd w:val="0"/>
      <w:spacing w:before="113" w:line="320" w:lineRule="atLeast"/>
      <w:ind w:left="680" w:hanging="680"/>
      <w:textAlignment w:val="center"/>
    </w:pPr>
    <w:rPr>
      <w:rFonts w:ascii="Gotham-Medium" w:eastAsiaTheme="minorEastAsia" w:hAnsi="Gotham-Medium" w:cs="Gotham-Medium"/>
      <w:color w:val="5A2C81"/>
      <w:lang w:val="en-GB" w:eastAsia="en-AU"/>
    </w:rPr>
  </w:style>
  <w:style w:type="paragraph" w:customStyle="1" w:styleId="BasicParagraph">
    <w:name w:val="[Basic Paragraph]"/>
    <w:basedOn w:val="NoParagraphStyle"/>
    <w:uiPriority w:val="99"/>
    <w:rsid w:val="00361459"/>
    <w:rPr>
      <w:rFonts w:ascii="Times-Roman" w:hAnsi="Times-Roman" w:cs="Times-Roman"/>
      <w:lang w:val="en-US"/>
    </w:rPr>
  </w:style>
  <w:style w:type="character" w:customStyle="1" w:styleId="NoBreak">
    <w:name w:val="No Break"/>
    <w:uiPriority w:val="99"/>
    <w:rsid w:val="00361459"/>
  </w:style>
  <w:style w:type="character" w:customStyle="1" w:styleId="Pagecrossreference">
    <w:name w:val="Page cross reference"/>
    <w:uiPriority w:val="99"/>
    <w:rsid w:val="00361459"/>
    <w:rPr>
      <w:b/>
      <w:bCs/>
      <w:color w:val="E74B36"/>
    </w:rPr>
  </w:style>
  <w:style w:type="paragraph" w:customStyle="1" w:styleId="TableHeading">
    <w:name w:val="Table Heading"/>
    <w:basedOn w:val="Tabletext"/>
    <w:link w:val="TableHeadingChar"/>
    <w:qFormat/>
    <w:rsid w:val="00361459"/>
    <w:pPr>
      <w:spacing w:before="60"/>
    </w:pPr>
    <w:rPr>
      <w:rFonts w:eastAsia="Arial"/>
      <w:b/>
      <w:sz w:val="22"/>
    </w:rPr>
  </w:style>
  <w:style w:type="character" w:customStyle="1" w:styleId="TableHeadingChar">
    <w:name w:val="Table Heading Char"/>
    <w:link w:val="TableHeading"/>
    <w:rsid w:val="00361459"/>
    <w:rPr>
      <w:rFonts w:ascii="Arial" w:eastAsia="Arial" w:hAnsi="Arial"/>
      <w:b/>
    </w:rPr>
  </w:style>
  <w:style w:type="character" w:styleId="FollowedHyperlink">
    <w:name w:val="FollowedHyperlink"/>
    <w:basedOn w:val="DefaultParagraphFont"/>
    <w:uiPriority w:val="99"/>
    <w:semiHidden/>
    <w:unhideWhenUsed/>
    <w:rsid w:val="0036145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2391D"/>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0E3A2E"/>
    <w:pPr>
      <w:numPr>
        <w:ilvl w:val="1"/>
        <w:numId w:val="12"/>
      </w:numPr>
      <w:tabs>
        <w:tab w:val="left" w:pos="1021"/>
      </w:tabs>
      <w:ind w:left="1021" w:hanging="1021"/>
    </w:pPr>
    <w:rPr>
      <w:rFonts w:cs="Arial"/>
    </w:rPr>
  </w:style>
  <w:style w:type="paragraph" w:customStyle="1" w:styleId="Numbered111">
    <w:name w:val="Numbered 1.1.1"/>
    <w:basedOn w:val="Heading3"/>
    <w:next w:val="Normal"/>
    <w:qFormat/>
    <w:rsid w:val="009F2BE5"/>
    <w:pPr>
      <w:numPr>
        <w:ilvl w:val="2"/>
        <w:numId w:val="12"/>
      </w:numPr>
      <w:tabs>
        <w:tab w:val="left" w:pos="1361"/>
      </w:tabs>
      <w:ind w:left="1021" w:hanging="102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9F097E"/>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D73D5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D73D5F"/>
    <w:rPr>
      <w:rFonts w:ascii="Arial" w:hAnsi="Arial"/>
      <w:sz w:val="16"/>
      <w:szCs w:val="20"/>
    </w:rPr>
  </w:style>
  <w:style w:type="character" w:styleId="FootnoteReference">
    <w:name w:val="footnote reference"/>
    <w:basedOn w:val="DefaultParagraphFont"/>
    <w:uiPriority w:val="99"/>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customStyle="1" w:styleId="NoParagraphStyle">
    <w:name w:val="[No Paragraph Style]"/>
    <w:rsid w:val="00361459"/>
    <w:pPr>
      <w:widowControl w:val="0"/>
      <w:autoSpaceDE w:val="0"/>
      <w:autoSpaceDN w:val="0"/>
      <w:adjustRightInd w:val="0"/>
      <w:spacing w:before="0" w:line="288" w:lineRule="auto"/>
      <w:textAlignment w:val="center"/>
    </w:pPr>
    <w:rPr>
      <w:rFonts w:ascii="System Font" w:eastAsiaTheme="minorEastAsia" w:hAnsi="System Font" w:cs="System Font"/>
      <w:color w:val="000000"/>
      <w:sz w:val="24"/>
      <w:szCs w:val="24"/>
      <w:lang w:val="en-GB" w:eastAsia="en-AU"/>
    </w:rPr>
  </w:style>
  <w:style w:type="paragraph" w:customStyle="1" w:styleId="04footnote">
    <w:name w:val="04 footnote"/>
    <w:basedOn w:val="NoParagraphStyle"/>
    <w:uiPriority w:val="99"/>
    <w:rsid w:val="00361459"/>
    <w:pPr>
      <w:tabs>
        <w:tab w:val="left" w:pos="340"/>
      </w:tabs>
      <w:suppressAutoHyphens/>
      <w:spacing w:before="113" w:line="180" w:lineRule="atLeast"/>
      <w:ind w:left="340" w:hanging="340"/>
    </w:pPr>
    <w:rPr>
      <w:rFonts w:ascii="Gotham-Light" w:hAnsi="Gotham-Light" w:cs="Gotham-Light"/>
      <w:spacing w:val="-4"/>
      <w:sz w:val="15"/>
      <w:szCs w:val="15"/>
      <w:lang w:val="en-US"/>
    </w:rPr>
  </w:style>
  <w:style w:type="paragraph" w:customStyle="1" w:styleId="Highlightboxheading">
    <w:name w:val="Highlight box heading"/>
    <w:basedOn w:val="Normal"/>
    <w:uiPriority w:val="99"/>
    <w:rsid w:val="006B1EE0"/>
    <w:pPr>
      <w:keepNext/>
      <w:keepLines/>
      <w:widowControl w:val="0"/>
      <w:tabs>
        <w:tab w:val="left" w:pos="680"/>
      </w:tabs>
      <w:suppressAutoHyphens/>
      <w:autoSpaceDE w:val="0"/>
      <w:autoSpaceDN w:val="0"/>
      <w:adjustRightInd w:val="0"/>
      <w:spacing w:before="113" w:line="320" w:lineRule="atLeast"/>
      <w:ind w:left="680" w:hanging="680"/>
      <w:textAlignment w:val="center"/>
    </w:pPr>
    <w:rPr>
      <w:rFonts w:ascii="Gotham-Medium" w:eastAsiaTheme="minorEastAsia" w:hAnsi="Gotham-Medium" w:cs="Gotham-Medium"/>
      <w:color w:val="5A2C81"/>
      <w:lang w:val="en-GB" w:eastAsia="en-AU"/>
    </w:rPr>
  </w:style>
  <w:style w:type="paragraph" w:customStyle="1" w:styleId="BasicParagraph">
    <w:name w:val="[Basic Paragraph]"/>
    <w:basedOn w:val="NoParagraphStyle"/>
    <w:uiPriority w:val="99"/>
    <w:rsid w:val="00361459"/>
    <w:rPr>
      <w:rFonts w:ascii="Times-Roman" w:hAnsi="Times-Roman" w:cs="Times-Roman"/>
      <w:lang w:val="en-US"/>
    </w:rPr>
  </w:style>
  <w:style w:type="character" w:customStyle="1" w:styleId="NoBreak">
    <w:name w:val="No Break"/>
    <w:uiPriority w:val="99"/>
    <w:rsid w:val="00361459"/>
  </w:style>
  <w:style w:type="character" w:customStyle="1" w:styleId="Pagecrossreference">
    <w:name w:val="Page cross reference"/>
    <w:uiPriority w:val="99"/>
    <w:rsid w:val="00361459"/>
    <w:rPr>
      <w:b/>
      <w:bCs/>
      <w:color w:val="E74B36"/>
    </w:rPr>
  </w:style>
  <w:style w:type="paragraph" w:customStyle="1" w:styleId="TableHeading">
    <w:name w:val="Table Heading"/>
    <w:basedOn w:val="Tabletext"/>
    <w:link w:val="TableHeadingChar"/>
    <w:qFormat/>
    <w:rsid w:val="00361459"/>
    <w:pPr>
      <w:spacing w:before="60"/>
    </w:pPr>
    <w:rPr>
      <w:rFonts w:eastAsia="Arial"/>
      <w:b/>
      <w:sz w:val="22"/>
    </w:rPr>
  </w:style>
  <w:style w:type="character" w:customStyle="1" w:styleId="TableHeadingChar">
    <w:name w:val="Table Heading Char"/>
    <w:link w:val="TableHeading"/>
    <w:rsid w:val="00361459"/>
    <w:rPr>
      <w:rFonts w:ascii="Arial" w:eastAsia="Arial" w:hAnsi="Arial"/>
      <w:b/>
    </w:rPr>
  </w:style>
  <w:style w:type="character" w:styleId="FollowedHyperlink">
    <w:name w:val="FollowedHyperlink"/>
    <w:basedOn w:val="DefaultParagraphFont"/>
    <w:uiPriority w:val="99"/>
    <w:semiHidden/>
    <w:unhideWhenUsed/>
    <w:rsid w:val="003614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youtube.com/watch?v=BL7WJM342Uc" TargetMode="External"/><Relationship Id="rId3" Type="http://schemas.openxmlformats.org/officeDocument/2006/relationships/numbering" Target="numbering.xml"/><Relationship Id="rId21" Type="http://schemas.openxmlformats.org/officeDocument/2006/relationships/hyperlink" Target="http://www.scamwatch.gov.au" TargetMode="External"/><Relationship Id="rId34" Type="http://schemas.openxmlformats.org/officeDocument/2006/relationships/hyperlink" Target="http://www.scamwatch.gov.au"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moneysmart.gov.au/scams/companies-you-should-not-deal-with" TargetMode="External"/><Relationship Id="rId25" Type="http://schemas.openxmlformats.org/officeDocument/2006/relationships/hyperlink" Target="https://twitter.com/Scamwatch_gov%20or%20%40Scamwatch_gov" TargetMode="External"/><Relationship Id="rId33" Type="http://schemas.openxmlformats.org/officeDocument/2006/relationships/image" Target="media/image15.pn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scamwatch.gov.au" TargetMode="External"/><Relationship Id="rId29" Type="http://schemas.openxmlformats.org/officeDocument/2006/relationships/hyperlink" Target="http://www.austrac.gov.a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scamwatch.gov.au" TargetMode="External"/><Relationship Id="rId32" Type="http://schemas.openxmlformats.org/officeDocument/2006/relationships/hyperlink" Target="http://www.acorn.gov.au" TargetMode="External"/><Relationship Id="rId37" Type="http://schemas.openxmlformats.org/officeDocument/2006/relationships/image" Target="media/image17.png"/><Relationship Id="rId40" Type="http://schemas.openxmlformats.org/officeDocument/2006/relationships/image" Target="media/image19.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yperlink" Target="http://www.ag.gov.au/CrimeAndCorruption/Cybercrime/Pages/default.asp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report.acorn.gov.au/" TargetMode="External"/><Relationship Id="rId35" Type="http://schemas.openxmlformats.org/officeDocument/2006/relationships/hyperlink" Target="https://twitter.com/scamwatch.gov"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rimecommission.gov.au/publications/intelligence-products/crime-profile-fact-sheets/money-laundering" TargetMode="External"/><Relationship Id="rId1" Type="http://schemas.openxmlformats.org/officeDocument/2006/relationships/hyperlink" Target="https://www.ag.gov.au/RightsAndProtections/IdentitySecurity/Pages/Trends-in-Identity-Crime.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ACCC%20Report%20Template.dotm"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1E97E7-95F7-4F79-8901-D82CF7797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ACCC Report Template</Template>
  <TotalTime>0</TotalTime>
  <Pages>12</Pages>
  <Words>29613</Words>
  <Characters>168795</Characters>
  <Application>Microsoft Office Word</Application>
  <DocSecurity>4</DocSecurity>
  <Lines>1406</Lines>
  <Paragraphs>396</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198012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Lalor, David</dc:creator>
  <cp:lastModifiedBy>Ovidi, Teresa</cp:lastModifiedBy>
  <cp:revision>2</cp:revision>
  <dcterms:created xsi:type="dcterms:W3CDTF">2016-05-16T23:59:00Z</dcterms:created>
  <dcterms:modified xsi:type="dcterms:W3CDTF">2016-05-16T23:59:00Z</dcterms:modified>
</cp:coreProperties>
</file>